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77777777" w:rsidR="005E5250" w:rsidRDefault="00E32B2F" w:rsidP="00637E75">
      <w:pPr>
        <w:ind w:left="-851" w:right="3685"/>
        <w:jc w:val="both"/>
        <w:rPr>
          <w:noProof/>
          <w:sz w:val="20"/>
        </w:rPr>
      </w:pPr>
      <w:r>
        <w:rPr>
          <w:noProof/>
          <w:sz w:val="20"/>
        </w:rPr>
        <w:t xml:space="preserve">   </w:t>
      </w:r>
      <w:r w:rsidR="007B4DC9">
        <w:rPr>
          <w:noProof/>
          <w:sz w:val="20"/>
        </w:rPr>
        <w:t xml:space="preserve">       </w:t>
      </w:r>
    </w:p>
    <w:p w14:paraId="12A43D19" w14:textId="79B335BC" w:rsidR="00637E75" w:rsidRDefault="00430905"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09EC1005">
                <wp:simplePos x="0" y="0"/>
                <wp:positionH relativeFrom="page">
                  <wp:posOffset>925357</wp:posOffset>
                </wp:positionH>
                <wp:positionV relativeFrom="page">
                  <wp:posOffset>3052878</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59B961" id="Group 1" o:spid="_x0000_s1026" style="position:absolute;margin-left:72.85pt;margin-top:240.4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Pr>
          <w:noProof/>
          <w:sz w:val="20"/>
        </w:rPr>
        <w:t xml:space="preserve">    </w:t>
      </w:r>
      <w:r>
        <w:rPr>
          <w:b/>
          <w:noProof/>
          <w:sz w:val="28"/>
          <w:szCs w:val="28"/>
        </w:rPr>
        <w:t>12 мая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Pr>
          <w:b/>
          <w:sz w:val="28"/>
          <w:szCs w:val="28"/>
        </w:rPr>
        <w:t>5</w:t>
      </w:r>
      <w:r w:rsidR="00BE4F05">
        <w:rPr>
          <w:b/>
          <w:sz w:val="28"/>
          <w:szCs w:val="28"/>
        </w:rPr>
        <w:t>-3</w:t>
      </w:r>
      <w:r w:rsidR="00637E75">
        <w:rPr>
          <w:b/>
          <w:sz w:val="28"/>
          <w:szCs w:val="28"/>
        </w:rPr>
        <w:t>СД/26</w:t>
      </w:r>
    </w:p>
    <w:p w14:paraId="46C57CFA" w14:textId="56DBA4AE" w:rsidR="00637E75" w:rsidRDefault="00637E75" w:rsidP="00637E75">
      <w:pPr>
        <w:ind w:right="3685"/>
        <w:jc w:val="both"/>
        <w:rPr>
          <w:b/>
          <w:sz w:val="28"/>
          <w:szCs w:val="28"/>
        </w:rPr>
      </w:pPr>
    </w:p>
    <w:p w14:paraId="2158594A" w14:textId="77777777" w:rsidR="00637E75" w:rsidRDefault="00637E75" w:rsidP="00637E75">
      <w:pPr>
        <w:ind w:right="3685"/>
        <w:jc w:val="both"/>
        <w:rPr>
          <w:b/>
          <w:sz w:val="28"/>
          <w:szCs w:val="28"/>
        </w:rPr>
      </w:pPr>
    </w:p>
    <w:p w14:paraId="1EC7CC74" w14:textId="77777777" w:rsidR="00B442A8" w:rsidRDefault="00B442A8" w:rsidP="00B442A8">
      <w:pPr>
        <w:ind w:right="4678"/>
        <w:jc w:val="both"/>
        <w:rPr>
          <w:b/>
          <w:sz w:val="28"/>
          <w:szCs w:val="28"/>
        </w:rPr>
      </w:pPr>
      <w:r>
        <w:rPr>
          <w:b/>
          <w:sz w:val="28"/>
          <w:szCs w:val="28"/>
        </w:rPr>
        <w:t>О проекте решения Совета депутатов внутригородского муниципального образования – муниципального округа Можайский в городе Москве «Об исполнении бюджета внутригородского муниципального образования – муниципального округа Можайский в городе Москве за 2025 год»</w:t>
      </w:r>
    </w:p>
    <w:p w14:paraId="71FB44F2" w14:textId="77777777" w:rsidR="00B442A8" w:rsidRDefault="00B442A8" w:rsidP="00B442A8">
      <w:pPr>
        <w:rPr>
          <w:b/>
          <w:sz w:val="28"/>
          <w:szCs w:val="28"/>
        </w:rPr>
      </w:pPr>
    </w:p>
    <w:p w14:paraId="4F90EAB4" w14:textId="250C1221" w:rsidR="00B442A8" w:rsidRDefault="00B442A8" w:rsidP="00B442A8">
      <w:pPr>
        <w:ind w:firstLine="720"/>
        <w:jc w:val="both"/>
        <w:rPr>
          <w:b/>
          <w:sz w:val="28"/>
          <w:szCs w:val="28"/>
        </w:rPr>
      </w:pPr>
      <w:r>
        <w:rPr>
          <w:sz w:val="28"/>
          <w:szCs w:val="28"/>
        </w:rPr>
        <w:t xml:space="preserve">В соответствии с </w:t>
      </w:r>
      <w:r>
        <w:rPr>
          <w:bCs/>
          <w:sz w:val="28"/>
          <w:szCs w:val="28"/>
          <w:lang w:eastAsia="en-US"/>
        </w:rPr>
        <w:t>Ф</w:t>
      </w:r>
      <w:r>
        <w:rPr>
          <w:bCs/>
          <w:sz w:val="28"/>
          <w:szCs w:val="28"/>
        </w:rPr>
        <w:t>едеральным законом о</w:t>
      </w:r>
      <w:r>
        <w:rPr>
          <w:sz w:val="28"/>
          <w:szCs w:val="28"/>
        </w:rPr>
        <w:t xml:space="preserve">т 20 марта 2025 года № 33-ФЗ «Об общих принципах организации местного самоуправления в единой системе публичной власти», Законом города Москвы от 6 октября 2002 года № 56 «Об организации местного самоуправления в городе Москве», Уставом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Положением о бюджетном процессе во внутригородском муниципальном образовании </w:t>
      </w:r>
      <w:r>
        <w:rPr>
          <w:b/>
          <w:sz w:val="28"/>
          <w:szCs w:val="28"/>
        </w:rPr>
        <w:t>–</w:t>
      </w:r>
      <w:r>
        <w:rPr>
          <w:sz w:val="28"/>
          <w:szCs w:val="28"/>
        </w:rPr>
        <w:t xml:space="preserve"> муниципальном округе Можайский в городе Москве, утвержденным решением Совета депутатов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21 января 2025 года № 1-9СД/25, Порядком организации и проведения публичных слушаний во внутригородском муниципальном образовании </w:t>
      </w:r>
      <w:r>
        <w:rPr>
          <w:b/>
          <w:sz w:val="28"/>
          <w:szCs w:val="28"/>
        </w:rPr>
        <w:t>–</w:t>
      </w:r>
      <w:r>
        <w:rPr>
          <w:sz w:val="28"/>
          <w:szCs w:val="28"/>
        </w:rPr>
        <w:t xml:space="preserve"> муниципальном округе Можайский в городе Москве, утвержденном решением Совета депутатов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11 февраля 2025 года № 2-10СД/25, Совет депутатов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w:t>
      </w:r>
      <w:r>
        <w:rPr>
          <w:b/>
          <w:sz w:val="28"/>
          <w:szCs w:val="28"/>
        </w:rPr>
        <w:t>решил:</w:t>
      </w:r>
    </w:p>
    <w:p w14:paraId="0588DFB9" w14:textId="77777777" w:rsidR="00B442A8" w:rsidRDefault="00B442A8" w:rsidP="00B442A8">
      <w:pPr>
        <w:ind w:firstLine="720"/>
        <w:jc w:val="both"/>
        <w:rPr>
          <w:b/>
          <w:sz w:val="28"/>
          <w:szCs w:val="28"/>
        </w:rPr>
      </w:pPr>
    </w:p>
    <w:p w14:paraId="6EFB77FF" w14:textId="77777777" w:rsidR="00B442A8" w:rsidRDefault="00B442A8" w:rsidP="00B442A8">
      <w:pPr>
        <w:ind w:firstLine="720"/>
        <w:jc w:val="both"/>
        <w:rPr>
          <w:b/>
          <w:sz w:val="28"/>
          <w:szCs w:val="28"/>
        </w:rPr>
      </w:pPr>
      <w:r>
        <w:rPr>
          <w:sz w:val="28"/>
          <w:szCs w:val="28"/>
        </w:rPr>
        <w:t>1.</w:t>
      </w:r>
      <w:r>
        <w:rPr>
          <w:b/>
          <w:sz w:val="28"/>
          <w:szCs w:val="28"/>
        </w:rPr>
        <w:t xml:space="preserve"> </w:t>
      </w:r>
      <w:r>
        <w:rPr>
          <w:sz w:val="28"/>
          <w:szCs w:val="28"/>
        </w:rPr>
        <w:t>Принять за основу</w:t>
      </w:r>
      <w:r>
        <w:rPr>
          <w:b/>
          <w:sz w:val="28"/>
          <w:szCs w:val="28"/>
        </w:rPr>
        <w:t xml:space="preserve"> </w:t>
      </w:r>
      <w:r>
        <w:rPr>
          <w:sz w:val="28"/>
          <w:szCs w:val="28"/>
        </w:rPr>
        <w:t xml:space="preserve">проект решения Совета депутатов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«Об исполнении бюджета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за 2025 год» (далее - проект решения) (Приложение 1).</w:t>
      </w:r>
    </w:p>
    <w:p w14:paraId="40376FE4" w14:textId="77777777" w:rsidR="00B442A8" w:rsidRDefault="00B442A8" w:rsidP="00B442A8">
      <w:pPr>
        <w:adjustRightInd w:val="0"/>
        <w:ind w:firstLine="709"/>
        <w:jc w:val="both"/>
        <w:rPr>
          <w:color w:val="000000"/>
          <w:sz w:val="28"/>
          <w:szCs w:val="28"/>
        </w:rPr>
      </w:pPr>
      <w:r>
        <w:rPr>
          <w:sz w:val="28"/>
          <w:szCs w:val="28"/>
        </w:rPr>
        <w:lastRenderedPageBreak/>
        <w:t xml:space="preserve">2. </w:t>
      </w:r>
      <w:r>
        <w:rPr>
          <w:color w:val="000000"/>
          <w:sz w:val="28"/>
          <w:szCs w:val="28"/>
        </w:rPr>
        <w:t xml:space="preserve">Определить, что граждане (жители </w:t>
      </w:r>
      <w:r>
        <w:rPr>
          <w:bCs/>
          <w:sz w:val="28"/>
          <w:szCs w:val="28"/>
        </w:rPr>
        <w:t xml:space="preserve">внутригородского муниципального образования </w:t>
      </w:r>
      <w:r>
        <w:rPr>
          <w:b/>
          <w:sz w:val="28"/>
          <w:szCs w:val="28"/>
        </w:rPr>
        <w:t>–</w:t>
      </w:r>
      <w:r>
        <w:rPr>
          <w:bCs/>
          <w:sz w:val="28"/>
          <w:szCs w:val="28"/>
        </w:rPr>
        <w:t xml:space="preserve"> муниципального округа Можайский</w:t>
      </w:r>
      <w:r>
        <w:rPr>
          <w:sz w:val="28"/>
          <w:szCs w:val="28"/>
        </w:rPr>
        <w:t xml:space="preserve"> в городе Москве</w:t>
      </w:r>
      <w:r>
        <w:rPr>
          <w:color w:val="000000"/>
          <w:sz w:val="28"/>
          <w:szCs w:val="28"/>
        </w:rPr>
        <w:t>) могут представлять свои предложения и замечания по проекту решения посредством следующих способов:</w:t>
      </w:r>
    </w:p>
    <w:p w14:paraId="29CC5A37" w14:textId="24925CCD" w:rsidR="00B442A8" w:rsidRDefault="00B442A8" w:rsidP="00B442A8">
      <w:pPr>
        <w:adjustRightInd w:val="0"/>
        <w:ind w:firstLine="709"/>
        <w:jc w:val="both"/>
        <w:rPr>
          <w:sz w:val="28"/>
          <w:szCs w:val="28"/>
        </w:rPr>
      </w:pPr>
      <w:r>
        <w:rPr>
          <w:color w:val="000000"/>
          <w:sz w:val="28"/>
          <w:szCs w:val="28"/>
        </w:rPr>
        <w:t>1)</w:t>
      </w:r>
      <w:r w:rsidR="00131F6D">
        <w:rPr>
          <w:color w:val="000000"/>
          <w:sz w:val="28"/>
          <w:szCs w:val="28"/>
        </w:rPr>
        <w:t xml:space="preserve"> </w:t>
      </w:r>
      <w:r>
        <w:rPr>
          <w:sz w:val="28"/>
          <w:szCs w:val="28"/>
        </w:rPr>
        <w:t>с 20 мая 2026 года по 04 июня 2026 года:</w:t>
      </w:r>
    </w:p>
    <w:p w14:paraId="1FADC866" w14:textId="1B0EA94D" w:rsidR="00B442A8" w:rsidRDefault="00B442A8" w:rsidP="00B442A8">
      <w:pPr>
        <w:adjustRightInd w:val="0"/>
        <w:ind w:firstLine="709"/>
        <w:jc w:val="both"/>
        <w:rPr>
          <w:sz w:val="28"/>
          <w:szCs w:val="28"/>
        </w:rPr>
      </w:pPr>
      <w:r>
        <w:rPr>
          <w:color w:val="000000"/>
          <w:sz w:val="28"/>
          <w:szCs w:val="28"/>
        </w:rPr>
        <w:t xml:space="preserve">лично в письменном виде по адресу: </w:t>
      </w:r>
      <w:r>
        <w:rPr>
          <w:sz w:val="28"/>
          <w:szCs w:val="28"/>
        </w:rPr>
        <w:t xml:space="preserve">Москва, ул. </w:t>
      </w:r>
      <w:proofErr w:type="spellStart"/>
      <w:r>
        <w:rPr>
          <w:sz w:val="28"/>
          <w:szCs w:val="28"/>
        </w:rPr>
        <w:t>Барвихинская</w:t>
      </w:r>
      <w:proofErr w:type="spellEnd"/>
      <w:r>
        <w:rPr>
          <w:sz w:val="28"/>
          <w:szCs w:val="28"/>
        </w:rPr>
        <w:t xml:space="preserve">, д.4, корп.1, аппарат Совета депутатов </w:t>
      </w:r>
      <w:r>
        <w:rPr>
          <w:bCs/>
          <w:sz w:val="28"/>
          <w:szCs w:val="28"/>
        </w:rPr>
        <w:t xml:space="preserve">внутригородского муниципального образования </w:t>
      </w:r>
      <w:r>
        <w:rPr>
          <w:b/>
          <w:sz w:val="28"/>
          <w:szCs w:val="28"/>
        </w:rPr>
        <w:t>–</w:t>
      </w:r>
      <w:r>
        <w:rPr>
          <w:bCs/>
          <w:sz w:val="28"/>
          <w:szCs w:val="28"/>
        </w:rPr>
        <w:t xml:space="preserve"> муниципального округа Можайский</w:t>
      </w:r>
      <w:r>
        <w:rPr>
          <w:sz w:val="28"/>
          <w:szCs w:val="28"/>
        </w:rPr>
        <w:t xml:space="preserve"> в городе Москве, зал заседаний (в </w:t>
      </w:r>
      <w:r w:rsidR="00734810">
        <w:rPr>
          <w:sz w:val="28"/>
          <w:szCs w:val="28"/>
        </w:rPr>
        <w:t xml:space="preserve">рабочие дни, по понедельникам – </w:t>
      </w:r>
      <w:r>
        <w:rPr>
          <w:sz w:val="28"/>
          <w:szCs w:val="28"/>
        </w:rPr>
        <w:t>четвергам с 9:00 до 16:00, по пятницам с 9:00 до 14:00, обеденный перерыв с 12:00 до 12:45);</w:t>
      </w:r>
    </w:p>
    <w:p w14:paraId="68EDB16A" w14:textId="77777777" w:rsidR="00B442A8" w:rsidRDefault="00B442A8" w:rsidP="00B442A8">
      <w:pPr>
        <w:adjustRightInd w:val="0"/>
        <w:ind w:firstLine="709"/>
        <w:jc w:val="both"/>
        <w:rPr>
          <w:sz w:val="28"/>
          <w:szCs w:val="28"/>
        </w:rPr>
      </w:pPr>
      <w:r>
        <w:rPr>
          <w:sz w:val="28"/>
          <w:szCs w:val="28"/>
        </w:rPr>
        <w:t xml:space="preserve">на адрес электронной почты: </w:t>
      </w:r>
      <w:hyperlink r:id="rId11" w:history="1">
        <w:r>
          <w:rPr>
            <w:rStyle w:val="af2"/>
            <w:sz w:val="28"/>
            <w:szCs w:val="28"/>
            <w:lang w:val="en-US"/>
          </w:rPr>
          <w:t>apmom</w:t>
        </w:r>
        <w:r>
          <w:rPr>
            <w:rStyle w:val="af2"/>
            <w:sz w:val="28"/>
            <w:szCs w:val="28"/>
          </w:rPr>
          <w:t>@</w:t>
        </w:r>
        <w:r>
          <w:rPr>
            <w:rStyle w:val="af2"/>
            <w:sz w:val="28"/>
            <w:szCs w:val="28"/>
            <w:lang w:val="en-US"/>
          </w:rPr>
          <w:t>yandex</w:t>
        </w:r>
        <w:r>
          <w:rPr>
            <w:rStyle w:val="af2"/>
            <w:sz w:val="28"/>
            <w:szCs w:val="28"/>
          </w:rPr>
          <w:t>.</w:t>
        </w:r>
        <w:proofErr w:type="spellStart"/>
        <w:r>
          <w:rPr>
            <w:rStyle w:val="af2"/>
            <w:sz w:val="28"/>
            <w:szCs w:val="28"/>
            <w:lang w:val="en-US"/>
          </w:rPr>
          <w:t>ru</w:t>
        </w:r>
        <w:proofErr w:type="spellEnd"/>
      </w:hyperlink>
      <w:r>
        <w:rPr>
          <w:sz w:val="28"/>
          <w:szCs w:val="28"/>
        </w:rPr>
        <w:t xml:space="preserve"> (через электронную приемную);</w:t>
      </w:r>
    </w:p>
    <w:p w14:paraId="01BC30D7" w14:textId="77777777" w:rsidR="00B442A8" w:rsidRDefault="00B442A8" w:rsidP="00B442A8">
      <w:pPr>
        <w:adjustRightInd w:val="0"/>
        <w:ind w:firstLine="709"/>
        <w:jc w:val="both"/>
        <w:rPr>
          <w:sz w:val="28"/>
          <w:szCs w:val="28"/>
        </w:rPr>
      </w:pPr>
      <w:r>
        <w:rPr>
          <w:sz w:val="28"/>
          <w:szCs w:val="28"/>
        </w:rPr>
        <w:t xml:space="preserve">почтовой связью по адресу: 121596, г. Москва, ул. </w:t>
      </w:r>
      <w:proofErr w:type="spellStart"/>
      <w:r>
        <w:rPr>
          <w:sz w:val="28"/>
          <w:szCs w:val="28"/>
        </w:rPr>
        <w:t>Барвихинская</w:t>
      </w:r>
      <w:proofErr w:type="spellEnd"/>
      <w:r>
        <w:rPr>
          <w:sz w:val="28"/>
          <w:szCs w:val="28"/>
        </w:rPr>
        <w:t xml:space="preserve">, д.4, корп.1, Совет депутатов </w:t>
      </w:r>
      <w:r>
        <w:rPr>
          <w:bCs/>
          <w:sz w:val="28"/>
          <w:szCs w:val="28"/>
        </w:rPr>
        <w:t xml:space="preserve">внутригородского муниципального образования </w:t>
      </w:r>
      <w:r>
        <w:rPr>
          <w:b/>
          <w:sz w:val="28"/>
          <w:szCs w:val="28"/>
        </w:rPr>
        <w:t>–</w:t>
      </w:r>
      <w:r>
        <w:rPr>
          <w:bCs/>
          <w:sz w:val="28"/>
          <w:szCs w:val="28"/>
        </w:rPr>
        <w:t>муниципального округа Можайский</w:t>
      </w:r>
      <w:r>
        <w:rPr>
          <w:sz w:val="28"/>
          <w:szCs w:val="28"/>
        </w:rPr>
        <w:t xml:space="preserve"> в городе Москве;</w:t>
      </w:r>
    </w:p>
    <w:p w14:paraId="2BAA48DA" w14:textId="77777777" w:rsidR="00B442A8" w:rsidRDefault="00B442A8" w:rsidP="00B442A8">
      <w:pPr>
        <w:adjustRightInd w:val="0"/>
        <w:ind w:firstLine="709"/>
        <w:jc w:val="both"/>
        <w:rPr>
          <w:sz w:val="28"/>
          <w:szCs w:val="28"/>
        </w:rPr>
      </w:pPr>
      <w:r>
        <w:rPr>
          <w:sz w:val="28"/>
          <w:szCs w:val="28"/>
        </w:rPr>
        <w:t xml:space="preserve">путем заполнения формы на официальном сайте </w:t>
      </w:r>
      <w:r>
        <w:rPr>
          <w:bCs/>
          <w:sz w:val="28"/>
          <w:szCs w:val="28"/>
        </w:rPr>
        <w:t xml:space="preserve">внутригородского муниципального образования </w:t>
      </w:r>
      <w:r>
        <w:rPr>
          <w:b/>
          <w:sz w:val="28"/>
          <w:szCs w:val="28"/>
        </w:rPr>
        <w:t>–</w:t>
      </w:r>
      <w:r>
        <w:rPr>
          <w:bCs/>
          <w:sz w:val="28"/>
          <w:szCs w:val="28"/>
        </w:rPr>
        <w:t xml:space="preserve"> муниципального округа Можайский</w:t>
      </w:r>
      <w:r>
        <w:rPr>
          <w:sz w:val="28"/>
          <w:szCs w:val="28"/>
        </w:rPr>
        <w:t xml:space="preserve"> в городе Москве в информационно-телекоммуникационной сети «Интернет» www.mozhayskiy-zao.ru в разделе «Публичные слушания»;</w:t>
      </w:r>
    </w:p>
    <w:p w14:paraId="3EB99523" w14:textId="7A7A2847" w:rsidR="00B442A8" w:rsidRDefault="00B442A8" w:rsidP="00B442A8">
      <w:pPr>
        <w:adjustRightInd w:val="0"/>
        <w:ind w:firstLine="709"/>
        <w:jc w:val="both"/>
        <w:rPr>
          <w:sz w:val="28"/>
          <w:szCs w:val="28"/>
        </w:rPr>
      </w:pPr>
      <w:r>
        <w:rPr>
          <w:sz w:val="28"/>
          <w:szCs w:val="28"/>
        </w:rPr>
        <w:t>2)</w:t>
      </w:r>
      <w:r w:rsidR="00131F6D">
        <w:rPr>
          <w:sz w:val="28"/>
          <w:szCs w:val="28"/>
        </w:rPr>
        <w:t xml:space="preserve"> </w:t>
      </w:r>
      <w:r>
        <w:rPr>
          <w:color w:val="000000"/>
          <w:sz w:val="28"/>
          <w:szCs w:val="28"/>
        </w:rPr>
        <w:t xml:space="preserve">лично в письменном виде в ходе проведения </w:t>
      </w:r>
      <w:r>
        <w:rPr>
          <w:sz w:val="28"/>
          <w:szCs w:val="28"/>
        </w:rPr>
        <w:t xml:space="preserve">публичных слушаниях по проекту решения, а также устно во время выступления на указанных слушаниях. </w:t>
      </w:r>
    </w:p>
    <w:p w14:paraId="709B2432" w14:textId="53CBE5B8" w:rsidR="00B442A8" w:rsidRDefault="00B442A8" w:rsidP="00B442A8">
      <w:pPr>
        <w:adjustRightInd w:val="0"/>
        <w:ind w:firstLine="709"/>
        <w:jc w:val="both"/>
        <w:rPr>
          <w:sz w:val="28"/>
          <w:szCs w:val="28"/>
        </w:rPr>
      </w:pPr>
      <w:r>
        <w:rPr>
          <w:sz w:val="28"/>
          <w:szCs w:val="28"/>
        </w:rPr>
        <w:t>3.</w:t>
      </w:r>
      <w:r w:rsidR="00131F6D">
        <w:rPr>
          <w:sz w:val="28"/>
          <w:szCs w:val="28"/>
        </w:rPr>
        <w:t xml:space="preserve"> </w:t>
      </w:r>
      <w:r>
        <w:rPr>
          <w:sz w:val="28"/>
          <w:szCs w:val="28"/>
        </w:rPr>
        <w:t>Назначить на 04</w:t>
      </w:r>
      <w:r>
        <w:rPr>
          <w:color w:val="FF0000"/>
          <w:sz w:val="28"/>
          <w:szCs w:val="28"/>
        </w:rPr>
        <w:t xml:space="preserve"> </w:t>
      </w:r>
      <w:r>
        <w:rPr>
          <w:sz w:val="28"/>
          <w:szCs w:val="28"/>
        </w:rPr>
        <w:t xml:space="preserve">июня 2026 года с 16:00 до 17:00 в аппарате Совета депутатов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w:t>
      </w:r>
      <w:r>
        <w:rPr>
          <w:i/>
          <w:sz w:val="28"/>
          <w:szCs w:val="28"/>
        </w:rPr>
        <w:t xml:space="preserve">, </w:t>
      </w:r>
      <w:r>
        <w:rPr>
          <w:sz w:val="28"/>
          <w:szCs w:val="28"/>
        </w:rPr>
        <w:t>расположенном</w:t>
      </w:r>
      <w:r>
        <w:rPr>
          <w:i/>
          <w:sz w:val="28"/>
          <w:szCs w:val="28"/>
        </w:rPr>
        <w:t xml:space="preserve"> </w:t>
      </w:r>
      <w:r>
        <w:rPr>
          <w:sz w:val="28"/>
          <w:szCs w:val="28"/>
        </w:rPr>
        <w:t xml:space="preserve">по адресу: г. </w:t>
      </w:r>
      <w:proofErr w:type="gramStart"/>
      <w:r>
        <w:rPr>
          <w:sz w:val="28"/>
          <w:szCs w:val="28"/>
        </w:rPr>
        <w:t xml:space="preserve">Москва,   </w:t>
      </w:r>
      <w:proofErr w:type="gramEnd"/>
      <w:r>
        <w:rPr>
          <w:sz w:val="28"/>
          <w:szCs w:val="28"/>
        </w:rPr>
        <w:t xml:space="preserve">      </w:t>
      </w:r>
      <w:r w:rsidR="007753A3">
        <w:rPr>
          <w:sz w:val="28"/>
          <w:szCs w:val="28"/>
        </w:rPr>
        <w:t xml:space="preserve">    </w:t>
      </w:r>
      <w:r>
        <w:rPr>
          <w:sz w:val="28"/>
          <w:szCs w:val="28"/>
        </w:rPr>
        <w:t xml:space="preserve">ул. </w:t>
      </w:r>
      <w:proofErr w:type="spellStart"/>
      <w:r>
        <w:rPr>
          <w:sz w:val="28"/>
          <w:szCs w:val="28"/>
        </w:rPr>
        <w:t>Барвихинская</w:t>
      </w:r>
      <w:proofErr w:type="spellEnd"/>
      <w:r>
        <w:rPr>
          <w:sz w:val="28"/>
          <w:szCs w:val="28"/>
        </w:rPr>
        <w:t xml:space="preserve">, д.4, корп.1, публичные слушания по проекту решения. </w:t>
      </w:r>
    </w:p>
    <w:p w14:paraId="0AC8931F" w14:textId="001959A3" w:rsidR="00B442A8" w:rsidRDefault="00131F6D" w:rsidP="00B442A8">
      <w:pPr>
        <w:adjustRightInd w:val="0"/>
        <w:ind w:firstLine="709"/>
        <w:jc w:val="both"/>
        <w:rPr>
          <w:sz w:val="28"/>
          <w:szCs w:val="28"/>
        </w:rPr>
      </w:pPr>
      <w:r>
        <w:rPr>
          <w:sz w:val="28"/>
          <w:szCs w:val="28"/>
        </w:rPr>
        <w:t xml:space="preserve">4. </w:t>
      </w:r>
      <w:r w:rsidR="00B442A8">
        <w:rPr>
          <w:sz w:val="28"/>
          <w:szCs w:val="28"/>
        </w:rPr>
        <w:t xml:space="preserve">Установить, что справочная информация о проекте решения, публичных слушаниях и порядке представления замечаний и предложений по проекту решения предоставляется </w:t>
      </w:r>
      <w:r w:rsidR="00B442A8">
        <w:rPr>
          <w:kern w:val="2"/>
          <w:sz w:val="28"/>
          <w:szCs w:val="28"/>
        </w:rPr>
        <w:t xml:space="preserve">по номеру телефона: </w:t>
      </w:r>
      <w:r w:rsidR="00B442A8">
        <w:rPr>
          <w:sz w:val="28"/>
          <w:szCs w:val="28"/>
        </w:rPr>
        <w:t>8 (495) 446-25-05</w:t>
      </w:r>
      <w:r w:rsidR="00B442A8">
        <w:rPr>
          <w:kern w:val="2"/>
          <w:sz w:val="28"/>
          <w:szCs w:val="28"/>
        </w:rPr>
        <w:t>, в сроки, дни и время, указанные в абзацах первом и втором подпункта 1 пункта 3 настоящего решения.</w:t>
      </w:r>
    </w:p>
    <w:p w14:paraId="4BC0B09A" w14:textId="77777777" w:rsidR="00B442A8" w:rsidRDefault="00B442A8" w:rsidP="00B442A8">
      <w:pPr>
        <w:ind w:firstLine="708"/>
        <w:jc w:val="both"/>
        <w:rPr>
          <w:sz w:val="28"/>
          <w:szCs w:val="28"/>
        </w:rPr>
      </w:pPr>
      <w:r>
        <w:rPr>
          <w:sz w:val="28"/>
          <w:szCs w:val="28"/>
        </w:rPr>
        <w:t>5. Для организации и проведения публичных слушаний создать рабочую группу и утвердить ее персональный состав (приложение 2).</w:t>
      </w:r>
    </w:p>
    <w:p w14:paraId="3A43E175" w14:textId="1DFEDADF" w:rsidR="00B442A8" w:rsidRDefault="00B442A8" w:rsidP="00B442A8">
      <w:pPr>
        <w:pStyle w:val="21"/>
        <w:tabs>
          <w:tab w:val="num" w:pos="709"/>
        </w:tabs>
        <w:spacing w:after="0" w:line="240" w:lineRule="auto"/>
        <w:ind w:left="0"/>
        <w:jc w:val="both"/>
        <w:rPr>
          <w:sz w:val="28"/>
          <w:szCs w:val="28"/>
        </w:rPr>
      </w:pPr>
      <w:r>
        <w:rPr>
          <w:sz w:val="28"/>
          <w:szCs w:val="28"/>
        </w:rPr>
        <w:tab/>
        <w:t xml:space="preserve">6. 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сети Интернет - www.mozhayskiy-zao.ru.</w:t>
      </w:r>
    </w:p>
    <w:p w14:paraId="592D135A" w14:textId="77777777" w:rsidR="00B442A8" w:rsidRDefault="00B442A8" w:rsidP="00B442A8">
      <w:pPr>
        <w:ind w:firstLine="720"/>
        <w:jc w:val="both"/>
        <w:rPr>
          <w:sz w:val="28"/>
          <w:szCs w:val="28"/>
        </w:rPr>
      </w:pPr>
    </w:p>
    <w:tbl>
      <w:tblPr>
        <w:tblW w:w="9351" w:type="dxa"/>
        <w:tblLook w:val="04A0" w:firstRow="1" w:lastRow="0" w:firstColumn="1" w:lastColumn="0" w:noHBand="0" w:noVBand="1"/>
      </w:tblPr>
      <w:tblGrid>
        <w:gridCol w:w="6941"/>
        <w:gridCol w:w="2410"/>
      </w:tblGrid>
      <w:tr w:rsidR="00341164" w14:paraId="01E456A8" w14:textId="77777777" w:rsidTr="00341164">
        <w:tc>
          <w:tcPr>
            <w:tcW w:w="6941" w:type="dxa"/>
          </w:tcPr>
          <w:p w14:paraId="3C6554C0" w14:textId="77777777" w:rsidR="00341164" w:rsidRDefault="00341164">
            <w:pPr>
              <w:jc w:val="both"/>
              <w:rPr>
                <w:b/>
                <w:bCs/>
                <w:sz w:val="28"/>
                <w:szCs w:val="28"/>
              </w:rPr>
            </w:pPr>
          </w:p>
          <w:p w14:paraId="16711654" w14:textId="77777777" w:rsidR="00341164" w:rsidRDefault="00341164">
            <w:pPr>
              <w:jc w:val="both"/>
              <w:rPr>
                <w:b/>
                <w:bCs/>
                <w:iCs/>
                <w:sz w:val="28"/>
                <w:szCs w:val="28"/>
              </w:rPr>
            </w:pPr>
            <w:r>
              <w:rPr>
                <w:b/>
                <w:bCs/>
                <w:sz w:val="28"/>
                <w:szCs w:val="28"/>
              </w:rPr>
              <w:t xml:space="preserve">Глава внутригородского муниципального образования – </w:t>
            </w:r>
            <w:r>
              <w:rPr>
                <w:b/>
                <w:bCs/>
                <w:iCs/>
                <w:sz w:val="28"/>
                <w:szCs w:val="28"/>
              </w:rPr>
              <w:t>муниципального округа Можайский</w:t>
            </w:r>
          </w:p>
          <w:p w14:paraId="0B72606C" w14:textId="77777777" w:rsidR="00341164" w:rsidRDefault="00341164">
            <w:pPr>
              <w:rPr>
                <w:b/>
                <w:sz w:val="28"/>
                <w:szCs w:val="28"/>
              </w:rPr>
            </w:pPr>
            <w:r>
              <w:rPr>
                <w:b/>
                <w:bCs/>
                <w:iCs/>
                <w:sz w:val="28"/>
                <w:szCs w:val="28"/>
              </w:rPr>
              <w:t xml:space="preserve">в городе Москве                                                                </w:t>
            </w:r>
          </w:p>
        </w:tc>
        <w:tc>
          <w:tcPr>
            <w:tcW w:w="2410" w:type="dxa"/>
          </w:tcPr>
          <w:p w14:paraId="3DE9C2C9" w14:textId="77777777" w:rsidR="00341164" w:rsidRDefault="00341164">
            <w:pPr>
              <w:jc w:val="both"/>
              <w:rPr>
                <w:b/>
                <w:sz w:val="28"/>
                <w:szCs w:val="28"/>
              </w:rPr>
            </w:pPr>
          </w:p>
          <w:p w14:paraId="4BE271A9" w14:textId="77777777" w:rsidR="00341164" w:rsidRDefault="00341164">
            <w:pPr>
              <w:jc w:val="both"/>
              <w:rPr>
                <w:b/>
                <w:sz w:val="28"/>
                <w:szCs w:val="28"/>
              </w:rPr>
            </w:pPr>
          </w:p>
          <w:p w14:paraId="492F35AA" w14:textId="77777777" w:rsidR="00341164" w:rsidRDefault="00341164">
            <w:pPr>
              <w:jc w:val="both"/>
              <w:rPr>
                <w:b/>
                <w:sz w:val="28"/>
                <w:szCs w:val="28"/>
              </w:rPr>
            </w:pPr>
          </w:p>
          <w:p w14:paraId="332A895C" w14:textId="77777777" w:rsidR="00341164" w:rsidRDefault="00341164">
            <w:pPr>
              <w:jc w:val="both"/>
              <w:rPr>
                <w:b/>
                <w:sz w:val="28"/>
                <w:szCs w:val="28"/>
              </w:rPr>
            </w:pPr>
            <w:r>
              <w:rPr>
                <w:b/>
                <w:sz w:val="28"/>
                <w:szCs w:val="28"/>
              </w:rPr>
              <w:t xml:space="preserve">С.Н. </w:t>
            </w:r>
            <w:proofErr w:type="spellStart"/>
            <w:r>
              <w:rPr>
                <w:b/>
                <w:sz w:val="28"/>
                <w:szCs w:val="28"/>
              </w:rPr>
              <w:t>Чамовских</w:t>
            </w:r>
            <w:proofErr w:type="spellEnd"/>
          </w:p>
        </w:tc>
      </w:tr>
    </w:tbl>
    <w:p w14:paraId="2FDD2268" w14:textId="77777777" w:rsidR="00341164" w:rsidRDefault="00341164" w:rsidP="00341164">
      <w:pPr>
        <w:jc w:val="both"/>
        <w:rPr>
          <w:b/>
          <w:sz w:val="28"/>
          <w:szCs w:val="28"/>
        </w:rPr>
      </w:pPr>
    </w:p>
    <w:p w14:paraId="06727F21" w14:textId="77777777" w:rsidR="00B442A8" w:rsidRDefault="00B442A8" w:rsidP="00B442A8">
      <w:pPr>
        <w:tabs>
          <w:tab w:val="left" w:pos="900"/>
        </w:tabs>
        <w:spacing w:line="240" w:lineRule="atLeast"/>
        <w:jc w:val="both"/>
        <w:rPr>
          <w:b/>
          <w:sz w:val="28"/>
          <w:szCs w:val="28"/>
        </w:rPr>
      </w:pPr>
    </w:p>
    <w:p w14:paraId="41B467D3" w14:textId="5ABEAF3A" w:rsidR="00B442A8" w:rsidRDefault="00B442A8" w:rsidP="00FF152C">
      <w:pPr>
        <w:tabs>
          <w:tab w:val="left" w:pos="900"/>
        </w:tabs>
        <w:spacing w:line="240" w:lineRule="atLeast"/>
        <w:jc w:val="right"/>
        <w:rPr>
          <w:sz w:val="28"/>
          <w:szCs w:val="28"/>
        </w:rPr>
      </w:pPr>
      <w:r>
        <w:rPr>
          <w:b/>
          <w:sz w:val="28"/>
          <w:szCs w:val="28"/>
        </w:rPr>
        <w:tab/>
      </w:r>
      <w:r>
        <w:rPr>
          <w:b/>
          <w:sz w:val="28"/>
          <w:szCs w:val="28"/>
        </w:rPr>
        <w:tab/>
      </w:r>
      <w:r>
        <w:rPr>
          <w:b/>
          <w:sz w:val="28"/>
          <w:szCs w:val="28"/>
        </w:rPr>
        <w:tab/>
      </w:r>
      <w:r>
        <w:rPr>
          <w:b/>
          <w:sz w:val="28"/>
          <w:szCs w:val="28"/>
        </w:rPr>
        <w:tab/>
      </w:r>
    </w:p>
    <w:p w14:paraId="40FFEE82" w14:textId="77777777" w:rsidR="00B442A8" w:rsidRDefault="00B442A8" w:rsidP="00B442A8">
      <w:pPr>
        <w:spacing w:after="200" w:line="276" w:lineRule="auto"/>
        <w:rPr>
          <w:sz w:val="28"/>
          <w:szCs w:val="28"/>
        </w:rPr>
      </w:pPr>
      <w:r>
        <w:rPr>
          <w:sz w:val="28"/>
          <w:szCs w:val="28"/>
        </w:rPr>
        <w:br w:type="page"/>
      </w:r>
    </w:p>
    <w:p w14:paraId="356DB76F" w14:textId="77777777" w:rsidR="00B442A8" w:rsidRDefault="00B442A8" w:rsidP="00B442A8">
      <w:pPr>
        <w:tabs>
          <w:tab w:val="left" w:pos="900"/>
        </w:tabs>
        <w:spacing w:line="240" w:lineRule="atLeas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Приложение 1</w:t>
      </w:r>
    </w:p>
    <w:p w14:paraId="4D22FEBB" w14:textId="77777777" w:rsidR="00B442A8" w:rsidRDefault="00B442A8" w:rsidP="00B442A8">
      <w:pPr>
        <w:tabs>
          <w:tab w:val="left" w:pos="900"/>
        </w:tabs>
        <w:spacing w:line="240" w:lineRule="atLeas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 решению Совета депутатов</w:t>
      </w:r>
    </w:p>
    <w:p w14:paraId="52932ADE" w14:textId="77777777" w:rsidR="00B442A8" w:rsidRDefault="00B442A8" w:rsidP="00B442A8">
      <w:pPr>
        <w:tabs>
          <w:tab w:val="left" w:pos="900"/>
        </w:tabs>
        <w:spacing w:line="240" w:lineRule="atLeas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внутригородского муниципального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образования </w:t>
      </w:r>
      <w:r>
        <w:rPr>
          <w:b/>
          <w:sz w:val="28"/>
          <w:szCs w:val="28"/>
        </w:rPr>
        <w:t xml:space="preserve">– </w:t>
      </w:r>
      <w:r>
        <w:rPr>
          <w:sz w:val="28"/>
          <w:szCs w:val="28"/>
        </w:rPr>
        <w:t xml:space="preserve">муниципального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округа Можайский в городе Москве                                                                     </w:t>
      </w:r>
    </w:p>
    <w:p w14:paraId="72E065CE" w14:textId="77777777" w:rsidR="00B442A8" w:rsidRDefault="00B442A8" w:rsidP="00B442A8">
      <w:pPr>
        <w:tabs>
          <w:tab w:val="left" w:pos="900"/>
        </w:tabs>
        <w:spacing w:line="240" w:lineRule="atLeas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12 мая 2026 года № 5-3СД/26</w:t>
      </w:r>
    </w:p>
    <w:p w14:paraId="25AE83E7" w14:textId="77777777" w:rsidR="00B442A8" w:rsidRDefault="00B442A8" w:rsidP="00B442A8">
      <w:pPr>
        <w:tabs>
          <w:tab w:val="left" w:pos="900"/>
        </w:tabs>
        <w:spacing w:line="240" w:lineRule="atLeast"/>
        <w:rPr>
          <w:sz w:val="28"/>
          <w:szCs w:val="28"/>
        </w:rPr>
      </w:pPr>
    </w:p>
    <w:p w14:paraId="3306F655" w14:textId="77777777" w:rsidR="00B442A8" w:rsidRDefault="00B442A8" w:rsidP="00B442A8">
      <w:pPr>
        <w:tabs>
          <w:tab w:val="left" w:pos="900"/>
        </w:tabs>
        <w:spacing w:line="240" w:lineRule="atLeast"/>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ПРОЕКТ</w:t>
      </w:r>
    </w:p>
    <w:p w14:paraId="2D24E44F" w14:textId="77777777" w:rsidR="00B442A8" w:rsidRDefault="00B442A8" w:rsidP="00B442A8">
      <w:pPr>
        <w:tabs>
          <w:tab w:val="left" w:pos="900"/>
        </w:tabs>
        <w:spacing w:line="240" w:lineRule="atLeast"/>
        <w:jc w:val="both"/>
        <w:rPr>
          <w:b/>
          <w:sz w:val="28"/>
          <w:szCs w:val="28"/>
        </w:rPr>
      </w:pPr>
    </w:p>
    <w:p w14:paraId="7B5784D6" w14:textId="77777777" w:rsidR="00B442A8" w:rsidRDefault="00B442A8" w:rsidP="00B442A8">
      <w:pPr>
        <w:autoSpaceDE w:val="0"/>
        <w:autoSpaceDN w:val="0"/>
        <w:adjustRightInd w:val="0"/>
        <w:jc w:val="center"/>
        <w:rPr>
          <w:b/>
          <w:bCs/>
          <w:sz w:val="28"/>
          <w:szCs w:val="28"/>
        </w:rPr>
      </w:pPr>
      <w:r>
        <w:rPr>
          <w:b/>
          <w:bCs/>
          <w:sz w:val="28"/>
          <w:szCs w:val="28"/>
        </w:rPr>
        <w:t>СОВЕТ ДЕПУТАТОВ</w:t>
      </w:r>
    </w:p>
    <w:p w14:paraId="678FF349" w14:textId="77777777" w:rsidR="00B442A8" w:rsidRDefault="00B442A8" w:rsidP="00B442A8">
      <w:pPr>
        <w:autoSpaceDE w:val="0"/>
        <w:autoSpaceDN w:val="0"/>
        <w:adjustRightInd w:val="0"/>
        <w:jc w:val="center"/>
        <w:rPr>
          <w:b/>
          <w:bCs/>
          <w:sz w:val="28"/>
          <w:szCs w:val="28"/>
        </w:rPr>
      </w:pPr>
      <w:r>
        <w:rPr>
          <w:b/>
          <w:bCs/>
          <w:sz w:val="28"/>
          <w:szCs w:val="28"/>
        </w:rPr>
        <w:t xml:space="preserve">внутригородского муниципального образования </w:t>
      </w:r>
      <w:r>
        <w:rPr>
          <w:b/>
          <w:sz w:val="28"/>
          <w:szCs w:val="28"/>
        </w:rPr>
        <w:t>–</w:t>
      </w:r>
    </w:p>
    <w:p w14:paraId="187526F1" w14:textId="77777777" w:rsidR="00B442A8" w:rsidRDefault="00B442A8" w:rsidP="00B442A8">
      <w:pPr>
        <w:autoSpaceDE w:val="0"/>
        <w:autoSpaceDN w:val="0"/>
        <w:adjustRightInd w:val="0"/>
        <w:jc w:val="center"/>
        <w:rPr>
          <w:b/>
          <w:sz w:val="28"/>
          <w:szCs w:val="28"/>
        </w:rPr>
      </w:pPr>
      <w:r>
        <w:rPr>
          <w:b/>
          <w:bCs/>
          <w:sz w:val="28"/>
          <w:szCs w:val="28"/>
        </w:rPr>
        <w:t>муниципального округа Можайский</w:t>
      </w:r>
      <w:r>
        <w:rPr>
          <w:b/>
          <w:bCs/>
          <w:i/>
          <w:sz w:val="28"/>
          <w:szCs w:val="28"/>
        </w:rPr>
        <w:t xml:space="preserve"> </w:t>
      </w:r>
      <w:r>
        <w:rPr>
          <w:b/>
          <w:sz w:val="28"/>
          <w:szCs w:val="28"/>
        </w:rPr>
        <w:t>в городе Москве</w:t>
      </w:r>
    </w:p>
    <w:p w14:paraId="6163A2D9" w14:textId="77777777" w:rsidR="00B442A8" w:rsidRDefault="00B442A8" w:rsidP="00B442A8">
      <w:pPr>
        <w:tabs>
          <w:tab w:val="left" w:pos="900"/>
        </w:tabs>
        <w:spacing w:line="240" w:lineRule="atLeast"/>
        <w:jc w:val="both"/>
        <w:rPr>
          <w:b/>
          <w:sz w:val="28"/>
          <w:szCs w:val="28"/>
        </w:rPr>
      </w:pPr>
    </w:p>
    <w:p w14:paraId="466B3A9E" w14:textId="77777777" w:rsidR="00B442A8" w:rsidRDefault="00B442A8" w:rsidP="00B442A8">
      <w:pPr>
        <w:tabs>
          <w:tab w:val="left" w:pos="900"/>
        </w:tabs>
        <w:spacing w:line="240" w:lineRule="atLeas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РЕШЕНИЕ</w:t>
      </w:r>
    </w:p>
    <w:p w14:paraId="1AB4ACCC" w14:textId="77777777" w:rsidR="00B442A8" w:rsidRDefault="00B442A8" w:rsidP="00B442A8">
      <w:pPr>
        <w:tabs>
          <w:tab w:val="left" w:pos="900"/>
        </w:tabs>
        <w:spacing w:line="240" w:lineRule="atLeast"/>
        <w:jc w:val="both"/>
        <w:rPr>
          <w:b/>
          <w:sz w:val="28"/>
          <w:szCs w:val="28"/>
        </w:rPr>
      </w:pPr>
    </w:p>
    <w:p w14:paraId="091A9C11" w14:textId="77777777" w:rsidR="00A62A57" w:rsidRDefault="00A62A57" w:rsidP="00B442A8">
      <w:pPr>
        <w:tabs>
          <w:tab w:val="left" w:pos="900"/>
        </w:tabs>
        <w:spacing w:line="240" w:lineRule="atLeast"/>
        <w:jc w:val="both"/>
        <w:rPr>
          <w:b/>
          <w:i/>
          <w:sz w:val="28"/>
          <w:szCs w:val="28"/>
        </w:rPr>
      </w:pPr>
    </w:p>
    <w:p w14:paraId="7980A6B6" w14:textId="77777777" w:rsidR="00B442A8" w:rsidRDefault="00B442A8" w:rsidP="00B442A8">
      <w:pPr>
        <w:tabs>
          <w:tab w:val="left" w:pos="900"/>
        </w:tabs>
        <w:spacing w:line="240" w:lineRule="atLeast"/>
        <w:jc w:val="both"/>
        <w:rPr>
          <w:b/>
          <w:i/>
          <w:sz w:val="28"/>
          <w:szCs w:val="28"/>
        </w:rPr>
      </w:pPr>
      <w:r>
        <w:rPr>
          <w:b/>
          <w:i/>
          <w:sz w:val="28"/>
          <w:szCs w:val="28"/>
        </w:rPr>
        <w:t>___ ____________20__года № ____</w:t>
      </w:r>
    </w:p>
    <w:p w14:paraId="578887CE" w14:textId="77777777" w:rsidR="00B442A8" w:rsidRDefault="00B442A8" w:rsidP="00B442A8">
      <w:pPr>
        <w:tabs>
          <w:tab w:val="left" w:pos="900"/>
        </w:tabs>
        <w:spacing w:line="240" w:lineRule="atLeast"/>
        <w:jc w:val="both"/>
        <w:rPr>
          <w:b/>
          <w:i/>
          <w:sz w:val="28"/>
          <w:szCs w:val="28"/>
        </w:rPr>
      </w:pPr>
    </w:p>
    <w:p w14:paraId="2BCED50F" w14:textId="77777777" w:rsidR="00B442A8" w:rsidRDefault="00B442A8" w:rsidP="00B442A8">
      <w:pPr>
        <w:ind w:right="-5"/>
        <w:rPr>
          <w:b/>
          <w:sz w:val="28"/>
          <w:szCs w:val="28"/>
        </w:rPr>
      </w:pPr>
      <w:r>
        <w:rPr>
          <w:b/>
          <w:sz w:val="28"/>
          <w:szCs w:val="28"/>
        </w:rPr>
        <w:t xml:space="preserve">Об исполнении бюджета внутригородского </w:t>
      </w:r>
    </w:p>
    <w:p w14:paraId="38D07784" w14:textId="77777777" w:rsidR="00B442A8" w:rsidRDefault="00B442A8" w:rsidP="00B442A8">
      <w:pPr>
        <w:ind w:right="-5"/>
        <w:rPr>
          <w:b/>
          <w:sz w:val="28"/>
          <w:szCs w:val="28"/>
        </w:rPr>
      </w:pPr>
      <w:r>
        <w:rPr>
          <w:b/>
          <w:sz w:val="28"/>
          <w:szCs w:val="28"/>
        </w:rPr>
        <w:t>муниципального образования – муниципального</w:t>
      </w:r>
    </w:p>
    <w:p w14:paraId="3085DF57" w14:textId="77777777" w:rsidR="00B442A8" w:rsidRDefault="00B442A8" w:rsidP="00B442A8">
      <w:pPr>
        <w:ind w:right="-5"/>
        <w:rPr>
          <w:b/>
          <w:sz w:val="28"/>
          <w:szCs w:val="28"/>
        </w:rPr>
      </w:pPr>
      <w:r>
        <w:rPr>
          <w:b/>
          <w:sz w:val="28"/>
          <w:szCs w:val="28"/>
        </w:rPr>
        <w:t>округа Можайский в городе Москве за 2025 год</w:t>
      </w:r>
    </w:p>
    <w:p w14:paraId="1AD5E506" w14:textId="77777777" w:rsidR="00B442A8" w:rsidRDefault="00B442A8" w:rsidP="00B442A8">
      <w:pPr>
        <w:tabs>
          <w:tab w:val="left" w:pos="900"/>
        </w:tabs>
        <w:spacing w:line="240" w:lineRule="atLeast"/>
        <w:jc w:val="both"/>
        <w:rPr>
          <w:b/>
          <w:sz w:val="28"/>
          <w:szCs w:val="28"/>
        </w:rPr>
      </w:pPr>
    </w:p>
    <w:p w14:paraId="1ABFD78C" w14:textId="77777777" w:rsidR="00B442A8" w:rsidRDefault="00B442A8" w:rsidP="00B442A8">
      <w:pPr>
        <w:tabs>
          <w:tab w:val="left" w:pos="900"/>
        </w:tabs>
        <w:spacing w:line="240" w:lineRule="atLeast"/>
        <w:jc w:val="both"/>
        <w:rPr>
          <w:b/>
          <w:sz w:val="28"/>
          <w:szCs w:val="28"/>
        </w:rPr>
      </w:pPr>
    </w:p>
    <w:p w14:paraId="4CBCCA75" w14:textId="77777777" w:rsidR="00B442A8" w:rsidRDefault="00B442A8" w:rsidP="00B442A8">
      <w:pPr>
        <w:ind w:firstLine="720"/>
        <w:jc w:val="both"/>
        <w:rPr>
          <w:b/>
          <w:sz w:val="28"/>
          <w:szCs w:val="28"/>
        </w:rPr>
      </w:pPr>
      <w:r>
        <w:rPr>
          <w:sz w:val="28"/>
          <w:szCs w:val="28"/>
        </w:rPr>
        <w:t xml:space="preserve">В соответствии со статьями 264.2, 264.4-264.6 Бюджетного кодекса Российской Федерации, Уставом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Положением о бюджетном процессе во внутригородском муниципальном образовании </w:t>
      </w:r>
      <w:r>
        <w:rPr>
          <w:b/>
          <w:sz w:val="28"/>
          <w:szCs w:val="28"/>
        </w:rPr>
        <w:t>–</w:t>
      </w:r>
      <w:r>
        <w:rPr>
          <w:sz w:val="28"/>
          <w:szCs w:val="28"/>
        </w:rPr>
        <w:t xml:space="preserve"> муниципальном округе Можайский в городе Москве, утвержденным решением Совета депутатов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21 января 2025 года № 1-9СД/25, с учетом результатов публичных слушаний и результатов внешней проверки отчета об исполнении бюджета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за 2025</w:t>
      </w:r>
      <w:r>
        <w:rPr>
          <w:color w:val="FF0000"/>
          <w:sz w:val="28"/>
          <w:szCs w:val="28"/>
        </w:rPr>
        <w:t xml:space="preserve"> </w:t>
      </w:r>
      <w:r>
        <w:rPr>
          <w:sz w:val="28"/>
          <w:szCs w:val="28"/>
        </w:rPr>
        <w:t xml:space="preserve">год, Совет депутатов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w:t>
      </w:r>
      <w:r>
        <w:rPr>
          <w:b/>
          <w:sz w:val="28"/>
          <w:szCs w:val="28"/>
        </w:rPr>
        <w:t>решил:</w:t>
      </w:r>
    </w:p>
    <w:p w14:paraId="01AFD7FA" w14:textId="34C2794F" w:rsidR="00B442A8" w:rsidRDefault="00B442A8" w:rsidP="00B442A8">
      <w:pPr>
        <w:tabs>
          <w:tab w:val="left" w:pos="900"/>
        </w:tabs>
        <w:spacing w:line="240" w:lineRule="atLeast"/>
        <w:jc w:val="both"/>
        <w:rPr>
          <w:sz w:val="28"/>
          <w:szCs w:val="28"/>
        </w:rPr>
      </w:pPr>
      <w:r>
        <w:rPr>
          <w:sz w:val="28"/>
          <w:szCs w:val="28"/>
        </w:rPr>
        <w:tab/>
        <w:t xml:space="preserve">1.Утвердить отчет об исполнении бюджета внутригородского муниципального образования – муниципального округа Можайский в городе Москве за 2025 год (далее – местный бюджет) по доходам в сумме </w:t>
      </w:r>
      <w:r w:rsidR="00A62A57">
        <w:rPr>
          <w:b/>
          <w:sz w:val="28"/>
          <w:szCs w:val="28"/>
        </w:rPr>
        <w:t xml:space="preserve">35 </w:t>
      </w:r>
      <w:r>
        <w:rPr>
          <w:b/>
          <w:sz w:val="28"/>
          <w:szCs w:val="28"/>
        </w:rPr>
        <w:t xml:space="preserve">005 252,78 </w:t>
      </w:r>
      <w:r>
        <w:rPr>
          <w:sz w:val="28"/>
          <w:szCs w:val="28"/>
        </w:rPr>
        <w:t xml:space="preserve">руб., по расходам в сумме </w:t>
      </w:r>
      <w:r w:rsidR="00A62A57">
        <w:rPr>
          <w:b/>
          <w:sz w:val="28"/>
          <w:szCs w:val="28"/>
        </w:rPr>
        <w:t xml:space="preserve">38 </w:t>
      </w:r>
      <w:r>
        <w:rPr>
          <w:b/>
          <w:sz w:val="28"/>
          <w:szCs w:val="28"/>
        </w:rPr>
        <w:t xml:space="preserve">231 759,45 </w:t>
      </w:r>
      <w:r>
        <w:rPr>
          <w:sz w:val="28"/>
          <w:szCs w:val="28"/>
        </w:rPr>
        <w:t xml:space="preserve">руб., с превышением расходов над доходами (дефицит местного бюджета) в сумме </w:t>
      </w:r>
      <w:r w:rsidR="00A62A57">
        <w:rPr>
          <w:b/>
          <w:sz w:val="28"/>
          <w:szCs w:val="28"/>
        </w:rPr>
        <w:t xml:space="preserve">3 </w:t>
      </w:r>
      <w:r>
        <w:rPr>
          <w:b/>
          <w:sz w:val="28"/>
          <w:szCs w:val="28"/>
        </w:rPr>
        <w:t xml:space="preserve">226 506,67 </w:t>
      </w:r>
      <w:r>
        <w:rPr>
          <w:sz w:val="28"/>
          <w:szCs w:val="28"/>
        </w:rPr>
        <w:t>руб.</w:t>
      </w:r>
    </w:p>
    <w:p w14:paraId="51FD53C2" w14:textId="77777777" w:rsidR="00B442A8" w:rsidRDefault="00B442A8" w:rsidP="00B442A8">
      <w:pPr>
        <w:tabs>
          <w:tab w:val="left" w:pos="900"/>
        </w:tabs>
        <w:spacing w:line="240" w:lineRule="atLeast"/>
        <w:jc w:val="both"/>
        <w:rPr>
          <w:sz w:val="28"/>
          <w:szCs w:val="28"/>
        </w:rPr>
      </w:pPr>
      <w:r>
        <w:rPr>
          <w:sz w:val="28"/>
          <w:szCs w:val="28"/>
        </w:rPr>
        <w:tab/>
        <w:t>2. Утвердить исполнение местного бюджета по следующим показателям:</w:t>
      </w:r>
    </w:p>
    <w:p w14:paraId="7E830D52" w14:textId="77777777" w:rsidR="00B442A8" w:rsidRDefault="00B442A8" w:rsidP="00B442A8">
      <w:pPr>
        <w:tabs>
          <w:tab w:val="left" w:pos="900"/>
        </w:tabs>
        <w:spacing w:line="240" w:lineRule="atLeast"/>
        <w:jc w:val="both"/>
        <w:rPr>
          <w:sz w:val="28"/>
          <w:szCs w:val="28"/>
        </w:rPr>
      </w:pPr>
      <w:r>
        <w:rPr>
          <w:sz w:val="28"/>
          <w:szCs w:val="28"/>
        </w:rPr>
        <w:tab/>
        <w:t>1) исполнение доходов бюджета внутригородского муниципального образования – муниципального округа Можайский в городе Москве за 2025 год по кодам классификации доходов бюджетов (Приложение 1);</w:t>
      </w:r>
    </w:p>
    <w:p w14:paraId="04A2FD73" w14:textId="77777777" w:rsidR="00B442A8" w:rsidRDefault="00B442A8" w:rsidP="00B442A8">
      <w:pPr>
        <w:tabs>
          <w:tab w:val="left" w:pos="900"/>
        </w:tabs>
        <w:spacing w:line="240" w:lineRule="atLeast"/>
        <w:jc w:val="both"/>
        <w:rPr>
          <w:sz w:val="28"/>
          <w:szCs w:val="28"/>
        </w:rPr>
      </w:pPr>
      <w:r>
        <w:rPr>
          <w:sz w:val="28"/>
          <w:szCs w:val="28"/>
        </w:rPr>
        <w:lastRenderedPageBreak/>
        <w:t xml:space="preserve">            2) исполнение расходов бюджета внутригородского муниципального образования – муниципального округа Можайский в городе Москве за 2025 год по разделам и подразделам классификации расходов бюджетов (Приложение 2);</w:t>
      </w:r>
    </w:p>
    <w:p w14:paraId="7BE1E596" w14:textId="77777777" w:rsidR="00B442A8" w:rsidRDefault="00B442A8" w:rsidP="00B442A8">
      <w:pPr>
        <w:tabs>
          <w:tab w:val="left" w:pos="900"/>
        </w:tabs>
        <w:spacing w:line="240" w:lineRule="atLeast"/>
        <w:jc w:val="both"/>
        <w:rPr>
          <w:sz w:val="28"/>
          <w:szCs w:val="28"/>
        </w:rPr>
      </w:pPr>
      <w:r>
        <w:rPr>
          <w:sz w:val="28"/>
          <w:szCs w:val="28"/>
        </w:rPr>
        <w:tab/>
        <w:t>3) по ведомственной структуре расходов бюджета внутригородского муниципального образования – муниципального округа Можайский в городе Москве за 2025 год (Приложение 3);</w:t>
      </w:r>
    </w:p>
    <w:p w14:paraId="2431B044" w14:textId="64B26BA1" w:rsidR="00B442A8" w:rsidRDefault="00B442A8" w:rsidP="00B442A8">
      <w:pPr>
        <w:tabs>
          <w:tab w:val="left" w:pos="900"/>
        </w:tabs>
        <w:spacing w:line="240" w:lineRule="atLeast"/>
        <w:jc w:val="both"/>
        <w:rPr>
          <w:sz w:val="28"/>
          <w:szCs w:val="28"/>
        </w:rPr>
      </w:pPr>
      <w:r>
        <w:rPr>
          <w:sz w:val="28"/>
          <w:szCs w:val="28"/>
        </w:rPr>
        <w:tab/>
        <w:t>4) по исполнению источников ф</w:t>
      </w:r>
      <w:r w:rsidR="00A62A57">
        <w:rPr>
          <w:sz w:val="28"/>
          <w:szCs w:val="28"/>
        </w:rPr>
        <w:t xml:space="preserve">инансирования дефицита бюджета </w:t>
      </w:r>
      <w:r>
        <w:rPr>
          <w:sz w:val="28"/>
          <w:szCs w:val="28"/>
        </w:rPr>
        <w:t>внутригородского муниципального образования – муниципального округа Можайский в городе Москве за 2025 год (Приложение 4).</w:t>
      </w:r>
    </w:p>
    <w:p w14:paraId="2143F573" w14:textId="77777777" w:rsidR="00B442A8" w:rsidRDefault="00B442A8" w:rsidP="00B442A8">
      <w:pPr>
        <w:tabs>
          <w:tab w:val="left" w:pos="900"/>
        </w:tabs>
        <w:spacing w:line="240" w:lineRule="atLeast"/>
        <w:jc w:val="both"/>
        <w:rPr>
          <w:sz w:val="28"/>
          <w:szCs w:val="28"/>
        </w:rPr>
      </w:pPr>
      <w:r>
        <w:rPr>
          <w:sz w:val="28"/>
          <w:szCs w:val="28"/>
        </w:rPr>
        <w:tab/>
        <w:t xml:space="preserve">3. Утвердить сводный остаток бюджета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 на 31 декабря 2025 года в размере 6 839 048,81 руб.</w:t>
      </w:r>
    </w:p>
    <w:p w14:paraId="472C00F6" w14:textId="77777777" w:rsidR="00B442A8" w:rsidRPr="00A61A9C" w:rsidRDefault="00B442A8" w:rsidP="00B442A8">
      <w:pPr>
        <w:tabs>
          <w:tab w:val="left" w:pos="900"/>
        </w:tabs>
        <w:spacing w:line="240" w:lineRule="atLeast"/>
        <w:jc w:val="both"/>
        <w:rPr>
          <w:color w:val="000000" w:themeColor="text1"/>
          <w:sz w:val="28"/>
          <w:szCs w:val="28"/>
        </w:rPr>
      </w:pPr>
      <w:r>
        <w:rPr>
          <w:sz w:val="28"/>
          <w:szCs w:val="28"/>
        </w:rPr>
        <w:tab/>
      </w:r>
      <w:r w:rsidRPr="00A61A9C">
        <w:rPr>
          <w:color w:val="000000" w:themeColor="text1"/>
          <w:sz w:val="28"/>
          <w:szCs w:val="28"/>
        </w:rPr>
        <w:t>4. Опубликовать настоящее решение в сетевом издании «Московский муниципальный вестник».</w:t>
      </w:r>
    </w:p>
    <w:p w14:paraId="7E2DC271" w14:textId="77777777" w:rsidR="00B442A8" w:rsidRDefault="00B442A8" w:rsidP="00B442A8">
      <w:pPr>
        <w:tabs>
          <w:tab w:val="left" w:pos="900"/>
        </w:tabs>
        <w:spacing w:line="240" w:lineRule="atLeast"/>
        <w:jc w:val="both"/>
        <w:rPr>
          <w:b/>
          <w:sz w:val="28"/>
          <w:szCs w:val="28"/>
        </w:rPr>
      </w:pPr>
      <w:r w:rsidRPr="00A61A9C">
        <w:rPr>
          <w:color w:val="000000" w:themeColor="text1"/>
          <w:sz w:val="28"/>
          <w:szCs w:val="28"/>
        </w:rPr>
        <w:tab/>
        <w:t xml:space="preserve">5. Контроль за исполнением </w:t>
      </w:r>
      <w:r>
        <w:rPr>
          <w:sz w:val="28"/>
          <w:szCs w:val="28"/>
        </w:rPr>
        <w:t xml:space="preserve">настоящего решения возложить на главу внутригородского муниципального образования – муниципального округа Можайский в городе Москве </w:t>
      </w:r>
      <w:proofErr w:type="spellStart"/>
      <w:r>
        <w:rPr>
          <w:b/>
          <w:sz w:val="28"/>
          <w:szCs w:val="28"/>
        </w:rPr>
        <w:t>Чамовских</w:t>
      </w:r>
      <w:proofErr w:type="spellEnd"/>
      <w:r>
        <w:rPr>
          <w:b/>
          <w:sz w:val="28"/>
          <w:szCs w:val="28"/>
        </w:rPr>
        <w:t xml:space="preserve"> С.Н.</w:t>
      </w:r>
    </w:p>
    <w:p w14:paraId="3C896A87" w14:textId="77777777" w:rsidR="00B442A8" w:rsidRDefault="00B442A8" w:rsidP="00B442A8">
      <w:pPr>
        <w:tabs>
          <w:tab w:val="left" w:pos="900"/>
        </w:tabs>
        <w:spacing w:line="240" w:lineRule="atLeast"/>
        <w:jc w:val="both"/>
        <w:rPr>
          <w:b/>
          <w:sz w:val="28"/>
          <w:szCs w:val="28"/>
        </w:rPr>
      </w:pPr>
    </w:p>
    <w:p w14:paraId="7EC89215" w14:textId="77777777" w:rsidR="00B442A8" w:rsidRDefault="00B442A8" w:rsidP="00B442A8">
      <w:pPr>
        <w:tabs>
          <w:tab w:val="left" w:pos="900"/>
        </w:tabs>
        <w:spacing w:line="240" w:lineRule="atLeast"/>
        <w:jc w:val="both"/>
        <w:rPr>
          <w:b/>
          <w:sz w:val="28"/>
          <w:szCs w:val="28"/>
        </w:rPr>
      </w:pPr>
    </w:p>
    <w:p w14:paraId="6F99360C" w14:textId="77777777" w:rsidR="00B442A8" w:rsidRDefault="00B442A8" w:rsidP="00B442A8">
      <w:pPr>
        <w:tabs>
          <w:tab w:val="left" w:pos="900"/>
        </w:tabs>
        <w:spacing w:line="240" w:lineRule="atLeast"/>
        <w:jc w:val="both"/>
        <w:rPr>
          <w:b/>
          <w:sz w:val="28"/>
          <w:szCs w:val="28"/>
        </w:rPr>
      </w:pPr>
      <w:r>
        <w:rPr>
          <w:b/>
          <w:sz w:val="28"/>
          <w:szCs w:val="28"/>
        </w:rPr>
        <w:t>Глава внутригородского муниципального</w:t>
      </w:r>
    </w:p>
    <w:p w14:paraId="63BB6577" w14:textId="77777777" w:rsidR="00B442A8" w:rsidRDefault="00B442A8" w:rsidP="00B442A8">
      <w:pPr>
        <w:tabs>
          <w:tab w:val="left" w:pos="900"/>
        </w:tabs>
        <w:spacing w:line="240" w:lineRule="atLeast"/>
        <w:jc w:val="both"/>
        <w:rPr>
          <w:b/>
          <w:sz w:val="28"/>
          <w:szCs w:val="28"/>
        </w:rPr>
      </w:pPr>
      <w:r>
        <w:rPr>
          <w:b/>
          <w:sz w:val="28"/>
          <w:szCs w:val="28"/>
        </w:rPr>
        <w:t xml:space="preserve">образования </w:t>
      </w:r>
      <w:r>
        <w:rPr>
          <w:sz w:val="28"/>
          <w:szCs w:val="28"/>
        </w:rPr>
        <w:t>–</w:t>
      </w:r>
      <w:r>
        <w:rPr>
          <w:b/>
          <w:sz w:val="28"/>
          <w:szCs w:val="28"/>
        </w:rPr>
        <w:t xml:space="preserve"> муниципального округа</w:t>
      </w:r>
    </w:p>
    <w:p w14:paraId="273070DB" w14:textId="77777777" w:rsidR="00B442A8" w:rsidRDefault="00B442A8" w:rsidP="00B442A8">
      <w:pPr>
        <w:tabs>
          <w:tab w:val="left" w:pos="900"/>
        </w:tabs>
        <w:spacing w:line="240" w:lineRule="atLeast"/>
        <w:jc w:val="both"/>
        <w:rPr>
          <w:b/>
          <w:sz w:val="28"/>
          <w:szCs w:val="28"/>
        </w:rPr>
      </w:pPr>
      <w:r>
        <w:rPr>
          <w:b/>
          <w:sz w:val="28"/>
          <w:szCs w:val="28"/>
        </w:rPr>
        <w:t>Можайский в городе Москве</w:t>
      </w:r>
      <w:r>
        <w:rPr>
          <w:sz w:val="28"/>
          <w:szCs w:val="28"/>
        </w:rPr>
        <w:t xml:space="preserve">                                                    </w:t>
      </w:r>
      <w:proofErr w:type="spellStart"/>
      <w:r>
        <w:rPr>
          <w:b/>
          <w:sz w:val="28"/>
          <w:szCs w:val="28"/>
        </w:rPr>
        <w:t>С.Н.Чамовских</w:t>
      </w:r>
      <w:proofErr w:type="spellEnd"/>
    </w:p>
    <w:p w14:paraId="0866473F" w14:textId="77777777" w:rsidR="00B442A8" w:rsidRDefault="00B442A8" w:rsidP="00B442A8">
      <w:pPr>
        <w:rPr>
          <w:b/>
          <w:sz w:val="28"/>
          <w:szCs w:val="28"/>
        </w:rPr>
      </w:pPr>
    </w:p>
    <w:p w14:paraId="56C7EC84" w14:textId="77777777" w:rsidR="00B442A8" w:rsidRDefault="00B442A8" w:rsidP="00B442A8">
      <w:pPr>
        <w:rPr>
          <w:sz w:val="28"/>
          <w:szCs w:val="28"/>
        </w:rPr>
      </w:pPr>
    </w:p>
    <w:p w14:paraId="4EC9595F" w14:textId="77777777" w:rsidR="00B442A8" w:rsidRDefault="00B442A8" w:rsidP="00B442A8">
      <w:pPr>
        <w:rPr>
          <w:sz w:val="28"/>
          <w:szCs w:val="28"/>
        </w:rPr>
      </w:pPr>
    </w:p>
    <w:p w14:paraId="1D766E0D" w14:textId="77777777" w:rsidR="00B442A8" w:rsidRDefault="00B442A8" w:rsidP="00B442A8">
      <w:pPr>
        <w:rPr>
          <w:sz w:val="28"/>
          <w:szCs w:val="28"/>
        </w:rPr>
      </w:pPr>
    </w:p>
    <w:p w14:paraId="6368A8B6" w14:textId="77777777" w:rsidR="00B442A8" w:rsidRDefault="00B442A8" w:rsidP="00B442A8">
      <w:pPr>
        <w:rPr>
          <w:sz w:val="28"/>
          <w:szCs w:val="28"/>
        </w:rPr>
      </w:pPr>
    </w:p>
    <w:p w14:paraId="411D2C9A" w14:textId="77777777" w:rsidR="00B442A8" w:rsidRDefault="00B442A8" w:rsidP="00B442A8">
      <w:pPr>
        <w:rPr>
          <w:sz w:val="28"/>
          <w:szCs w:val="28"/>
        </w:rPr>
      </w:pPr>
    </w:p>
    <w:p w14:paraId="1744EBA9" w14:textId="77777777" w:rsidR="00B442A8" w:rsidRDefault="00B442A8" w:rsidP="00B442A8">
      <w:pPr>
        <w:rPr>
          <w:sz w:val="28"/>
          <w:szCs w:val="28"/>
        </w:rPr>
      </w:pPr>
    </w:p>
    <w:p w14:paraId="4A117275" w14:textId="77777777" w:rsidR="00B442A8" w:rsidRDefault="00B442A8" w:rsidP="00B442A8">
      <w:pPr>
        <w:rPr>
          <w:sz w:val="28"/>
          <w:szCs w:val="28"/>
        </w:rPr>
      </w:pPr>
    </w:p>
    <w:p w14:paraId="1A60D7F6" w14:textId="77777777" w:rsidR="00B442A8" w:rsidRDefault="00B442A8" w:rsidP="00B442A8">
      <w:pPr>
        <w:rPr>
          <w:sz w:val="28"/>
          <w:szCs w:val="28"/>
        </w:rPr>
      </w:pPr>
    </w:p>
    <w:p w14:paraId="1049A999" w14:textId="77777777" w:rsidR="00B442A8" w:rsidRDefault="00B442A8" w:rsidP="00B442A8">
      <w:pPr>
        <w:rPr>
          <w:sz w:val="28"/>
          <w:szCs w:val="28"/>
        </w:rPr>
      </w:pPr>
    </w:p>
    <w:p w14:paraId="74FC1304" w14:textId="77777777" w:rsidR="00B442A8" w:rsidRDefault="00B442A8" w:rsidP="00B442A8">
      <w:pPr>
        <w:rPr>
          <w:sz w:val="28"/>
          <w:szCs w:val="28"/>
        </w:rPr>
      </w:pPr>
    </w:p>
    <w:p w14:paraId="057288C0" w14:textId="77777777" w:rsidR="00B442A8" w:rsidRDefault="00B442A8" w:rsidP="00B442A8">
      <w:pPr>
        <w:rPr>
          <w:sz w:val="28"/>
          <w:szCs w:val="28"/>
        </w:rPr>
      </w:pPr>
    </w:p>
    <w:p w14:paraId="15F4F0D0" w14:textId="77777777" w:rsidR="00B442A8" w:rsidRDefault="00B442A8" w:rsidP="00B442A8">
      <w:pPr>
        <w:rPr>
          <w:sz w:val="28"/>
          <w:szCs w:val="28"/>
        </w:rPr>
      </w:pPr>
    </w:p>
    <w:p w14:paraId="70C724D7" w14:textId="77777777" w:rsidR="00B442A8" w:rsidRDefault="00B442A8" w:rsidP="00B442A8">
      <w:pPr>
        <w:rPr>
          <w:sz w:val="28"/>
          <w:szCs w:val="28"/>
        </w:rPr>
      </w:pPr>
    </w:p>
    <w:p w14:paraId="22DD3EAC" w14:textId="77777777" w:rsidR="00B442A8" w:rsidRDefault="00B442A8" w:rsidP="00B442A8">
      <w:pPr>
        <w:rPr>
          <w:sz w:val="28"/>
          <w:szCs w:val="28"/>
        </w:rPr>
      </w:pPr>
    </w:p>
    <w:p w14:paraId="1CBA1BFC" w14:textId="77777777" w:rsidR="00B442A8" w:rsidRDefault="00B442A8" w:rsidP="00B442A8">
      <w:pPr>
        <w:rPr>
          <w:sz w:val="28"/>
          <w:szCs w:val="28"/>
        </w:rPr>
      </w:pPr>
    </w:p>
    <w:p w14:paraId="2AD061AC" w14:textId="77777777" w:rsidR="00B442A8" w:rsidRDefault="00B442A8" w:rsidP="00B442A8">
      <w:pPr>
        <w:rPr>
          <w:sz w:val="28"/>
          <w:szCs w:val="28"/>
        </w:rPr>
      </w:pPr>
    </w:p>
    <w:p w14:paraId="173FD622" w14:textId="77777777" w:rsidR="00B442A8" w:rsidRDefault="00B442A8" w:rsidP="00B442A8">
      <w:pPr>
        <w:rPr>
          <w:sz w:val="28"/>
          <w:szCs w:val="28"/>
        </w:rPr>
      </w:pPr>
    </w:p>
    <w:p w14:paraId="0706973E" w14:textId="77777777" w:rsidR="00B442A8" w:rsidRDefault="00B442A8" w:rsidP="00B442A8">
      <w:pPr>
        <w:rPr>
          <w:sz w:val="28"/>
          <w:szCs w:val="28"/>
        </w:rPr>
      </w:pPr>
    </w:p>
    <w:p w14:paraId="22E4E48A" w14:textId="77777777" w:rsidR="00B442A8" w:rsidRDefault="00B442A8" w:rsidP="00B442A8">
      <w:pPr>
        <w:rPr>
          <w:sz w:val="28"/>
          <w:szCs w:val="28"/>
        </w:rPr>
      </w:pPr>
    </w:p>
    <w:p w14:paraId="422052C1" w14:textId="77777777" w:rsidR="00B442A8" w:rsidRDefault="00B442A8" w:rsidP="00B442A8">
      <w:pPr>
        <w:rPr>
          <w:sz w:val="28"/>
          <w:szCs w:val="28"/>
        </w:rPr>
      </w:pPr>
    </w:p>
    <w:p w14:paraId="6D13A109" w14:textId="77777777" w:rsidR="00B442A8" w:rsidRDefault="00B442A8" w:rsidP="00B442A8">
      <w:pPr>
        <w:rPr>
          <w:sz w:val="28"/>
          <w:szCs w:val="28"/>
        </w:rPr>
      </w:pPr>
    </w:p>
    <w:p w14:paraId="2515B7D4" w14:textId="77777777" w:rsidR="00B442A8" w:rsidRDefault="00B442A8" w:rsidP="00B442A8">
      <w:pPr>
        <w:tabs>
          <w:tab w:val="left" w:pos="900"/>
        </w:tabs>
        <w:spacing w:line="240" w:lineRule="atLeast"/>
      </w:pPr>
      <w:r>
        <w:t xml:space="preserve">                                        </w:t>
      </w:r>
    </w:p>
    <w:p w14:paraId="4D3A06AC" w14:textId="77777777" w:rsidR="00B442A8" w:rsidRDefault="00B442A8" w:rsidP="00B442A8">
      <w:pPr>
        <w:spacing w:after="200" w:line="276" w:lineRule="auto"/>
      </w:pPr>
      <w:r>
        <w:br w:type="page"/>
      </w:r>
    </w:p>
    <w:p w14:paraId="461ED956" w14:textId="77777777" w:rsidR="00B442A8" w:rsidRDefault="00B442A8" w:rsidP="00B442A8">
      <w:pPr>
        <w:tabs>
          <w:tab w:val="left" w:pos="900"/>
        </w:tabs>
        <w:jc w:val="both"/>
      </w:pPr>
      <w:r>
        <w:lastRenderedPageBreak/>
        <w:t xml:space="preserve">                                                                                                     Приложение 1</w:t>
      </w:r>
    </w:p>
    <w:p w14:paraId="2884A4D1" w14:textId="77777777" w:rsidR="00B442A8" w:rsidRDefault="00B442A8" w:rsidP="00B442A8">
      <w:pPr>
        <w:tabs>
          <w:tab w:val="left" w:pos="900"/>
        </w:tabs>
        <w:jc w:val="both"/>
      </w:pPr>
      <w:r>
        <w:t xml:space="preserve">                                                                                                     к решению Совета депутатов</w:t>
      </w:r>
    </w:p>
    <w:p w14:paraId="03B3A0F9" w14:textId="77777777" w:rsidR="00B442A8" w:rsidRDefault="00B442A8" w:rsidP="00B442A8">
      <w:pPr>
        <w:tabs>
          <w:tab w:val="left" w:pos="900"/>
        </w:tabs>
        <w:jc w:val="both"/>
      </w:pPr>
      <w:r>
        <w:t xml:space="preserve">                                                                                                     внутригородского муниципального</w:t>
      </w:r>
    </w:p>
    <w:p w14:paraId="1D332908" w14:textId="77777777" w:rsidR="00B442A8" w:rsidRDefault="00B442A8" w:rsidP="00B442A8">
      <w:pPr>
        <w:tabs>
          <w:tab w:val="left" w:pos="900"/>
        </w:tabs>
        <w:jc w:val="both"/>
      </w:pPr>
      <w:r>
        <w:tab/>
      </w:r>
      <w:r>
        <w:tab/>
      </w:r>
      <w:r>
        <w:tab/>
      </w:r>
      <w:r>
        <w:tab/>
      </w:r>
      <w:r>
        <w:tab/>
      </w:r>
      <w:r>
        <w:tab/>
      </w:r>
      <w:r>
        <w:tab/>
        <w:t xml:space="preserve">                  образования </w:t>
      </w:r>
      <w:r>
        <w:rPr>
          <w:sz w:val="28"/>
          <w:szCs w:val="28"/>
        </w:rPr>
        <w:t xml:space="preserve">– </w:t>
      </w:r>
      <w:r>
        <w:t xml:space="preserve">муниципального                                                                                                               </w:t>
      </w:r>
      <w:r>
        <w:tab/>
      </w:r>
      <w:r>
        <w:tab/>
      </w:r>
      <w:r>
        <w:tab/>
      </w:r>
      <w:r>
        <w:tab/>
        <w:t xml:space="preserve">                                                      округа Можайский в городе </w:t>
      </w:r>
      <w:r>
        <w:tab/>
      </w:r>
      <w:r>
        <w:tab/>
      </w:r>
      <w:r>
        <w:tab/>
      </w:r>
      <w:r>
        <w:tab/>
      </w:r>
      <w:r>
        <w:tab/>
      </w:r>
      <w:r>
        <w:tab/>
      </w:r>
      <w:r>
        <w:tab/>
      </w:r>
      <w:r>
        <w:tab/>
      </w:r>
      <w:r>
        <w:tab/>
        <w:t xml:space="preserve">       Москве от      2026 </w:t>
      </w:r>
      <w:proofErr w:type="gramStart"/>
      <w:r>
        <w:t>года  №</w:t>
      </w:r>
      <w:proofErr w:type="gramEnd"/>
      <w:r>
        <w:t>_______</w:t>
      </w:r>
    </w:p>
    <w:p w14:paraId="4EB9D0B4" w14:textId="16B2CF69" w:rsidR="00B442A8" w:rsidRDefault="00B442A8" w:rsidP="00B442A8">
      <w:pPr>
        <w:tabs>
          <w:tab w:val="left" w:pos="900"/>
        </w:tabs>
        <w:jc w:val="both"/>
      </w:pPr>
    </w:p>
    <w:p w14:paraId="49885717" w14:textId="77777777" w:rsidR="00B442A8" w:rsidRDefault="00B442A8" w:rsidP="00B442A8">
      <w:pPr>
        <w:tabs>
          <w:tab w:val="left" w:pos="900"/>
        </w:tabs>
        <w:jc w:val="right"/>
        <w:rPr>
          <w:b/>
          <w:i/>
          <w:sz w:val="28"/>
          <w:szCs w:val="28"/>
        </w:rPr>
      </w:pPr>
    </w:p>
    <w:p w14:paraId="0E81F50F" w14:textId="77777777" w:rsidR="00B442A8" w:rsidRDefault="00B442A8" w:rsidP="00B442A8">
      <w:pPr>
        <w:tabs>
          <w:tab w:val="left" w:pos="900"/>
        </w:tabs>
        <w:spacing w:line="240" w:lineRule="atLeast"/>
        <w:jc w:val="center"/>
        <w:rPr>
          <w:b/>
          <w:i/>
          <w:sz w:val="28"/>
          <w:szCs w:val="28"/>
        </w:rPr>
      </w:pPr>
      <w:r>
        <w:rPr>
          <w:b/>
          <w:i/>
          <w:sz w:val="28"/>
          <w:szCs w:val="28"/>
        </w:rPr>
        <w:t xml:space="preserve">Исполнение доходов бюджета внутригородского муниципального </w:t>
      </w:r>
    </w:p>
    <w:p w14:paraId="2AA302EA" w14:textId="77777777" w:rsidR="00B442A8" w:rsidRDefault="00B442A8" w:rsidP="00B442A8">
      <w:pPr>
        <w:tabs>
          <w:tab w:val="left" w:pos="900"/>
        </w:tabs>
        <w:spacing w:line="240" w:lineRule="atLeast"/>
        <w:jc w:val="center"/>
        <w:rPr>
          <w:b/>
          <w:i/>
          <w:sz w:val="28"/>
          <w:szCs w:val="28"/>
        </w:rPr>
      </w:pPr>
      <w:r>
        <w:rPr>
          <w:b/>
          <w:i/>
          <w:sz w:val="28"/>
          <w:szCs w:val="28"/>
        </w:rPr>
        <w:t>образования – муниципального округа Можайский в городе Москве за 2025 год</w:t>
      </w:r>
    </w:p>
    <w:p w14:paraId="4AB382E7" w14:textId="77777777" w:rsidR="00B442A8" w:rsidRDefault="00B442A8" w:rsidP="00B442A8">
      <w:pPr>
        <w:tabs>
          <w:tab w:val="left" w:pos="900"/>
        </w:tabs>
        <w:spacing w:line="240" w:lineRule="atLeast"/>
        <w:jc w:val="center"/>
        <w:rPr>
          <w:b/>
          <w:i/>
        </w:rPr>
      </w:pPr>
      <w:r>
        <w:rPr>
          <w:b/>
          <w:i/>
          <w:sz w:val="28"/>
          <w:szCs w:val="28"/>
        </w:rPr>
        <w:t>по кодам классификации доходов бюджетов</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3118"/>
        <w:gridCol w:w="1932"/>
        <w:gridCol w:w="1981"/>
        <w:gridCol w:w="1454"/>
      </w:tblGrid>
      <w:tr w:rsidR="00B442A8" w14:paraId="67B5A822" w14:textId="77777777" w:rsidTr="007526C2">
        <w:tc>
          <w:tcPr>
            <w:tcW w:w="1728" w:type="dxa"/>
            <w:tcBorders>
              <w:top w:val="single" w:sz="4" w:space="0" w:color="auto"/>
              <w:left w:val="single" w:sz="4" w:space="0" w:color="auto"/>
              <w:bottom w:val="single" w:sz="4" w:space="0" w:color="auto"/>
              <w:right w:val="single" w:sz="4" w:space="0" w:color="auto"/>
            </w:tcBorders>
            <w:hideMark/>
          </w:tcPr>
          <w:p w14:paraId="63B1C516" w14:textId="77777777" w:rsidR="00B442A8" w:rsidRDefault="00B442A8" w:rsidP="007526C2">
            <w:pPr>
              <w:jc w:val="center"/>
              <w:rPr>
                <w:b/>
              </w:rPr>
            </w:pPr>
            <w:r>
              <w:rPr>
                <w:sz w:val="28"/>
                <w:szCs w:val="28"/>
              </w:rPr>
              <w:tab/>
            </w:r>
          </w:p>
          <w:p w14:paraId="35E2CFC9" w14:textId="77777777" w:rsidR="00B442A8" w:rsidRDefault="00B442A8" w:rsidP="007526C2">
            <w:pPr>
              <w:jc w:val="center"/>
              <w:rPr>
                <w:b/>
              </w:rPr>
            </w:pPr>
            <w:r>
              <w:rPr>
                <w:b/>
                <w:sz w:val="22"/>
                <w:szCs w:val="22"/>
              </w:rPr>
              <w:t>код</w:t>
            </w:r>
          </w:p>
        </w:tc>
        <w:tc>
          <w:tcPr>
            <w:tcW w:w="3116" w:type="dxa"/>
            <w:tcBorders>
              <w:top w:val="single" w:sz="4" w:space="0" w:color="auto"/>
              <w:left w:val="single" w:sz="4" w:space="0" w:color="auto"/>
              <w:bottom w:val="single" w:sz="4" w:space="0" w:color="auto"/>
              <w:right w:val="single" w:sz="4" w:space="0" w:color="auto"/>
            </w:tcBorders>
          </w:tcPr>
          <w:p w14:paraId="594A0FFC" w14:textId="77777777" w:rsidR="00B442A8" w:rsidRDefault="00B442A8" w:rsidP="007526C2">
            <w:pPr>
              <w:jc w:val="center"/>
              <w:rPr>
                <w:b/>
              </w:rPr>
            </w:pPr>
          </w:p>
          <w:p w14:paraId="095418B5" w14:textId="77777777" w:rsidR="00B442A8" w:rsidRDefault="00B442A8" w:rsidP="007526C2">
            <w:pPr>
              <w:jc w:val="center"/>
              <w:rPr>
                <w:b/>
              </w:rPr>
            </w:pPr>
            <w:r>
              <w:rPr>
                <w:b/>
                <w:sz w:val="22"/>
                <w:szCs w:val="22"/>
              </w:rPr>
              <w:t>Наименование доходов</w:t>
            </w:r>
          </w:p>
        </w:tc>
        <w:tc>
          <w:tcPr>
            <w:tcW w:w="1931" w:type="dxa"/>
            <w:tcBorders>
              <w:top w:val="single" w:sz="4" w:space="0" w:color="auto"/>
              <w:left w:val="single" w:sz="4" w:space="0" w:color="auto"/>
              <w:bottom w:val="single" w:sz="4" w:space="0" w:color="auto"/>
              <w:right w:val="single" w:sz="4" w:space="0" w:color="auto"/>
            </w:tcBorders>
            <w:hideMark/>
          </w:tcPr>
          <w:p w14:paraId="7A448947" w14:textId="77777777" w:rsidR="00B442A8" w:rsidRDefault="00B442A8" w:rsidP="007526C2">
            <w:pPr>
              <w:jc w:val="center"/>
              <w:rPr>
                <w:b/>
              </w:rPr>
            </w:pPr>
            <w:r>
              <w:rPr>
                <w:b/>
                <w:sz w:val="22"/>
                <w:szCs w:val="22"/>
              </w:rPr>
              <w:t>Утвержденные бюджетные назначения (руб.)</w:t>
            </w:r>
          </w:p>
        </w:tc>
        <w:tc>
          <w:tcPr>
            <w:tcW w:w="1980" w:type="dxa"/>
            <w:tcBorders>
              <w:top w:val="single" w:sz="4" w:space="0" w:color="auto"/>
              <w:left w:val="single" w:sz="4" w:space="0" w:color="auto"/>
              <w:bottom w:val="single" w:sz="4" w:space="0" w:color="auto"/>
              <w:right w:val="single" w:sz="4" w:space="0" w:color="auto"/>
            </w:tcBorders>
          </w:tcPr>
          <w:p w14:paraId="32536B78" w14:textId="77777777" w:rsidR="00B442A8" w:rsidRDefault="00B442A8" w:rsidP="007526C2">
            <w:pPr>
              <w:jc w:val="center"/>
              <w:rPr>
                <w:b/>
              </w:rPr>
            </w:pPr>
          </w:p>
          <w:p w14:paraId="454EAC0A" w14:textId="77777777" w:rsidR="00B442A8" w:rsidRDefault="00B442A8" w:rsidP="007526C2">
            <w:pPr>
              <w:jc w:val="center"/>
              <w:rPr>
                <w:b/>
              </w:rPr>
            </w:pPr>
            <w:r>
              <w:rPr>
                <w:b/>
                <w:sz w:val="22"/>
                <w:szCs w:val="22"/>
              </w:rPr>
              <w:t>Исполнено</w:t>
            </w:r>
          </w:p>
          <w:p w14:paraId="762AE67A" w14:textId="77777777" w:rsidR="00B442A8" w:rsidRDefault="00B442A8" w:rsidP="007526C2">
            <w:pPr>
              <w:jc w:val="center"/>
              <w:rPr>
                <w:b/>
              </w:rPr>
            </w:pPr>
            <w:r>
              <w:rPr>
                <w:b/>
                <w:sz w:val="22"/>
                <w:szCs w:val="22"/>
              </w:rPr>
              <w:t>(руб.)</w:t>
            </w:r>
          </w:p>
        </w:tc>
        <w:tc>
          <w:tcPr>
            <w:tcW w:w="1453" w:type="dxa"/>
            <w:tcBorders>
              <w:top w:val="single" w:sz="4" w:space="0" w:color="auto"/>
              <w:left w:val="single" w:sz="4" w:space="0" w:color="auto"/>
              <w:bottom w:val="single" w:sz="4" w:space="0" w:color="auto"/>
              <w:right w:val="single" w:sz="4" w:space="0" w:color="auto"/>
            </w:tcBorders>
          </w:tcPr>
          <w:p w14:paraId="66D8D745" w14:textId="77777777" w:rsidR="00B442A8" w:rsidRDefault="00B442A8" w:rsidP="007526C2">
            <w:pPr>
              <w:jc w:val="center"/>
              <w:rPr>
                <w:b/>
              </w:rPr>
            </w:pPr>
          </w:p>
          <w:p w14:paraId="27C76323" w14:textId="77777777" w:rsidR="00B442A8" w:rsidRDefault="00B442A8" w:rsidP="007526C2">
            <w:pPr>
              <w:jc w:val="center"/>
              <w:rPr>
                <w:b/>
              </w:rPr>
            </w:pPr>
            <w:r>
              <w:rPr>
                <w:b/>
                <w:sz w:val="22"/>
                <w:szCs w:val="22"/>
              </w:rPr>
              <w:t>Процент исполнения,</w:t>
            </w:r>
          </w:p>
          <w:p w14:paraId="2732ECDD" w14:textId="77777777" w:rsidR="00B442A8" w:rsidRDefault="00B442A8" w:rsidP="007526C2">
            <w:pPr>
              <w:jc w:val="center"/>
              <w:rPr>
                <w:b/>
              </w:rPr>
            </w:pPr>
            <w:r>
              <w:rPr>
                <w:b/>
                <w:sz w:val="22"/>
                <w:szCs w:val="22"/>
              </w:rPr>
              <w:t>%</w:t>
            </w:r>
          </w:p>
        </w:tc>
      </w:tr>
      <w:tr w:rsidR="00B442A8" w14:paraId="25029C9E" w14:textId="77777777" w:rsidTr="007526C2">
        <w:trPr>
          <w:trHeight w:val="70"/>
        </w:trPr>
        <w:tc>
          <w:tcPr>
            <w:tcW w:w="1728" w:type="dxa"/>
            <w:tcBorders>
              <w:top w:val="single" w:sz="4" w:space="0" w:color="auto"/>
              <w:left w:val="single" w:sz="4" w:space="0" w:color="auto"/>
              <w:bottom w:val="single" w:sz="4" w:space="0" w:color="auto"/>
              <w:right w:val="single" w:sz="4" w:space="0" w:color="auto"/>
            </w:tcBorders>
          </w:tcPr>
          <w:p w14:paraId="3F0015FD" w14:textId="77777777" w:rsidR="00B442A8" w:rsidRDefault="00B442A8" w:rsidP="007526C2">
            <w:pPr>
              <w:rPr>
                <w:b/>
              </w:rPr>
            </w:pPr>
            <w:r>
              <w:rPr>
                <w:b/>
                <w:sz w:val="22"/>
                <w:szCs w:val="22"/>
              </w:rPr>
              <w:t>1 00 00000 00 0000 000</w:t>
            </w:r>
          </w:p>
          <w:p w14:paraId="01586B7F" w14:textId="77777777" w:rsidR="00B442A8" w:rsidRDefault="00B442A8" w:rsidP="007526C2">
            <w:pPr>
              <w:rPr>
                <w:b/>
              </w:rPr>
            </w:pPr>
          </w:p>
          <w:p w14:paraId="38209FC9" w14:textId="77777777" w:rsidR="00B442A8" w:rsidRDefault="00B442A8" w:rsidP="007526C2">
            <w:pPr>
              <w:rPr>
                <w:b/>
              </w:rPr>
            </w:pPr>
          </w:p>
          <w:p w14:paraId="569EA1C9" w14:textId="77777777" w:rsidR="00B442A8" w:rsidRDefault="00B442A8" w:rsidP="007526C2">
            <w:r>
              <w:rPr>
                <w:sz w:val="22"/>
                <w:szCs w:val="22"/>
              </w:rPr>
              <w:t>1 01 00000 00 0000 000</w:t>
            </w:r>
          </w:p>
          <w:p w14:paraId="1EB17111" w14:textId="77777777" w:rsidR="00B442A8" w:rsidRDefault="00B442A8" w:rsidP="007526C2"/>
          <w:p w14:paraId="184B52E0" w14:textId="77777777" w:rsidR="00B442A8" w:rsidRDefault="00B442A8" w:rsidP="007526C2">
            <w:r>
              <w:rPr>
                <w:sz w:val="22"/>
                <w:szCs w:val="22"/>
              </w:rPr>
              <w:t>1 01 02000 01 0000 110</w:t>
            </w:r>
          </w:p>
          <w:p w14:paraId="1CB7099C" w14:textId="77777777" w:rsidR="00B442A8" w:rsidRDefault="00B442A8" w:rsidP="007526C2"/>
          <w:p w14:paraId="34F85BEC" w14:textId="77777777" w:rsidR="00B442A8" w:rsidRDefault="00B442A8" w:rsidP="007526C2">
            <w:r>
              <w:rPr>
                <w:sz w:val="22"/>
                <w:szCs w:val="22"/>
              </w:rPr>
              <w:t>1 01 02010 01 0000 110</w:t>
            </w:r>
          </w:p>
          <w:p w14:paraId="36EB33B1" w14:textId="77777777" w:rsidR="00B442A8" w:rsidRDefault="00B442A8" w:rsidP="007526C2"/>
          <w:p w14:paraId="782AE7A9" w14:textId="77777777" w:rsidR="00B442A8" w:rsidRDefault="00B442A8" w:rsidP="007526C2"/>
          <w:p w14:paraId="210640D9" w14:textId="77777777" w:rsidR="00B442A8" w:rsidRDefault="00B442A8" w:rsidP="007526C2"/>
          <w:p w14:paraId="07F28174" w14:textId="77777777" w:rsidR="00B442A8" w:rsidRDefault="00B442A8" w:rsidP="007526C2"/>
          <w:p w14:paraId="7D5CF097" w14:textId="77777777" w:rsidR="00B442A8" w:rsidRDefault="00B442A8" w:rsidP="007526C2"/>
          <w:p w14:paraId="7186CC8F" w14:textId="77777777" w:rsidR="00B442A8" w:rsidRDefault="00B442A8" w:rsidP="007526C2"/>
          <w:p w14:paraId="5B6285F4" w14:textId="77777777" w:rsidR="00B442A8" w:rsidRDefault="00B442A8" w:rsidP="007526C2"/>
          <w:p w14:paraId="6DB9D328" w14:textId="77777777" w:rsidR="00B442A8" w:rsidRDefault="00B442A8" w:rsidP="007526C2"/>
          <w:p w14:paraId="0CE6867E" w14:textId="77777777" w:rsidR="00B442A8" w:rsidRDefault="00B442A8" w:rsidP="007526C2"/>
          <w:p w14:paraId="02C2450D" w14:textId="77777777" w:rsidR="00B442A8" w:rsidRDefault="00B442A8" w:rsidP="007526C2">
            <w:pPr>
              <w:rPr>
                <w:sz w:val="22"/>
                <w:szCs w:val="22"/>
              </w:rPr>
            </w:pPr>
          </w:p>
          <w:p w14:paraId="71DFBCD1" w14:textId="77777777" w:rsidR="00B442A8" w:rsidRDefault="00B442A8" w:rsidP="007526C2">
            <w:r>
              <w:rPr>
                <w:sz w:val="22"/>
                <w:szCs w:val="22"/>
              </w:rPr>
              <w:t>1 01 02020 01 0000 110</w:t>
            </w:r>
          </w:p>
          <w:p w14:paraId="2F5B8781" w14:textId="77777777" w:rsidR="00B442A8" w:rsidRDefault="00B442A8" w:rsidP="007526C2"/>
          <w:p w14:paraId="656A27B8" w14:textId="77777777" w:rsidR="00B442A8" w:rsidRDefault="00B442A8" w:rsidP="007526C2"/>
          <w:p w14:paraId="34829F1A" w14:textId="77777777" w:rsidR="00B442A8" w:rsidRDefault="00B442A8" w:rsidP="007526C2"/>
          <w:p w14:paraId="121E7972" w14:textId="77777777" w:rsidR="00B442A8" w:rsidRDefault="00B442A8" w:rsidP="007526C2"/>
          <w:p w14:paraId="3625CB74" w14:textId="77777777" w:rsidR="00B442A8" w:rsidRDefault="00B442A8" w:rsidP="007526C2"/>
          <w:p w14:paraId="62FAEE17" w14:textId="77777777" w:rsidR="00B442A8" w:rsidRDefault="00B442A8" w:rsidP="007526C2"/>
          <w:p w14:paraId="4F8CD719" w14:textId="77777777" w:rsidR="00B442A8" w:rsidRDefault="00B442A8" w:rsidP="007526C2"/>
          <w:p w14:paraId="6924C5C0" w14:textId="77777777" w:rsidR="00B442A8" w:rsidRDefault="00B442A8" w:rsidP="007526C2"/>
          <w:p w14:paraId="42C357A0" w14:textId="77777777" w:rsidR="00B442A8" w:rsidRDefault="00B442A8" w:rsidP="007526C2"/>
          <w:p w14:paraId="5B057F26" w14:textId="77777777" w:rsidR="00B442A8" w:rsidRDefault="00B442A8" w:rsidP="007526C2"/>
          <w:p w14:paraId="7CEBAF77" w14:textId="77777777" w:rsidR="00B442A8" w:rsidRDefault="00B442A8" w:rsidP="007526C2"/>
          <w:p w14:paraId="78B76030" w14:textId="77777777" w:rsidR="00B442A8" w:rsidRDefault="00B442A8" w:rsidP="007526C2"/>
          <w:p w14:paraId="2DF20A4C" w14:textId="77777777" w:rsidR="00B442A8" w:rsidRDefault="00B442A8" w:rsidP="007526C2"/>
          <w:p w14:paraId="3981DF00" w14:textId="77777777" w:rsidR="00B442A8" w:rsidRDefault="00B442A8" w:rsidP="007526C2">
            <w:r>
              <w:lastRenderedPageBreak/>
              <w:t>1 01 02021 01 0000 110</w:t>
            </w:r>
          </w:p>
          <w:p w14:paraId="4654D13A" w14:textId="77777777" w:rsidR="00B442A8" w:rsidRDefault="00B442A8" w:rsidP="007526C2">
            <w:pPr>
              <w:rPr>
                <w:sz w:val="22"/>
                <w:szCs w:val="22"/>
              </w:rPr>
            </w:pPr>
          </w:p>
          <w:p w14:paraId="3EEB69D3" w14:textId="77777777" w:rsidR="00B442A8" w:rsidRDefault="00B442A8" w:rsidP="007526C2">
            <w:pPr>
              <w:rPr>
                <w:sz w:val="22"/>
                <w:szCs w:val="22"/>
              </w:rPr>
            </w:pPr>
          </w:p>
          <w:p w14:paraId="68478FA1" w14:textId="77777777" w:rsidR="00B442A8" w:rsidRDefault="00B442A8" w:rsidP="007526C2">
            <w:pPr>
              <w:rPr>
                <w:sz w:val="22"/>
                <w:szCs w:val="22"/>
              </w:rPr>
            </w:pPr>
          </w:p>
          <w:p w14:paraId="1C5DF460" w14:textId="77777777" w:rsidR="00B442A8" w:rsidRDefault="00B442A8" w:rsidP="007526C2">
            <w:pPr>
              <w:rPr>
                <w:sz w:val="22"/>
                <w:szCs w:val="22"/>
              </w:rPr>
            </w:pPr>
          </w:p>
          <w:p w14:paraId="5B74B508" w14:textId="77777777" w:rsidR="00B442A8" w:rsidRDefault="00B442A8" w:rsidP="007526C2">
            <w:pPr>
              <w:rPr>
                <w:sz w:val="22"/>
                <w:szCs w:val="22"/>
              </w:rPr>
            </w:pPr>
          </w:p>
          <w:p w14:paraId="2751C98D" w14:textId="77777777" w:rsidR="00B442A8" w:rsidRDefault="00B442A8" w:rsidP="007526C2">
            <w:pPr>
              <w:rPr>
                <w:sz w:val="22"/>
                <w:szCs w:val="22"/>
              </w:rPr>
            </w:pPr>
          </w:p>
          <w:p w14:paraId="07ADF14E" w14:textId="77777777" w:rsidR="00B442A8" w:rsidRDefault="00B442A8" w:rsidP="007526C2">
            <w:pPr>
              <w:rPr>
                <w:sz w:val="22"/>
                <w:szCs w:val="22"/>
              </w:rPr>
            </w:pPr>
          </w:p>
          <w:p w14:paraId="370EF0F6" w14:textId="77777777" w:rsidR="00B442A8" w:rsidRDefault="00B442A8" w:rsidP="007526C2">
            <w:pPr>
              <w:rPr>
                <w:sz w:val="22"/>
                <w:szCs w:val="22"/>
              </w:rPr>
            </w:pPr>
          </w:p>
          <w:p w14:paraId="533EECFA" w14:textId="77777777" w:rsidR="00B442A8" w:rsidRDefault="00B442A8" w:rsidP="007526C2">
            <w:pPr>
              <w:rPr>
                <w:sz w:val="22"/>
                <w:szCs w:val="22"/>
              </w:rPr>
            </w:pPr>
          </w:p>
          <w:p w14:paraId="301603F8" w14:textId="77777777" w:rsidR="00B442A8" w:rsidRDefault="00B442A8" w:rsidP="007526C2">
            <w:pPr>
              <w:rPr>
                <w:sz w:val="22"/>
                <w:szCs w:val="22"/>
              </w:rPr>
            </w:pPr>
          </w:p>
          <w:p w14:paraId="57A31011" w14:textId="77777777" w:rsidR="00B442A8" w:rsidRDefault="00B442A8" w:rsidP="007526C2">
            <w:pPr>
              <w:rPr>
                <w:sz w:val="22"/>
                <w:szCs w:val="22"/>
              </w:rPr>
            </w:pPr>
          </w:p>
          <w:p w14:paraId="25AC4740" w14:textId="77777777" w:rsidR="00B442A8" w:rsidRDefault="00B442A8" w:rsidP="007526C2">
            <w:pPr>
              <w:rPr>
                <w:sz w:val="22"/>
                <w:szCs w:val="22"/>
              </w:rPr>
            </w:pPr>
          </w:p>
          <w:p w14:paraId="5D362B61" w14:textId="77777777" w:rsidR="00B442A8" w:rsidRDefault="00B442A8" w:rsidP="007526C2">
            <w:pPr>
              <w:rPr>
                <w:sz w:val="22"/>
                <w:szCs w:val="22"/>
              </w:rPr>
            </w:pPr>
          </w:p>
          <w:p w14:paraId="022B0CDF" w14:textId="77777777" w:rsidR="00B442A8" w:rsidRDefault="00B442A8" w:rsidP="007526C2">
            <w:pPr>
              <w:rPr>
                <w:sz w:val="22"/>
                <w:szCs w:val="22"/>
              </w:rPr>
            </w:pPr>
          </w:p>
          <w:p w14:paraId="48997850" w14:textId="77777777" w:rsidR="00B442A8" w:rsidRDefault="00B442A8" w:rsidP="007526C2">
            <w:pPr>
              <w:rPr>
                <w:sz w:val="22"/>
                <w:szCs w:val="22"/>
              </w:rPr>
            </w:pPr>
          </w:p>
          <w:p w14:paraId="42A982D6" w14:textId="77777777" w:rsidR="00B442A8" w:rsidRDefault="00B442A8" w:rsidP="007526C2">
            <w:pPr>
              <w:rPr>
                <w:sz w:val="22"/>
                <w:szCs w:val="22"/>
              </w:rPr>
            </w:pPr>
          </w:p>
          <w:p w14:paraId="7C0D1A30" w14:textId="77777777" w:rsidR="00B442A8" w:rsidRDefault="00B442A8" w:rsidP="007526C2">
            <w:pPr>
              <w:rPr>
                <w:sz w:val="22"/>
                <w:szCs w:val="22"/>
              </w:rPr>
            </w:pPr>
          </w:p>
          <w:p w14:paraId="1DB2AA76" w14:textId="77777777" w:rsidR="00B442A8" w:rsidRDefault="00B442A8" w:rsidP="007526C2">
            <w:pPr>
              <w:rPr>
                <w:sz w:val="22"/>
                <w:szCs w:val="22"/>
              </w:rPr>
            </w:pPr>
          </w:p>
          <w:p w14:paraId="6A4230A1" w14:textId="77777777" w:rsidR="00B442A8" w:rsidRDefault="00B442A8" w:rsidP="007526C2">
            <w:pPr>
              <w:rPr>
                <w:sz w:val="22"/>
                <w:szCs w:val="22"/>
              </w:rPr>
            </w:pPr>
          </w:p>
          <w:p w14:paraId="0850806F" w14:textId="77777777" w:rsidR="00B442A8" w:rsidRDefault="00B442A8" w:rsidP="007526C2">
            <w:pPr>
              <w:rPr>
                <w:sz w:val="22"/>
                <w:szCs w:val="22"/>
              </w:rPr>
            </w:pPr>
          </w:p>
          <w:p w14:paraId="135BE40A" w14:textId="77777777" w:rsidR="00B442A8" w:rsidRDefault="00B442A8" w:rsidP="007526C2">
            <w:pPr>
              <w:rPr>
                <w:sz w:val="22"/>
                <w:szCs w:val="22"/>
              </w:rPr>
            </w:pPr>
          </w:p>
          <w:p w14:paraId="47481293" w14:textId="77777777" w:rsidR="00B442A8" w:rsidRDefault="00B442A8" w:rsidP="007526C2">
            <w:pPr>
              <w:rPr>
                <w:sz w:val="22"/>
                <w:szCs w:val="22"/>
              </w:rPr>
            </w:pPr>
          </w:p>
          <w:p w14:paraId="32FD5B0F" w14:textId="77777777" w:rsidR="00B442A8" w:rsidRDefault="00B442A8" w:rsidP="007526C2">
            <w:r>
              <w:t>1 01 02022 01 0000 110</w:t>
            </w:r>
          </w:p>
          <w:p w14:paraId="3C9B1721" w14:textId="77777777" w:rsidR="00B442A8" w:rsidRDefault="00B442A8" w:rsidP="007526C2">
            <w:pPr>
              <w:rPr>
                <w:sz w:val="22"/>
                <w:szCs w:val="22"/>
              </w:rPr>
            </w:pPr>
          </w:p>
          <w:p w14:paraId="24D32E2C" w14:textId="77777777" w:rsidR="00B442A8" w:rsidRDefault="00B442A8" w:rsidP="007526C2">
            <w:pPr>
              <w:rPr>
                <w:sz w:val="22"/>
                <w:szCs w:val="22"/>
              </w:rPr>
            </w:pPr>
          </w:p>
          <w:p w14:paraId="549F1803" w14:textId="77777777" w:rsidR="00B442A8" w:rsidRDefault="00B442A8" w:rsidP="007526C2">
            <w:pPr>
              <w:rPr>
                <w:sz w:val="22"/>
                <w:szCs w:val="22"/>
              </w:rPr>
            </w:pPr>
          </w:p>
          <w:p w14:paraId="7669169C" w14:textId="77777777" w:rsidR="00B442A8" w:rsidRDefault="00B442A8" w:rsidP="007526C2">
            <w:pPr>
              <w:rPr>
                <w:sz w:val="22"/>
                <w:szCs w:val="22"/>
              </w:rPr>
            </w:pPr>
          </w:p>
          <w:p w14:paraId="3895519D" w14:textId="77777777" w:rsidR="00B442A8" w:rsidRDefault="00B442A8" w:rsidP="007526C2">
            <w:pPr>
              <w:rPr>
                <w:sz w:val="22"/>
                <w:szCs w:val="22"/>
              </w:rPr>
            </w:pPr>
          </w:p>
          <w:p w14:paraId="5368C016" w14:textId="77777777" w:rsidR="00B442A8" w:rsidRDefault="00B442A8" w:rsidP="007526C2">
            <w:pPr>
              <w:rPr>
                <w:sz w:val="22"/>
                <w:szCs w:val="22"/>
              </w:rPr>
            </w:pPr>
          </w:p>
          <w:p w14:paraId="749DF3D7" w14:textId="77777777" w:rsidR="00B442A8" w:rsidRDefault="00B442A8" w:rsidP="007526C2">
            <w:pPr>
              <w:rPr>
                <w:sz w:val="22"/>
                <w:szCs w:val="22"/>
              </w:rPr>
            </w:pPr>
          </w:p>
          <w:p w14:paraId="6AA075DD" w14:textId="77777777" w:rsidR="00B442A8" w:rsidRDefault="00B442A8" w:rsidP="007526C2">
            <w:pPr>
              <w:rPr>
                <w:sz w:val="22"/>
                <w:szCs w:val="22"/>
              </w:rPr>
            </w:pPr>
          </w:p>
          <w:p w14:paraId="28D69BBE" w14:textId="77777777" w:rsidR="00B442A8" w:rsidRDefault="00B442A8" w:rsidP="007526C2">
            <w:pPr>
              <w:rPr>
                <w:sz w:val="22"/>
                <w:szCs w:val="22"/>
              </w:rPr>
            </w:pPr>
          </w:p>
          <w:p w14:paraId="4C21968C" w14:textId="77777777" w:rsidR="00B442A8" w:rsidRDefault="00B442A8" w:rsidP="007526C2">
            <w:pPr>
              <w:rPr>
                <w:sz w:val="22"/>
                <w:szCs w:val="22"/>
              </w:rPr>
            </w:pPr>
          </w:p>
          <w:p w14:paraId="3F99607C" w14:textId="77777777" w:rsidR="00B442A8" w:rsidRDefault="00B442A8" w:rsidP="007526C2">
            <w:pPr>
              <w:rPr>
                <w:sz w:val="22"/>
                <w:szCs w:val="22"/>
              </w:rPr>
            </w:pPr>
          </w:p>
          <w:p w14:paraId="7A1756E6" w14:textId="77777777" w:rsidR="00B442A8" w:rsidRDefault="00B442A8" w:rsidP="007526C2">
            <w:pPr>
              <w:rPr>
                <w:sz w:val="22"/>
                <w:szCs w:val="22"/>
              </w:rPr>
            </w:pPr>
          </w:p>
          <w:p w14:paraId="6C6DBE4C" w14:textId="77777777" w:rsidR="00B442A8" w:rsidRDefault="00B442A8" w:rsidP="007526C2">
            <w:pPr>
              <w:rPr>
                <w:sz w:val="22"/>
                <w:szCs w:val="22"/>
              </w:rPr>
            </w:pPr>
          </w:p>
          <w:p w14:paraId="492A567B" w14:textId="77777777" w:rsidR="00B442A8" w:rsidRDefault="00B442A8" w:rsidP="007526C2">
            <w:pPr>
              <w:rPr>
                <w:sz w:val="22"/>
                <w:szCs w:val="22"/>
              </w:rPr>
            </w:pPr>
          </w:p>
          <w:p w14:paraId="784483AC" w14:textId="77777777" w:rsidR="00B442A8" w:rsidRDefault="00B442A8" w:rsidP="007526C2">
            <w:pPr>
              <w:rPr>
                <w:sz w:val="22"/>
                <w:szCs w:val="22"/>
              </w:rPr>
            </w:pPr>
          </w:p>
          <w:p w14:paraId="777C5943" w14:textId="77777777" w:rsidR="00B442A8" w:rsidRDefault="00B442A8" w:rsidP="007526C2">
            <w:pPr>
              <w:rPr>
                <w:sz w:val="22"/>
                <w:szCs w:val="22"/>
              </w:rPr>
            </w:pPr>
          </w:p>
          <w:p w14:paraId="7879623D" w14:textId="77777777" w:rsidR="00B442A8" w:rsidRDefault="00B442A8" w:rsidP="007526C2">
            <w:pPr>
              <w:rPr>
                <w:sz w:val="22"/>
                <w:szCs w:val="22"/>
              </w:rPr>
            </w:pPr>
          </w:p>
          <w:p w14:paraId="63BAA496" w14:textId="77777777" w:rsidR="00B442A8" w:rsidRDefault="00B442A8" w:rsidP="007526C2">
            <w:pPr>
              <w:rPr>
                <w:sz w:val="22"/>
                <w:szCs w:val="22"/>
              </w:rPr>
            </w:pPr>
          </w:p>
          <w:p w14:paraId="0A48F406" w14:textId="77777777" w:rsidR="00B442A8" w:rsidRDefault="00B442A8" w:rsidP="007526C2">
            <w:pPr>
              <w:rPr>
                <w:sz w:val="22"/>
                <w:szCs w:val="22"/>
              </w:rPr>
            </w:pPr>
          </w:p>
          <w:p w14:paraId="2BC64261" w14:textId="77777777" w:rsidR="00B442A8" w:rsidRDefault="00B442A8" w:rsidP="007526C2">
            <w:pPr>
              <w:rPr>
                <w:sz w:val="22"/>
                <w:szCs w:val="22"/>
              </w:rPr>
            </w:pPr>
          </w:p>
          <w:p w14:paraId="6FED3F8E" w14:textId="77777777" w:rsidR="00B442A8" w:rsidRDefault="00B442A8" w:rsidP="007526C2">
            <w:pPr>
              <w:rPr>
                <w:sz w:val="22"/>
                <w:szCs w:val="22"/>
              </w:rPr>
            </w:pPr>
          </w:p>
          <w:p w14:paraId="7BAC0CE3" w14:textId="77777777" w:rsidR="00B442A8" w:rsidRDefault="00B442A8" w:rsidP="007526C2">
            <w:pPr>
              <w:rPr>
                <w:sz w:val="22"/>
                <w:szCs w:val="22"/>
              </w:rPr>
            </w:pPr>
          </w:p>
          <w:p w14:paraId="12776CA9" w14:textId="77777777" w:rsidR="00B442A8" w:rsidRDefault="00B442A8" w:rsidP="007526C2">
            <w:pPr>
              <w:rPr>
                <w:sz w:val="22"/>
                <w:szCs w:val="22"/>
              </w:rPr>
            </w:pPr>
          </w:p>
          <w:p w14:paraId="0A903D2E" w14:textId="77777777" w:rsidR="00B442A8" w:rsidRDefault="00B442A8" w:rsidP="007526C2">
            <w:pPr>
              <w:rPr>
                <w:sz w:val="22"/>
                <w:szCs w:val="22"/>
              </w:rPr>
            </w:pPr>
          </w:p>
          <w:p w14:paraId="5A87C083" w14:textId="77777777" w:rsidR="00B442A8" w:rsidRDefault="00B442A8" w:rsidP="007526C2">
            <w:pPr>
              <w:rPr>
                <w:sz w:val="22"/>
                <w:szCs w:val="22"/>
              </w:rPr>
            </w:pPr>
          </w:p>
          <w:p w14:paraId="24F14146" w14:textId="77777777" w:rsidR="00B442A8" w:rsidRDefault="00B442A8" w:rsidP="007526C2">
            <w:pPr>
              <w:rPr>
                <w:sz w:val="22"/>
                <w:szCs w:val="22"/>
              </w:rPr>
            </w:pPr>
          </w:p>
          <w:p w14:paraId="5661F28B" w14:textId="77777777" w:rsidR="00B442A8" w:rsidRDefault="00B442A8" w:rsidP="007526C2">
            <w:r>
              <w:t>1 01 02023 01 0000 110</w:t>
            </w:r>
          </w:p>
          <w:p w14:paraId="06A2AFB7" w14:textId="77777777" w:rsidR="00B442A8" w:rsidRDefault="00B442A8" w:rsidP="007526C2">
            <w:pPr>
              <w:rPr>
                <w:sz w:val="22"/>
                <w:szCs w:val="22"/>
              </w:rPr>
            </w:pPr>
          </w:p>
          <w:p w14:paraId="2A3BC491" w14:textId="77777777" w:rsidR="00B442A8" w:rsidRDefault="00B442A8" w:rsidP="007526C2">
            <w:pPr>
              <w:rPr>
                <w:sz w:val="22"/>
                <w:szCs w:val="22"/>
              </w:rPr>
            </w:pPr>
          </w:p>
          <w:p w14:paraId="51F0B449" w14:textId="77777777" w:rsidR="00B442A8" w:rsidRDefault="00B442A8" w:rsidP="007526C2">
            <w:pPr>
              <w:rPr>
                <w:sz w:val="22"/>
                <w:szCs w:val="22"/>
              </w:rPr>
            </w:pPr>
          </w:p>
          <w:p w14:paraId="1A41248C" w14:textId="77777777" w:rsidR="00B442A8" w:rsidRDefault="00B442A8" w:rsidP="007526C2">
            <w:pPr>
              <w:rPr>
                <w:sz w:val="22"/>
                <w:szCs w:val="22"/>
              </w:rPr>
            </w:pPr>
          </w:p>
          <w:p w14:paraId="5023C209" w14:textId="77777777" w:rsidR="00B442A8" w:rsidRDefault="00B442A8" w:rsidP="007526C2">
            <w:pPr>
              <w:rPr>
                <w:sz w:val="22"/>
                <w:szCs w:val="22"/>
              </w:rPr>
            </w:pPr>
          </w:p>
          <w:p w14:paraId="06D7AF6F" w14:textId="77777777" w:rsidR="00B442A8" w:rsidRDefault="00B442A8" w:rsidP="007526C2">
            <w:pPr>
              <w:rPr>
                <w:sz w:val="22"/>
                <w:szCs w:val="22"/>
              </w:rPr>
            </w:pPr>
          </w:p>
          <w:p w14:paraId="1B71F8D6" w14:textId="77777777" w:rsidR="00B442A8" w:rsidRDefault="00B442A8" w:rsidP="007526C2">
            <w:pPr>
              <w:rPr>
                <w:sz w:val="22"/>
                <w:szCs w:val="22"/>
              </w:rPr>
            </w:pPr>
          </w:p>
          <w:p w14:paraId="7E63F677" w14:textId="77777777" w:rsidR="00B442A8" w:rsidRDefault="00B442A8" w:rsidP="007526C2">
            <w:pPr>
              <w:rPr>
                <w:sz w:val="22"/>
                <w:szCs w:val="22"/>
              </w:rPr>
            </w:pPr>
          </w:p>
          <w:p w14:paraId="5BF3336E" w14:textId="77777777" w:rsidR="00B442A8" w:rsidRDefault="00B442A8" w:rsidP="007526C2">
            <w:pPr>
              <w:rPr>
                <w:sz w:val="22"/>
                <w:szCs w:val="22"/>
              </w:rPr>
            </w:pPr>
          </w:p>
          <w:p w14:paraId="1C08FB13" w14:textId="77777777" w:rsidR="00B442A8" w:rsidRDefault="00B442A8" w:rsidP="007526C2">
            <w:pPr>
              <w:rPr>
                <w:sz w:val="22"/>
                <w:szCs w:val="22"/>
              </w:rPr>
            </w:pPr>
          </w:p>
          <w:p w14:paraId="1F94C1E6" w14:textId="77777777" w:rsidR="00B442A8" w:rsidRDefault="00B442A8" w:rsidP="007526C2">
            <w:pPr>
              <w:rPr>
                <w:sz w:val="22"/>
                <w:szCs w:val="22"/>
              </w:rPr>
            </w:pPr>
          </w:p>
          <w:p w14:paraId="28DF5EA9" w14:textId="77777777" w:rsidR="00B442A8" w:rsidRDefault="00B442A8" w:rsidP="007526C2">
            <w:pPr>
              <w:rPr>
                <w:sz w:val="22"/>
                <w:szCs w:val="22"/>
              </w:rPr>
            </w:pPr>
          </w:p>
          <w:p w14:paraId="1C3F4586" w14:textId="77777777" w:rsidR="00B442A8" w:rsidRDefault="00B442A8" w:rsidP="007526C2">
            <w:pPr>
              <w:rPr>
                <w:sz w:val="22"/>
                <w:szCs w:val="22"/>
              </w:rPr>
            </w:pPr>
          </w:p>
          <w:p w14:paraId="425AEE23" w14:textId="77777777" w:rsidR="00B442A8" w:rsidRDefault="00B442A8" w:rsidP="007526C2">
            <w:pPr>
              <w:rPr>
                <w:sz w:val="22"/>
                <w:szCs w:val="22"/>
              </w:rPr>
            </w:pPr>
          </w:p>
          <w:p w14:paraId="356E80FE" w14:textId="77777777" w:rsidR="00B442A8" w:rsidRDefault="00B442A8" w:rsidP="007526C2">
            <w:pPr>
              <w:rPr>
                <w:sz w:val="22"/>
                <w:szCs w:val="22"/>
              </w:rPr>
            </w:pPr>
          </w:p>
          <w:p w14:paraId="6B5766AA" w14:textId="77777777" w:rsidR="00B442A8" w:rsidRDefault="00B442A8" w:rsidP="007526C2">
            <w:pPr>
              <w:rPr>
                <w:sz w:val="22"/>
                <w:szCs w:val="22"/>
              </w:rPr>
            </w:pPr>
          </w:p>
          <w:p w14:paraId="130A7229" w14:textId="77777777" w:rsidR="00B442A8" w:rsidRDefault="00B442A8" w:rsidP="007526C2">
            <w:pPr>
              <w:rPr>
                <w:sz w:val="22"/>
                <w:szCs w:val="22"/>
              </w:rPr>
            </w:pPr>
          </w:p>
          <w:p w14:paraId="12CA3FAD" w14:textId="77777777" w:rsidR="00B442A8" w:rsidRDefault="00B442A8" w:rsidP="007526C2">
            <w:pPr>
              <w:rPr>
                <w:sz w:val="22"/>
                <w:szCs w:val="22"/>
              </w:rPr>
            </w:pPr>
          </w:p>
          <w:p w14:paraId="73F98CD6" w14:textId="77777777" w:rsidR="00B442A8" w:rsidRDefault="00B442A8" w:rsidP="007526C2">
            <w:pPr>
              <w:rPr>
                <w:sz w:val="22"/>
                <w:szCs w:val="22"/>
              </w:rPr>
            </w:pPr>
          </w:p>
          <w:p w14:paraId="479CE866" w14:textId="77777777" w:rsidR="00B442A8" w:rsidRDefault="00B442A8" w:rsidP="007526C2">
            <w:pPr>
              <w:rPr>
                <w:sz w:val="22"/>
                <w:szCs w:val="22"/>
              </w:rPr>
            </w:pPr>
          </w:p>
          <w:p w14:paraId="698C783B" w14:textId="77777777" w:rsidR="00B442A8" w:rsidRDefault="00B442A8" w:rsidP="007526C2">
            <w:pPr>
              <w:rPr>
                <w:sz w:val="22"/>
                <w:szCs w:val="22"/>
              </w:rPr>
            </w:pPr>
          </w:p>
          <w:p w14:paraId="4CED4DD8" w14:textId="77777777" w:rsidR="00B442A8" w:rsidRDefault="00B442A8" w:rsidP="007526C2">
            <w:pPr>
              <w:rPr>
                <w:sz w:val="22"/>
                <w:szCs w:val="22"/>
              </w:rPr>
            </w:pPr>
          </w:p>
          <w:p w14:paraId="46D02C36" w14:textId="77777777" w:rsidR="00B442A8" w:rsidRDefault="00B442A8" w:rsidP="007526C2">
            <w:r>
              <w:t>1 01 02024 01 0000 110</w:t>
            </w:r>
          </w:p>
          <w:p w14:paraId="3B3CFE2A" w14:textId="77777777" w:rsidR="00B442A8" w:rsidRDefault="00B442A8" w:rsidP="007526C2">
            <w:pPr>
              <w:rPr>
                <w:sz w:val="22"/>
                <w:szCs w:val="22"/>
              </w:rPr>
            </w:pPr>
          </w:p>
          <w:p w14:paraId="2DEF7656" w14:textId="77777777" w:rsidR="00B442A8" w:rsidRDefault="00B442A8" w:rsidP="007526C2">
            <w:pPr>
              <w:rPr>
                <w:sz w:val="22"/>
                <w:szCs w:val="22"/>
              </w:rPr>
            </w:pPr>
          </w:p>
          <w:p w14:paraId="569B9C5B" w14:textId="77777777" w:rsidR="00B442A8" w:rsidRDefault="00B442A8" w:rsidP="007526C2">
            <w:pPr>
              <w:rPr>
                <w:sz w:val="22"/>
                <w:szCs w:val="22"/>
              </w:rPr>
            </w:pPr>
          </w:p>
          <w:p w14:paraId="2ACA241B" w14:textId="77777777" w:rsidR="00B442A8" w:rsidRDefault="00B442A8" w:rsidP="007526C2">
            <w:pPr>
              <w:rPr>
                <w:sz w:val="22"/>
                <w:szCs w:val="22"/>
              </w:rPr>
            </w:pPr>
          </w:p>
          <w:p w14:paraId="27D7D981" w14:textId="77777777" w:rsidR="00B442A8" w:rsidRDefault="00B442A8" w:rsidP="007526C2">
            <w:pPr>
              <w:rPr>
                <w:sz w:val="22"/>
                <w:szCs w:val="22"/>
              </w:rPr>
            </w:pPr>
          </w:p>
          <w:p w14:paraId="1EBFFE76" w14:textId="77777777" w:rsidR="00B442A8" w:rsidRDefault="00B442A8" w:rsidP="007526C2">
            <w:pPr>
              <w:rPr>
                <w:sz w:val="22"/>
                <w:szCs w:val="22"/>
              </w:rPr>
            </w:pPr>
          </w:p>
          <w:p w14:paraId="4691AB1D" w14:textId="77777777" w:rsidR="00B442A8" w:rsidRDefault="00B442A8" w:rsidP="007526C2">
            <w:pPr>
              <w:rPr>
                <w:sz w:val="22"/>
                <w:szCs w:val="22"/>
              </w:rPr>
            </w:pPr>
          </w:p>
          <w:p w14:paraId="5D5E64DB" w14:textId="77777777" w:rsidR="00B442A8" w:rsidRDefault="00B442A8" w:rsidP="007526C2">
            <w:pPr>
              <w:rPr>
                <w:sz w:val="22"/>
                <w:szCs w:val="22"/>
              </w:rPr>
            </w:pPr>
          </w:p>
          <w:p w14:paraId="094FFFED" w14:textId="77777777" w:rsidR="00B442A8" w:rsidRDefault="00B442A8" w:rsidP="007526C2">
            <w:pPr>
              <w:rPr>
                <w:sz w:val="22"/>
                <w:szCs w:val="22"/>
              </w:rPr>
            </w:pPr>
          </w:p>
          <w:p w14:paraId="5D19DCD2" w14:textId="77777777" w:rsidR="00B442A8" w:rsidRDefault="00B442A8" w:rsidP="007526C2">
            <w:pPr>
              <w:rPr>
                <w:sz w:val="22"/>
                <w:szCs w:val="22"/>
              </w:rPr>
            </w:pPr>
          </w:p>
          <w:p w14:paraId="44394732" w14:textId="77777777" w:rsidR="00B442A8" w:rsidRDefault="00B442A8" w:rsidP="007526C2">
            <w:pPr>
              <w:rPr>
                <w:sz w:val="22"/>
                <w:szCs w:val="22"/>
              </w:rPr>
            </w:pPr>
          </w:p>
          <w:p w14:paraId="646D1A03" w14:textId="77777777" w:rsidR="00B442A8" w:rsidRDefault="00B442A8" w:rsidP="007526C2">
            <w:pPr>
              <w:rPr>
                <w:sz w:val="22"/>
                <w:szCs w:val="22"/>
              </w:rPr>
            </w:pPr>
          </w:p>
          <w:p w14:paraId="488BBE8E" w14:textId="77777777" w:rsidR="00B442A8" w:rsidRDefault="00B442A8" w:rsidP="007526C2">
            <w:pPr>
              <w:rPr>
                <w:sz w:val="22"/>
                <w:szCs w:val="22"/>
              </w:rPr>
            </w:pPr>
          </w:p>
          <w:p w14:paraId="341A22C8" w14:textId="77777777" w:rsidR="00B442A8" w:rsidRDefault="00B442A8" w:rsidP="007526C2">
            <w:pPr>
              <w:rPr>
                <w:sz w:val="22"/>
                <w:szCs w:val="22"/>
              </w:rPr>
            </w:pPr>
          </w:p>
          <w:p w14:paraId="69B51A49" w14:textId="77777777" w:rsidR="00B442A8" w:rsidRDefault="00B442A8" w:rsidP="007526C2">
            <w:pPr>
              <w:rPr>
                <w:sz w:val="22"/>
                <w:szCs w:val="22"/>
              </w:rPr>
            </w:pPr>
          </w:p>
          <w:p w14:paraId="63BE553C" w14:textId="77777777" w:rsidR="00B442A8" w:rsidRDefault="00B442A8" w:rsidP="007526C2">
            <w:pPr>
              <w:rPr>
                <w:sz w:val="22"/>
                <w:szCs w:val="22"/>
              </w:rPr>
            </w:pPr>
          </w:p>
          <w:p w14:paraId="17D8BC29" w14:textId="77777777" w:rsidR="00B442A8" w:rsidRDefault="00B442A8" w:rsidP="007526C2">
            <w:pPr>
              <w:rPr>
                <w:sz w:val="22"/>
                <w:szCs w:val="22"/>
              </w:rPr>
            </w:pPr>
          </w:p>
          <w:p w14:paraId="70B730CE" w14:textId="77777777" w:rsidR="00B442A8" w:rsidRDefault="00B442A8" w:rsidP="007526C2">
            <w:pPr>
              <w:rPr>
                <w:sz w:val="22"/>
                <w:szCs w:val="22"/>
              </w:rPr>
            </w:pPr>
          </w:p>
          <w:p w14:paraId="3ED84CB7" w14:textId="77777777" w:rsidR="00B442A8" w:rsidRDefault="00B442A8" w:rsidP="007526C2">
            <w:pPr>
              <w:rPr>
                <w:sz w:val="22"/>
                <w:szCs w:val="22"/>
              </w:rPr>
            </w:pPr>
          </w:p>
          <w:p w14:paraId="0B03E851" w14:textId="77777777" w:rsidR="00B442A8" w:rsidRDefault="00B442A8" w:rsidP="007526C2">
            <w:pPr>
              <w:rPr>
                <w:sz w:val="22"/>
                <w:szCs w:val="22"/>
              </w:rPr>
            </w:pPr>
          </w:p>
          <w:p w14:paraId="2FF42B1E" w14:textId="77777777" w:rsidR="00B442A8" w:rsidRDefault="00B442A8" w:rsidP="007526C2">
            <w:pPr>
              <w:rPr>
                <w:sz w:val="22"/>
                <w:szCs w:val="22"/>
              </w:rPr>
            </w:pPr>
          </w:p>
          <w:p w14:paraId="4526E082" w14:textId="77777777" w:rsidR="00B442A8" w:rsidRDefault="00B442A8" w:rsidP="007526C2">
            <w:pPr>
              <w:rPr>
                <w:sz w:val="22"/>
                <w:szCs w:val="22"/>
              </w:rPr>
            </w:pPr>
          </w:p>
          <w:p w14:paraId="7F7FC76B" w14:textId="77777777" w:rsidR="00B442A8" w:rsidRDefault="00B442A8" w:rsidP="007526C2">
            <w:pPr>
              <w:rPr>
                <w:sz w:val="22"/>
                <w:szCs w:val="22"/>
              </w:rPr>
            </w:pPr>
          </w:p>
          <w:p w14:paraId="64125F29" w14:textId="77777777" w:rsidR="00B442A8" w:rsidRDefault="00B442A8" w:rsidP="007526C2">
            <w:pPr>
              <w:rPr>
                <w:sz w:val="22"/>
                <w:szCs w:val="22"/>
              </w:rPr>
            </w:pPr>
          </w:p>
          <w:p w14:paraId="2FD99B83" w14:textId="77777777" w:rsidR="00B442A8" w:rsidRDefault="00B442A8" w:rsidP="007526C2">
            <w:pPr>
              <w:rPr>
                <w:sz w:val="22"/>
                <w:szCs w:val="22"/>
              </w:rPr>
            </w:pPr>
          </w:p>
          <w:p w14:paraId="4A2FAE7B" w14:textId="77777777" w:rsidR="00B442A8" w:rsidRDefault="00B442A8" w:rsidP="007526C2">
            <w:pPr>
              <w:rPr>
                <w:sz w:val="22"/>
                <w:szCs w:val="22"/>
              </w:rPr>
            </w:pPr>
          </w:p>
          <w:p w14:paraId="22457FE0" w14:textId="77777777" w:rsidR="00B442A8" w:rsidRDefault="00B442A8" w:rsidP="007526C2">
            <w:r>
              <w:t>1 01 02030 01 0000 110</w:t>
            </w:r>
          </w:p>
          <w:p w14:paraId="5F476A06" w14:textId="77777777" w:rsidR="00B442A8" w:rsidRDefault="00B442A8" w:rsidP="007526C2"/>
          <w:p w14:paraId="51BB441E" w14:textId="77777777" w:rsidR="00B442A8" w:rsidRDefault="00B442A8" w:rsidP="007526C2"/>
          <w:p w14:paraId="183107DF" w14:textId="77777777" w:rsidR="00B442A8" w:rsidRDefault="00B442A8" w:rsidP="007526C2"/>
          <w:p w14:paraId="2C07A8BD" w14:textId="77777777" w:rsidR="00B442A8" w:rsidRDefault="00B442A8" w:rsidP="007526C2">
            <w:pPr>
              <w:rPr>
                <w:b/>
              </w:rPr>
            </w:pPr>
          </w:p>
          <w:p w14:paraId="3CE13360" w14:textId="77777777" w:rsidR="00B442A8" w:rsidRDefault="00B442A8" w:rsidP="007526C2">
            <w:pPr>
              <w:rPr>
                <w:b/>
              </w:rPr>
            </w:pPr>
          </w:p>
          <w:p w14:paraId="267CC61D" w14:textId="77777777" w:rsidR="00B442A8" w:rsidRDefault="00B442A8" w:rsidP="007526C2">
            <w:pPr>
              <w:rPr>
                <w:b/>
              </w:rPr>
            </w:pPr>
          </w:p>
          <w:p w14:paraId="1BC91104" w14:textId="77777777" w:rsidR="00B442A8" w:rsidRDefault="00B442A8" w:rsidP="007526C2">
            <w:pPr>
              <w:rPr>
                <w:b/>
              </w:rPr>
            </w:pPr>
          </w:p>
          <w:p w14:paraId="0B9E8F10" w14:textId="77777777" w:rsidR="00B442A8" w:rsidRDefault="00B442A8" w:rsidP="007526C2">
            <w:pPr>
              <w:rPr>
                <w:b/>
              </w:rPr>
            </w:pPr>
          </w:p>
          <w:p w14:paraId="5CE30CA9" w14:textId="77777777" w:rsidR="00B442A8" w:rsidRDefault="00B442A8" w:rsidP="007526C2">
            <w:pPr>
              <w:rPr>
                <w:b/>
              </w:rPr>
            </w:pPr>
          </w:p>
          <w:p w14:paraId="0D69A3E9" w14:textId="77777777" w:rsidR="00B442A8" w:rsidRDefault="00B442A8" w:rsidP="007526C2">
            <w:pPr>
              <w:rPr>
                <w:b/>
              </w:rPr>
            </w:pPr>
          </w:p>
          <w:p w14:paraId="28C1E66E" w14:textId="77777777" w:rsidR="00B442A8" w:rsidRDefault="00B442A8" w:rsidP="007526C2">
            <w:pPr>
              <w:rPr>
                <w:b/>
              </w:rPr>
            </w:pPr>
          </w:p>
          <w:p w14:paraId="31B1DA0F" w14:textId="77777777" w:rsidR="00B442A8" w:rsidRDefault="00B442A8" w:rsidP="007526C2">
            <w:pPr>
              <w:rPr>
                <w:b/>
              </w:rPr>
            </w:pPr>
          </w:p>
          <w:p w14:paraId="0F0751F6" w14:textId="77777777" w:rsidR="00B442A8" w:rsidRDefault="00B442A8" w:rsidP="007526C2">
            <w:pPr>
              <w:rPr>
                <w:b/>
              </w:rPr>
            </w:pPr>
          </w:p>
          <w:p w14:paraId="26DFFC0C" w14:textId="77777777" w:rsidR="00B442A8" w:rsidRDefault="00B442A8" w:rsidP="007526C2">
            <w:pPr>
              <w:rPr>
                <w:b/>
              </w:rPr>
            </w:pPr>
          </w:p>
          <w:p w14:paraId="79D51C3E" w14:textId="77777777" w:rsidR="00B442A8" w:rsidRDefault="00B442A8" w:rsidP="007526C2">
            <w:pPr>
              <w:rPr>
                <w:b/>
              </w:rPr>
            </w:pPr>
          </w:p>
          <w:p w14:paraId="7FA96617" w14:textId="77777777" w:rsidR="00B442A8" w:rsidRDefault="00B442A8" w:rsidP="007526C2">
            <w:pPr>
              <w:rPr>
                <w:b/>
              </w:rPr>
            </w:pPr>
          </w:p>
          <w:p w14:paraId="20BE6C08" w14:textId="77777777" w:rsidR="00B442A8" w:rsidRDefault="00B442A8" w:rsidP="007526C2">
            <w:pPr>
              <w:rPr>
                <w:b/>
              </w:rPr>
            </w:pPr>
          </w:p>
          <w:p w14:paraId="44432322" w14:textId="77777777" w:rsidR="00B442A8" w:rsidRDefault="00B442A8" w:rsidP="007526C2">
            <w:pPr>
              <w:rPr>
                <w:b/>
              </w:rPr>
            </w:pPr>
          </w:p>
          <w:p w14:paraId="5EA799FB" w14:textId="77777777" w:rsidR="00B442A8" w:rsidRDefault="00B442A8" w:rsidP="007526C2"/>
          <w:p w14:paraId="5ECB08B9" w14:textId="77777777" w:rsidR="00B442A8" w:rsidRDefault="00B442A8" w:rsidP="007526C2">
            <w:r>
              <w:t>1 01 02080 01 0000 110</w:t>
            </w:r>
          </w:p>
          <w:p w14:paraId="2E1A998B" w14:textId="77777777" w:rsidR="00B442A8" w:rsidRDefault="00B442A8" w:rsidP="007526C2">
            <w:pPr>
              <w:rPr>
                <w:b/>
              </w:rPr>
            </w:pPr>
          </w:p>
          <w:p w14:paraId="4D813865" w14:textId="77777777" w:rsidR="00B442A8" w:rsidRDefault="00B442A8" w:rsidP="007526C2">
            <w:pPr>
              <w:rPr>
                <w:b/>
              </w:rPr>
            </w:pPr>
          </w:p>
          <w:p w14:paraId="715D5ECB" w14:textId="77777777" w:rsidR="00B442A8" w:rsidRDefault="00B442A8" w:rsidP="007526C2">
            <w:pPr>
              <w:rPr>
                <w:b/>
              </w:rPr>
            </w:pPr>
          </w:p>
          <w:p w14:paraId="260A855D" w14:textId="77777777" w:rsidR="00B442A8" w:rsidRDefault="00B442A8" w:rsidP="007526C2">
            <w:pPr>
              <w:rPr>
                <w:b/>
              </w:rPr>
            </w:pPr>
          </w:p>
          <w:p w14:paraId="7CAAFEBF" w14:textId="77777777" w:rsidR="00B442A8" w:rsidRDefault="00B442A8" w:rsidP="007526C2">
            <w:pPr>
              <w:rPr>
                <w:b/>
              </w:rPr>
            </w:pPr>
          </w:p>
          <w:p w14:paraId="46FBEDE8" w14:textId="77777777" w:rsidR="00B442A8" w:rsidRDefault="00B442A8" w:rsidP="007526C2">
            <w:pPr>
              <w:rPr>
                <w:b/>
              </w:rPr>
            </w:pPr>
          </w:p>
          <w:p w14:paraId="49E2B552" w14:textId="77777777" w:rsidR="00B442A8" w:rsidRDefault="00B442A8" w:rsidP="007526C2">
            <w:pPr>
              <w:rPr>
                <w:b/>
              </w:rPr>
            </w:pPr>
          </w:p>
          <w:p w14:paraId="1952F50A" w14:textId="77777777" w:rsidR="00B442A8" w:rsidRDefault="00B442A8" w:rsidP="007526C2">
            <w:pPr>
              <w:rPr>
                <w:b/>
              </w:rPr>
            </w:pPr>
          </w:p>
          <w:p w14:paraId="1E8F49D7" w14:textId="77777777" w:rsidR="00B442A8" w:rsidRDefault="00B442A8" w:rsidP="007526C2">
            <w:pPr>
              <w:rPr>
                <w:b/>
              </w:rPr>
            </w:pPr>
          </w:p>
          <w:p w14:paraId="7A108256" w14:textId="77777777" w:rsidR="00B442A8" w:rsidRDefault="00B442A8" w:rsidP="007526C2">
            <w:pPr>
              <w:rPr>
                <w:b/>
              </w:rPr>
            </w:pPr>
          </w:p>
          <w:p w14:paraId="66651726" w14:textId="77777777" w:rsidR="00B442A8" w:rsidRDefault="00B442A8" w:rsidP="007526C2">
            <w:pPr>
              <w:rPr>
                <w:b/>
              </w:rPr>
            </w:pPr>
          </w:p>
          <w:p w14:paraId="4F35FB06" w14:textId="77777777" w:rsidR="00B442A8" w:rsidRDefault="00B442A8" w:rsidP="007526C2">
            <w:pPr>
              <w:rPr>
                <w:b/>
              </w:rPr>
            </w:pPr>
          </w:p>
          <w:p w14:paraId="64EBF66F" w14:textId="77777777" w:rsidR="00B442A8" w:rsidRDefault="00B442A8" w:rsidP="007526C2">
            <w:pPr>
              <w:rPr>
                <w:b/>
              </w:rPr>
            </w:pPr>
          </w:p>
          <w:p w14:paraId="4B59F7AF" w14:textId="77777777" w:rsidR="00B442A8" w:rsidRDefault="00B442A8" w:rsidP="007526C2">
            <w:pPr>
              <w:rPr>
                <w:b/>
              </w:rPr>
            </w:pPr>
          </w:p>
          <w:p w14:paraId="557FDBF9" w14:textId="77777777" w:rsidR="00B442A8" w:rsidRDefault="00B442A8" w:rsidP="007526C2">
            <w:pPr>
              <w:rPr>
                <w:b/>
              </w:rPr>
            </w:pPr>
          </w:p>
          <w:p w14:paraId="2526D2C6" w14:textId="77777777" w:rsidR="00B442A8" w:rsidRDefault="00B442A8" w:rsidP="007526C2">
            <w:pPr>
              <w:rPr>
                <w:b/>
              </w:rPr>
            </w:pPr>
          </w:p>
          <w:p w14:paraId="5D70BE4F" w14:textId="77777777" w:rsidR="00B442A8" w:rsidRDefault="00B442A8" w:rsidP="007526C2">
            <w:pPr>
              <w:rPr>
                <w:b/>
              </w:rPr>
            </w:pPr>
          </w:p>
          <w:p w14:paraId="4941C85F" w14:textId="77777777" w:rsidR="00B442A8" w:rsidRDefault="00B442A8" w:rsidP="007526C2">
            <w:pPr>
              <w:rPr>
                <w:b/>
              </w:rPr>
            </w:pPr>
          </w:p>
          <w:p w14:paraId="7BB0BF06" w14:textId="77777777" w:rsidR="00B442A8" w:rsidRDefault="00B442A8" w:rsidP="007526C2">
            <w:pPr>
              <w:rPr>
                <w:b/>
              </w:rPr>
            </w:pPr>
          </w:p>
          <w:p w14:paraId="469D3334" w14:textId="77777777" w:rsidR="00B442A8" w:rsidRDefault="00B442A8" w:rsidP="007526C2">
            <w:pPr>
              <w:rPr>
                <w:b/>
              </w:rPr>
            </w:pPr>
          </w:p>
          <w:p w14:paraId="17C22CA2" w14:textId="77777777" w:rsidR="00B442A8" w:rsidRDefault="00B442A8" w:rsidP="007526C2">
            <w:pPr>
              <w:rPr>
                <w:b/>
              </w:rPr>
            </w:pPr>
          </w:p>
          <w:p w14:paraId="0F36F50F" w14:textId="77777777" w:rsidR="00B442A8" w:rsidRDefault="00B442A8" w:rsidP="007526C2">
            <w:pPr>
              <w:rPr>
                <w:b/>
              </w:rPr>
            </w:pPr>
          </w:p>
          <w:p w14:paraId="4A63E863" w14:textId="77777777" w:rsidR="00B442A8" w:rsidRDefault="00B442A8" w:rsidP="007526C2">
            <w:pPr>
              <w:rPr>
                <w:b/>
              </w:rPr>
            </w:pPr>
          </w:p>
          <w:p w14:paraId="75D6F0AF" w14:textId="77777777" w:rsidR="00B442A8" w:rsidRDefault="00B442A8" w:rsidP="007526C2">
            <w:pPr>
              <w:rPr>
                <w:b/>
              </w:rPr>
            </w:pPr>
          </w:p>
          <w:p w14:paraId="51DC57CB" w14:textId="77777777" w:rsidR="00B442A8" w:rsidRDefault="00B442A8" w:rsidP="007526C2">
            <w:pPr>
              <w:rPr>
                <w:b/>
              </w:rPr>
            </w:pPr>
          </w:p>
          <w:p w14:paraId="0D20E815" w14:textId="77777777" w:rsidR="00B442A8" w:rsidRDefault="00B442A8" w:rsidP="007526C2">
            <w:pPr>
              <w:rPr>
                <w:b/>
              </w:rPr>
            </w:pPr>
          </w:p>
          <w:p w14:paraId="42741F3B" w14:textId="77777777" w:rsidR="00B442A8" w:rsidRDefault="00B442A8" w:rsidP="007526C2">
            <w:pPr>
              <w:rPr>
                <w:b/>
              </w:rPr>
            </w:pPr>
          </w:p>
          <w:p w14:paraId="7BDEFDB6" w14:textId="77777777" w:rsidR="00B442A8" w:rsidRDefault="00B442A8" w:rsidP="007526C2">
            <w:pPr>
              <w:rPr>
                <w:b/>
              </w:rPr>
            </w:pPr>
          </w:p>
          <w:p w14:paraId="34B822CF" w14:textId="77777777" w:rsidR="00B442A8" w:rsidRDefault="00B442A8" w:rsidP="007526C2">
            <w:pPr>
              <w:rPr>
                <w:b/>
              </w:rPr>
            </w:pPr>
          </w:p>
          <w:p w14:paraId="171C2410" w14:textId="77777777" w:rsidR="00B442A8" w:rsidRDefault="00B442A8" w:rsidP="007526C2">
            <w:pPr>
              <w:rPr>
                <w:b/>
              </w:rPr>
            </w:pPr>
          </w:p>
          <w:p w14:paraId="2DA02A84" w14:textId="77777777" w:rsidR="00B442A8" w:rsidRDefault="00B442A8" w:rsidP="007526C2">
            <w:pPr>
              <w:rPr>
                <w:b/>
              </w:rPr>
            </w:pPr>
          </w:p>
          <w:p w14:paraId="748BE656" w14:textId="77777777" w:rsidR="00B442A8" w:rsidRDefault="00B442A8" w:rsidP="007526C2">
            <w:pPr>
              <w:rPr>
                <w:b/>
              </w:rPr>
            </w:pPr>
          </w:p>
          <w:p w14:paraId="36107006" w14:textId="77777777" w:rsidR="00B442A8" w:rsidRDefault="00B442A8" w:rsidP="007526C2">
            <w:pPr>
              <w:rPr>
                <w:b/>
              </w:rPr>
            </w:pPr>
          </w:p>
          <w:p w14:paraId="2FA6568B" w14:textId="77777777" w:rsidR="00B442A8" w:rsidRDefault="00B442A8" w:rsidP="007526C2">
            <w:pPr>
              <w:rPr>
                <w:b/>
              </w:rPr>
            </w:pPr>
          </w:p>
          <w:p w14:paraId="1B52ED76" w14:textId="77777777" w:rsidR="00B442A8" w:rsidRDefault="00B442A8" w:rsidP="007526C2">
            <w:pPr>
              <w:rPr>
                <w:b/>
              </w:rPr>
            </w:pPr>
          </w:p>
          <w:p w14:paraId="576C8EF9" w14:textId="77777777" w:rsidR="00B442A8" w:rsidRDefault="00B442A8" w:rsidP="007526C2">
            <w:pPr>
              <w:rPr>
                <w:b/>
              </w:rPr>
            </w:pPr>
          </w:p>
          <w:p w14:paraId="7AB5CEC1" w14:textId="77777777" w:rsidR="00B442A8" w:rsidRDefault="00B442A8" w:rsidP="007526C2">
            <w:pPr>
              <w:rPr>
                <w:b/>
              </w:rPr>
            </w:pPr>
          </w:p>
          <w:p w14:paraId="2BC9BC53" w14:textId="77777777" w:rsidR="00B442A8" w:rsidRDefault="00B442A8" w:rsidP="007526C2">
            <w:pPr>
              <w:rPr>
                <w:b/>
              </w:rPr>
            </w:pPr>
          </w:p>
          <w:p w14:paraId="754A7984" w14:textId="77777777" w:rsidR="00B442A8" w:rsidRDefault="00B442A8" w:rsidP="007526C2">
            <w:pPr>
              <w:rPr>
                <w:b/>
              </w:rPr>
            </w:pPr>
          </w:p>
          <w:p w14:paraId="4524B417" w14:textId="77777777" w:rsidR="00B442A8" w:rsidRDefault="00B442A8" w:rsidP="007526C2">
            <w:pPr>
              <w:rPr>
                <w:b/>
              </w:rPr>
            </w:pPr>
          </w:p>
          <w:p w14:paraId="2C1DA901" w14:textId="77777777" w:rsidR="00B442A8" w:rsidRDefault="00B442A8" w:rsidP="007526C2">
            <w:pPr>
              <w:rPr>
                <w:b/>
              </w:rPr>
            </w:pPr>
          </w:p>
          <w:p w14:paraId="08E94C41" w14:textId="77777777" w:rsidR="00B442A8" w:rsidRDefault="00B442A8" w:rsidP="007526C2">
            <w:pPr>
              <w:rPr>
                <w:b/>
              </w:rPr>
            </w:pPr>
          </w:p>
          <w:p w14:paraId="791F18A0" w14:textId="77777777" w:rsidR="00B442A8" w:rsidRDefault="00B442A8" w:rsidP="007526C2">
            <w:pPr>
              <w:rPr>
                <w:b/>
              </w:rPr>
            </w:pPr>
          </w:p>
          <w:p w14:paraId="3900A91D" w14:textId="77777777" w:rsidR="00B442A8" w:rsidRDefault="00B442A8" w:rsidP="007526C2">
            <w:pPr>
              <w:rPr>
                <w:b/>
              </w:rPr>
            </w:pPr>
          </w:p>
          <w:p w14:paraId="69648218" w14:textId="77777777" w:rsidR="00B442A8" w:rsidRDefault="00B442A8" w:rsidP="007526C2">
            <w:pPr>
              <w:rPr>
                <w:b/>
              </w:rPr>
            </w:pPr>
          </w:p>
          <w:p w14:paraId="4FDFB446" w14:textId="77777777" w:rsidR="00B442A8" w:rsidRDefault="00B442A8" w:rsidP="007526C2">
            <w:pPr>
              <w:rPr>
                <w:b/>
              </w:rPr>
            </w:pPr>
          </w:p>
          <w:p w14:paraId="5413CE4D" w14:textId="77777777" w:rsidR="00B442A8" w:rsidRDefault="00B442A8" w:rsidP="007526C2">
            <w:pPr>
              <w:rPr>
                <w:b/>
              </w:rPr>
            </w:pPr>
          </w:p>
          <w:p w14:paraId="16DE36E4" w14:textId="77777777" w:rsidR="00B442A8" w:rsidRDefault="00B442A8" w:rsidP="007526C2">
            <w:pPr>
              <w:rPr>
                <w:b/>
              </w:rPr>
            </w:pPr>
          </w:p>
          <w:p w14:paraId="65EC9747" w14:textId="77777777" w:rsidR="00B442A8" w:rsidRDefault="00B442A8" w:rsidP="007526C2">
            <w:pPr>
              <w:rPr>
                <w:b/>
              </w:rPr>
            </w:pPr>
          </w:p>
          <w:p w14:paraId="40745F73" w14:textId="77777777" w:rsidR="00B442A8" w:rsidRDefault="00B442A8" w:rsidP="007526C2">
            <w:pPr>
              <w:rPr>
                <w:b/>
              </w:rPr>
            </w:pPr>
          </w:p>
          <w:p w14:paraId="4B7EA4C1" w14:textId="77777777" w:rsidR="00B442A8" w:rsidRDefault="00B442A8" w:rsidP="007526C2">
            <w:pPr>
              <w:rPr>
                <w:b/>
              </w:rPr>
            </w:pPr>
          </w:p>
          <w:p w14:paraId="5483621E" w14:textId="77777777" w:rsidR="00B442A8" w:rsidRDefault="00B442A8" w:rsidP="007526C2">
            <w:pPr>
              <w:rPr>
                <w:b/>
              </w:rPr>
            </w:pPr>
          </w:p>
          <w:p w14:paraId="4F580937" w14:textId="77777777" w:rsidR="00B442A8" w:rsidRDefault="00B442A8" w:rsidP="007526C2">
            <w:pPr>
              <w:rPr>
                <w:b/>
              </w:rPr>
            </w:pPr>
          </w:p>
          <w:p w14:paraId="7F666788" w14:textId="77777777" w:rsidR="00B442A8" w:rsidRDefault="00B442A8" w:rsidP="007526C2">
            <w:pPr>
              <w:rPr>
                <w:b/>
              </w:rPr>
            </w:pPr>
          </w:p>
          <w:p w14:paraId="169EC378" w14:textId="77777777" w:rsidR="00B442A8" w:rsidRDefault="00B442A8" w:rsidP="007526C2">
            <w:pPr>
              <w:rPr>
                <w:b/>
              </w:rPr>
            </w:pPr>
          </w:p>
          <w:p w14:paraId="63BD9E32" w14:textId="77777777" w:rsidR="00B442A8" w:rsidRDefault="00B442A8" w:rsidP="007526C2">
            <w:pPr>
              <w:rPr>
                <w:b/>
              </w:rPr>
            </w:pPr>
          </w:p>
          <w:p w14:paraId="7C6AC891" w14:textId="77777777" w:rsidR="00B442A8" w:rsidRDefault="00B442A8" w:rsidP="007526C2">
            <w:pPr>
              <w:rPr>
                <w:b/>
              </w:rPr>
            </w:pPr>
          </w:p>
          <w:p w14:paraId="279D4BCD" w14:textId="77777777" w:rsidR="00B442A8" w:rsidRDefault="00B442A8" w:rsidP="007526C2">
            <w:pPr>
              <w:rPr>
                <w:b/>
              </w:rPr>
            </w:pPr>
          </w:p>
          <w:p w14:paraId="5871CB51" w14:textId="77777777" w:rsidR="00B442A8" w:rsidRDefault="00B442A8" w:rsidP="007526C2">
            <w:pPr>
              <w:rPr>
                <w:b/>
              </w:rPr>
            </w:pPr>
          </w:p>
          <w:p w14:paraId="2091C615" w14:textId="77777777" w:rsidR="00B442A8" w:rsidRDefault="00B442A8" w:rsidP="007526C2">
            <w:pPr>
              <w:rPr>
                <w:b/>
              </w:rPr>
            </w:pPr>
          </w:p>
          <w:p w14:paraId="1368DD70" w14:textId="77777777" w:rsidR="00B442A8" w:rsidRDefault="00B442A8" w:rsidP="007526C2">
            <w:pPr>
              <w:rPr>
                <w:b/>
              </w:rPr>
            </w:pPr>
          </w:p>
          <w:p w14:paraId="3903C1F1" w14:textId="77777777" w:rsidR="00B442A8" w:rsidRDefault="00B442A8" w:rsidP="007526C2">
            <w:pPr>
              <w:rPr>
                <w:b/>
              </w:rPr>
            </w:pPr>
          </w:p>
          <w:p w14:paraId="6034137D" w14:textId="77777777" w:rsidR="00B442A8" w:rsidRDefault="00B442A8" w:rsidP="007526C2">
            <w:pPr>
              <w:rPr>
                <w:b/>
              </w:rPr>
            </w:pPr>
          </w:p>
          <w:p w14:paraId="48DC938D" w14:textId="77777777" w:rsidR="00B442A8" w:rsidRDefault="00B442A8" w:rsidP="007526C2">
            <w:pPr>
              <w:rPr>
                <w:b/>
              </w:rPr>
            </w:pPr>
          </w:p>
          <w:p w14:paraId="51156CB3" w14:textId="77777777" w:rsidR="00B442A8" w:rsidRDefault="00B442A8" w:rsidP="007526C2">
            <w:pPr>
              <w:rPr>
                <w:b/>
              </w:rPr>
            </w:pPr>
          </w:p>
          <w:p w14:paraId="3DF7FF1F" w14:textId="77777777" w:rsidR="00B442A8" w:rsidRDefault="00B442A8" w:rsidP="007526C2">
            <w:r>
              <w:rPr>
                <w:b/>
              </w:rPr>
              <w:t xml:space="preserve"> </w:t>
            </w:r>
            <w:r>
              <w:t>1 01 02130 01 0000 110</w:t>
            </w:r>
          </w:p>
          <w:p w14:paraId="6E0317E8" w14:textId="77777777" w:rsidR="00B442A8" w:rsidRDefault="00B442A8" w:rsidP="007526C2">
            <w:pPr>
              <w:rPr>
                <w:b/>
              </w:rPr>
            </w:pPr>
          </w:p>
          <w:p w14:paraId="07B922B6" w14:textId="77777777" w:rsidR="00B442A8" w:rsidRDefault="00B442A8" w:rsidP="007526C2">
            <w:pPr>
              <w:rPr>
                <w:b/>
              </w:rPr>
            </w:pPr>
          </w:p>
          <w:p w14:paraId="6475444E" w14:textId="77777777" w:rsidR="00B442A8" w:rsidRDefault="00B442A8" w:rsidP="007526C2">
            <w:pPr>
              <w:rPr>
                <w:b/>
              </w:rPr>
            </w:pPr>
          </w:p>
          <w:p w14:paraId="01CA5A47" w14:textId="77777777" w:rsidR="00B442A8" w:rsidRDefault="00B442A8" w:rsidP="007526C2">
            <w:pPr>
              <w:rPr>
                <w:b/>
              </w:rPr>
            </w:pPr>
          </w:p>
          <w:p w14:paraId="4AF60586" w14:textId="77777777" w:rsidR="00B442A8" w:rsidRDefault="00B442A8" w:rsidP="007526C2">
            <w:pPr>
              <w:rPr>
                <w:b/>
              </w:rPr>
            </w:pPr>
          </w:p>
          <w:p w14:paraId="5B3EB435" w14:textId="77777777" w:rsidR="00B442A8" w:rsidRDefault="00B442A8" w:rsidP="007526C2">
            <w:pPr>
              <w:rPr>
                <w:b/>
              </w:rPr>
            </w:pPr>
          </w:p>
          <w:p w14:paraId="0F942D86" w14:textId="77777777" w:rsidR="00B442A8" w:rsidRDefault="00B442A8" w:rsidP="007526C2">
            <w:pPr>
              <w:rPr>
                <w:b/>
              </w:rPr>
            </w:pPr>
          </w:p>
          <w:p w14:paraId="42A3201B" w14:textId="77777777" w:rsidR="00B442A8" w:rsidRDefault="00B442A8" w:rsidP="007526C2">
            <w:pPr>
              <w:rPr>
                <w:b/>
              </w:rPr>
            </w:pPr>
          </w:p>
          <w:p w14:paraId="07138F04" w14:textId="77777777" w:rsidR="00B442A8" w:rsidRDefault="00B442A8" w:rsidP="007526C2">
            <w:pPr>
              <w:rPr>
                <w:b/>
              </w:rPr>
            </w:pPr>
          </w:p>
          <w:p w14:paraId="146252D0" w14:textId="77777777" w:rsidR="00B442A8" w:rsidRDefault="00B442A8" w:rsidP="007526C2">
            <w:pPr>
              <w:rPr>
                <w:b/>
              </w:rPr>
            </w:pPr>
          </w:p>
          <w:p w14:paraId="1B0FBE8C" w14:textId="77777777" w:rsidR="00B442A8" w:rsidRDefault="00B442A8" w:rsidP="007526C2">
            <w:pPr>
              <w:rPr>
                <w:b/>
              </w:rPr>
            </w:pPr>
          </w:p>
          <w:p w14:paraId="460DB130" w14:textId="77777777" w:rsidR="00B442A8" w:rsidRDefault="00B442A8" w:rsidP="007526C2">
            <w:pPr>
              <w:rPr>
                <w:b/>
              </w:rPr>
            </w:pPr>
          </w:p>
          <w:p w14:paraId="16535E59" w14:textId="77777777" w:rsidR="00B442A8" w:rsidRDefault="00B442A8" w:rsidP="007526C2">
            <w:pPr>
              <w:rPr>
                <w:b/>
              </w:rPr>
            </w:pPr>
          </w:p>
          <w:p w14:paraId="175742FE" w14:textId="77777777" w:rsidR="00B442A8" w:rsidRDefault="00B442A8" w:rsidP="007526C2">
            <w:pPr>
              <w:rPr>
                <w:b/>
              </w:rPr>
            </w:pPr>
          </w:p>
          <w:p w14:paraId="09B1C8C4" w14:textId="77777777" w:rsidR="00B442A8" w:rsidRDefault="00B442A8" w:rsidP="007526C2">
            <w:pPr>
              <w:rPr>
                <w:b/>
              </w:rPr>
            </w:pPr>
          </w:p>
          <w:p w14:paraId="046FCD6A" w14:textId="77777777" w:rsidR="00B442A8" w:rsidRDefault="00B442A8" w:rsidP="007526C2">
            <w:pPr>
              <w:rPr>
                <w:b/>
              </w:rPr>
            </w:pPr>
          </w:p>
          <w:p w14:paraId="5028168D" w14:textId="77777777" w:rsidR="00B442A8" w:rsidRDefault="00B442A8" w:rsidP="007526C2">
            <w:pPr>
              <w:rPr>
                <w:b/>
              </w:rPr>
            </w:pPr>
          </w:p>
          <w:p w14:paraId="2CF5FE29" w14:textId="77777777" w:rsidR="00B442A8" w:rsidRDefault="00B442A8" w:rsidP="007526C2">
            <w:pPr>
              <w:rPr>
                <w:sz w:val="22"/>
                <w:szCs w:val="22"/>
              </w:rPr>
            </w:pPr>
          </w:p>
          <w:p w14:paraId="742423B0" w14:textId="77777777" w:rsidR="00B442A8" w:rsidRDefault="00B442A8" w:rsidP="007526C2"/>
          <w:p w14:paraId="297A0B01" w14:textId="77777777" w:rsidR="00B442A8" w:rsidRDefault="00B442A8" w:rsidP="007526C2">
            <w:r>
              <w:t>1 01 02140 01 0000 110</w:t>
            </w:r>
          </w:p>
          <w:p w14:paraId="4A04E6C7" w14:textId="77777777" w:rsidR="00B442A8" w:rsidRDefault="00B442A8" w:rsidP="007526C2">
            <w:pPr>
              <w:rPr>
                <w:b/>
              </w:rPr>
            </w:pPr>
          </w:p>
          <w:p w14:paraId="391629B9" w14:textId="77777777" w:rsidR="00B442A8" w:rsidRDefault="00B442A8" w:rsidP="007526C2">
            <w:pPr>
              <w:rPr>
                <w:b/>
              </w:rPr>
            </w:pPr>
          </w:p>
          <w:p w14:paraId="224B7859" w14:textId="77777777" w:rsidR="00B442A8" w:rsidRDefault="00B442A8" w:rsidP="007526C2">
            <w:pPr>
              <w:rPr>
                <w:b/>
              </w:rPr>
            </w:pPr>
          </w:p>
          <w:p w14:paraId="4454B584" w14:textId="77777777" w:rsidR="00B442A8" w:rsidRDefault="00B442A8" w:rsidP="007526C2">
            <w:pPr>
              <w:rPr>
                <w:b/>
              </w:rPr>
            </w:pPr>
          </w:p>
          <w:p w14:paraId="00C451DD" w14:textId="77777777" w:rsidR="00B442A8" w:rsidRDefault="00B442A8" w:rsidP="007526C2">
            <w:pPr>
              <w:rPr>
                <w:b/>
              </w:rPr>
            </w:pPr>
          </w:p>
          <w:p w14:paraId="068534A6" w14:textId="77777777" w:rsidR="00B442A8" w:rsidRDefault="00B442A8" w:rsidP="007526C2">
            <w:pPr>
              <w:rPr>
                <w:b/>
              </w:rPr>
            </w:pPr>
          </w:p>
          <w:p w14:paraId="3F4181F9" w14:textId="77777777" w:rsidR="00B442A8" w:rsidRDefault="00B442A8" w:rsidP="007526C2">
            <w:pPr>
              <w:rPr>
                <w:b/>
              </w:rPr>
            </w:pPr>
          </w:p>
          <w:p w14:paraId="4F23FF3C" w14:textId="77777777" w:rsidR="00B442A8" w:rsidRDefault="00B442A8" w:rsidP="007526C2">
            <w:pPr>
              <w:rPr>
                <w:b/>
              </w:rPr>
            </w:pPr>
          </w:p>
          <w:p w14:paraId="33039037" w14:textId="77777777" w:rsidR="00B442A8" w:rsidRDefault="00B442A8" w:rsidP="007526C2">
            <w:pPr>
              <w:rPr>
                <w:b/>
              </w:rPr>
            </w:pPr>
          </w:p>
          <w:p w14:paraId="2AC06BA4" w14:textId="77777777" w:rsidR="00B442A8" w:rsidRDefault="00B442A8" w:rsidP="007526C2">
            <w:pPr>
              <w:rPr>
                <w:b/>
              </w:rPr>
            </w:pPr>
          </w:p>
          <w:p w14:paraId="32EE4E5E" w14:textId="77777777" w:rsidR="00B442A8" w:rsidRDefault="00B442A8" w:rsidP="007526C2">
            <w:pPr>
              <w:rPr>
                <w:b/>
              </w:rPr>
            </w:pPr>
          </w:p>
          <w:p w14:paraId="7B41332D" w14:textId="77777777" w:rsidR="00B442A8" w:rsidRDefault="00B442A8" w:rsidP="007526C2">
            <w:pPr>
              <w:rPr>
                <w:b/>
              </w:rPr>
            </w:pPr>
          </w:p>
          <w:p w14:paraId="0F554D0C" w14:textId="77777777" w:rsidR="00B442A8" w:rsidRDefault="00B442A8" w:rsidP="007526C2">
            <w:pPr>
              <w:rPr>
                <w:b/>
              </w:rPr>
            </w:pPr>
          </w:p>
          <w:p w14:paraId="56797709" w14:textId="77777777" w:rsidR="00B442A8" w:rsidRDefault="00B442A8" w:rsidP="007526C2">
            <w:pPr>
              <w:rPr>
                <w:b/>
              </w:rPr>
            </w:pPr>
          </w:p>
          <w:p w14:paraId="0CD87E85" w14:textId="77777777" w:rsidR="00B442A8" w:rsidRDefault="00B442A8" w:rsidP="007526C2">
            <w:pPr>
              <w:rPr>
                <w:b/>
              </w:rPr>
            </w:pPr>
          </w:p>
          <w:p w14:paraId="687A7D85" w14:textId="77777777" w:rsidR="00B442A8" w:rsidRDefault="00B442A8" w:rsidP="007526C2">
            <w:pPr>
              <w:rPr>
                <w:b/>
              </w:rPr>
            </w:pPr>
          </w:p>
          <w:p w14:paraId="3E2E42EA" w14:textId="77777777" w:rsidR="00B442A8" w:rsidRDefault="00B442A8" w:rsidP="007526C2">
            <w:pPr>
              <w:rPr>
                <w:b/>
              </w:rPr>
            </w:pPr>
          </w:p>
          <w:p w14:paraId="0FC9DE8E" w14:textId="77777777" w:rsidR="00B442A8" w:rsidRDefault="00B442A8" w:rsidP="007526C2">
            <w:pPr>
              <w:rPr>
                <w:b/>
              </w:rPr>
            </w:pPr>
          </w:p>
          <w:p w14:paraId="4E6BB55E" w14:textId="77777777" w:rsidR="00B442A8" w:rsidRDefault="00B442A8" w:rsidP="007526C2">
            <w:r>
              <w:t>1 01 02150 01 0000 110</w:t>
            </w:r>
          </w:p>
          <w:p w14:paraId="1519B171" w14:textId="77777777" w:rsidR="00B442A8" w:rsidRDefault="00B442A8" w:rsidP="007526C2">
            <w:pPr>
              <w:rPr>
                <w:b/>
              </w:rPr>
            </w:pPr>
          </w:p>
          <w:p w14:paraId="15B8EACF" w14:textId="77777777" w:rsidR="00B442A8" w:rsidRDefault="00B442A8" w:rsidP="007526C2">
            <w:pPr>
              <w:rPr>
                <w:b/>
              </w:rPr>
            </w:pPr>
          </w:p>
          <w:p w14:paraId="7214C7DC" w14:textId="77777777" w:rsidR="00B442A8" w:rsidRDefault="00B442A8" w:rsidP="007526C2">
            <w:pPr>
              <w:rPr>
                <w:b/>
              </w:rPr>
            </w:pPr>
          </w:p>
          <w:p w14:paraId="224439C3" w14:textId="77777777" w:rsidR="00B442A8" w:rsidRDefault="00B442A8" w:rsidP="007526C2">
            <w:pPr>
              <w:rPr>
                <w:b/>
              </w:rPr>
            </w:pPr>
          </w:p>
          <w:p w14:paraId="2E68A49D" w14:textId="77777777" w:rsidR="00B442A8" w:rsidRDefault="00B442A8" w:rsidP="007526C2">
            <w:pPr>
              <w:rPr>
                <w:b/>
              </w:rPr>
            </w:pPr>
          </w:p>
          <w:p w14:paraId="7F7FEC67" w14:textId="77777777" w:rsidR="00B442A8" w:rsidRDefault="00B442A8" w:rsidP="007526C2">
            <w:pPr>
              <w:rPr>
                <w:b/>
              </w:rPr>
            </w:pPr>
          </w:p>
          <w:p w14:paraId="699D35A9" w14:textId="77777777" w:rsidR="00B442A8" w:rsidRDefault="00B442A8" w:rsidP="007526C2">
            <w:pPr>
              <w:rPr>
                <w:b/>
              </w:rPr>
            </w:pPr>
          </w:p>
          <w:p w14:paraId="4F20732E" w14:textId="77777777" w:rsidR="00B442A8" w:rsidRDefault="00B442A8" w:rsidP="007526C2">
            <w:pPr>
              <w:rPr>
                <w:b/>
              </w:rPr>
            </w:pPr>
          </w:p>
          <w:p w14:paraId="2AEF7CEF" w14:textId="77777777" w:rsidR="00B442A8" w:rsidRDefault="00B442A8" w:rsidP="007526C2">
            <w:pPr>
              <w:rPr>
                <w:b/>
              </w:rPr>
            </w:pPr>
          </w:p>
          <w:p w14:paraId="4098B2C4" w14:textId="77777777" w:rsidR="00B442A8" w:rsidRDefault="00B442A8" w:rsidP="007526C2">
            <w:pPr>
              <w:rPr>
                <w:b/>
              </w:rPr>
            </w:pPr>
          </w:p>
          <w:p w14:paraId="3D0EF028" w14:textId="77777777" w:rsidR="00B442A8" w:rsidRDefault="00B442A8" w:rsidP="007526C2">
            <w:pPr>
              <w:rPr>
                <w:b/>
              </w:rPr>
            </w:pPr>
          </w:p>
          <w:p w14:paraId="011FF80A" w14:textId="77777777" w:rsidR="00B442A8" w:rsidRDefault="00B442A8" w:rsidP="007526C2">
            <w:pPr>
              <w:rPr>
                <w:b/>
              </w:rPr>
            </w:pPr>
          </w:p>
          <w:p w14:paraId="427B5260" w14:textId="77777777" w:rsidR="00B442A8" w:rsidRDefault="00B442A8" w:rsidP="007526C2">
            <w:pPr>
              <w:rPr>
                <w:b/>
              </w:rPr>
            </w:pPr>
          </w:p>
          <w:p w14:paraId="1014164E" w14:textId="77777777" w:rsidR="00B442A8" w:rsidRDefault="00B442A8" w:rsidP="007526C2">
            <w:pPr>
              <w:rPr>
                <w:b/>
              </w:rPr>
            </w:pPr>
          </w:p>
          <w:p w14:paraId="6DA85CB7" w14:textId="77777777" w:rsidR="00B442A8" w:rsidRDefault="00B442A8" w:rsidP="007526C2">
            <w:pPr>
              <w:rPr>
                <w:b/>
              </w:rPr>
            </w:pPr>
          </w:p>
          <w:p w14:paraId="6EF9C307" w14:textId="77777777" w:rsidR="00B442A8" w:rsidRDefault="00B442A8" w:rsidP="007526C2">
            <w:pPr>
              <w:rPr>
                <w:b/>
              </w:rPr>
            </w:pPr>
          </w:p>
          <w:p w14:paraId="7EBBC8C5" w14:textId="77777777" w:rsidR="00B442A8" w:rsidRDefault="00B442A8" w:rsidP="007526C2">
            <w:pPr>
              <w:rPr>
                <w:b/>
              </w:rPr>
            </w:pPr>
          </w:p>
          <w:p w14:paraId="051216B2" w14:textId="77777777" w:rsidR="00B442A8" w:rsidRDefault="00B442A8" w:rsidP="007526C2">
            <w:pPr>
              <w:rPr>
                <w:b/>
              </w:rPr>
            </w:pPr>
          </w:p>
          <w:p w14:paraId="21FD5826" w14:textId="77777777" w:rsidR="00B442A8" w:rsidRDefault="00B442A8" w:rsidP="007526C2">
            <w:pPr>
              <w:rPr>
                <w:b/>
              </w:rPr>
            </w:pPr>
          </w:p>
          <w:p w14:paraId="0F2B6719" w14:textId="77777777" w:rsidR="00B442A8" w:rsidRDefault="00B442A8" w:rsidP="007526C2">
            <w:pPr>
              <w:rPr>
                <w:b/>
              </w:rPr>
            </w:pPr>
          </w:p>
          <w:p w14:paraId="0F1EF3E4" w14:textId="77777777" w:rsidR="00B442A8" w:rsidRDefault="00B442A8" w:rsidP="007526C2">
            <w:pPr>
              <w:rPr>
                <w:b/>
              </w:rPr>
            </w:pPr>
          </w:p>
          <w:p w14:paraId="317F2215" w14:textId="77777777" w:rsidR="00B442A8" w:rsidRDefault="00B442A8" w:rsidP="007526C2">
            <w:pPr>
              <w:rPr>
                <w:b/>
              </w:rPr>
            </w:pPr>
          </w:p>
          <w:p w14:paraId="754B5891" w14:textId="77777777" w:rsidR="00B442A8" w:rsidRDefault="00B442A8" w:rsidP="007526C2">
            <w:pPr>
              <w:rPr>
                <w:b/>
              </w:rPr>
            </w:pPr>
          </w:p>
          <w:p w14:paraId="6691A3D1" w14:textId="77777777" w:rsidR="00B442A8" w:rsidRDefault="00B442A8" w:rsidP="007526C2">
            <w:pPr>
              <w:rPr>
                <w:b/>
              </w:rPr>
            </w:pPr>
          </w:p>
          <w:p w14:paraId="7C466D8D" w14:textId="77777777" w:rsidR="00B442A8" w:rsidRDefault="00B442A8" w:rsidP="007526C2">
            <w:pPr>
              <w:rPr>
                <w:b/>
              </w:rPr>
            </w:pPr>
          </w:p>
          <w:p w14:paraId="34E5B841" w14:textId="77777777" w:rsidR="00B442A8" w:rsidRDefault="00B442A8" w:rsidP="007526C2">
            <w:pPr>
              <w:rPr>
                <w:b/>
              </w:rPr>
            </w:pPr>
          </w:p>
          <w:p w14:paraId="6BDA5D2B" w14:textId="77777777" w:rsidR="00B442A8" w:rsidRDefault="00B442A8" w:rsidP="007526C2">
            <w:pPr>
              <w:rPr>
                <w:b/>
              </w:rPr>
            </w:pPr>
          </w:p>
          <w:p w14:paraId="3335265E" w14:textId="77777777" w:rsidR="00B442A8" w:rsidRDefault="00B442A8" w:rsidP="007526C2">
            <w:pPr>
              <w:rPr>
                <w:b/>
              </w:rPr>
            </w:pPr>
          </w:p>
          <w:p w14:paraId="190DC5C8" w14:textId="77777777" w:rsidR="00B442A8" w:rsidRDefault="00B442A8" w:rsidP="007526C2">
            <w:pPr>
              <w:rPr>
                <w:b/>
              </w:rPr>
            </w:pPr>
          </w:p>
          <w:p w14:paraId="40695722" w14:textId="77777777" w:rsidR="00B442A8" w:rsidRDefault="00B442A8" w:rsidP="007526C2">
            <w:pPr>
              <w:rPr>
                <w:b/>
              </w:rPr>
            </w:pPr>
          </w:p>
          <w:p w14:paraId="24408626" w14:textId="77777777" w:rsidR="00B442A8" w:rsidRDefault="00B442A8" w:rsidP="007526C2">
            <w:pPr>
              <w:rPr>
                <w:b/>
              </w:rPr>
            </w:pPr>
          </w:p>
          <w:p w14:paraId="5A672EA1" w14:textId="77777777" w:rsidR="00B442A8" w:rsidRDefault="00B442A8" w:rsidP="007526C2">
            <w:pPr>
              <w:rPr>
                <w:b/>
              </w:rPr>
            </w:pPr>
          </w:p>
          <w:p w14:paraId="4374B3A0" w14:textId="77777777" w:rsidR="00B442A8" w:rsidRDefault="00B442A8" w:rsidP="007526C2">
            <w:pPr>
              <w:rPr>
                <w:b/>
              </w:rPr>
            </w:pPr>
          </w:p>
          <w:p w14:paraId="6F1BD27F" w14:textId="77777777" w:rsidR="00B442A8" w:rsidRDefault="00B442A8" w:rsidP="007526C2">
            <w:pPr>
              <w:rPr>
                <w:b/>
              </w:rPr>
            </w:pPr>
          </w:p>
          <w:p w14:paraId="19673605" w14:textId="77777777" w:rsidR="00B442A8" w:rsidRDefault="00B442A8" w:rsidP="007526C2">
            <w:pPr>
              <w:rPr>
                <w:b/>
              </w:rPr>
            </w:pPr>
          </w:p>
          <w:p w14:paraId="2790163D" w14:textId="77777777" w:rsidR="00B442A8" w:rsidRDefault="00B442A8" w:rsidP="007526C2">
            <w:pPr>
              <w:rPr>
                <w:b/>
              </w:rPr>
            </w:pPr>
          </w:p>
          <w:p w14:paraId="5DB1F362" w14:textId="77777777" w:rsidR="00B442A8" w:rsidRDefault="00B442A8" w:rsidP="007526C2">
            <w:pPr>
              <w:rPr>
                <w:b/>
              </w:rPr>
            </w:pPr>
          </w:p>
          <w:p w14:paraId="0ED2CC8C" w14:textId="77777777" w:rsidR="00B442A8" w:rsidRDefault="00B442A8" w:rsidP="007526C2">
            <w:pPr>
              <w:rPr>
                <w:b/>
              </w:rPr>
            </w:pPr>
          </w:p>
          <w:p w14:paraId="47FDD773" w14:textId="77777777" w:rsidR="00B442A8" w:rsidRDefault="00B442A8" w:rsidP="007526C2">
            <w:pPr>
              <w:rPr>
                <w:b/>
              </w:rPr>
            </w:pPr>
          </w:p>
          <w:p w14:paraId="703F2048" w14:textId="77777777" w:rsidR="00B442A8" w:rsidRDefault="00B442A8" w:rsidP="007526C2">
            <w:pPr>
              <w:rPr>
                <w:b/>
              </w:rPr>
            </w:pPr>
          </w:p>
          <w:p w14:paraId="40C64B43" w14:textId="77777777" w:rsidR="00B442A8" w:rsidRDefault="00B442A8" w:rsidP="007526C2">
            <w:pPr>
              <w:rPr>
                <w:b/>
              </w:rPr>
            </w:pPr>
          </w:p>
          <w:p w14:paraId="124232C4" w14:textId="77777777" w:rsidR="00B442A8" w:rsidRDefault="00B442A8" w:rsidP="007526C2">
            <w:pPr>
              <w:rPr>
                <w:b/>
              </w:rPr>
            </w:pPr>
          </w:p>
          <w:p w14:paraId="10A2527C" w14:textId="77777777" w:rsidR="00B442A8" w:rsidRDefault="00B442A8" w:rsidP="007526C2">
            <w:pPr>
              <w:rPr>
                <w:b/>
              </w:rPr>
            </w:pPr>
          </w:p>
          <w:p w14:paraId="3E432B40" w14:textId="77777777" w:rsidR="00B442A8" w:rsidRDefault="00B442A8" w:rsidP="007526C2">
            <w:pPr>
              <w:rPr>
                <w:b/>
              </w:rPr>
            </w:pPr>
          </w:p>
          <w:p w14:paraId="31DF05AD" w14:textId="77777777" w:rsidR="00B442A8" w:rsidRDefault="00B442A8" w:rsidP="007526C2">
            <w:pPr>
              <w:rPr>
                <w:b/>
              </w:rPr>
            </w:pPr>
          </w:p>
          <w:p w14:paraId="53E98601" w14:textId="77777777" w:rsidR="00B442A8" w:rsidRDefault="00B442A8" w:rsidP="007526C2">
            <w:pPr>
              <w:rPr>
                <w:b/>
              </w:rPr>
            </w:pPr>
          </w:p>
          <w:p w14:paraId="40C6AB21" w14:textId="77777777" w:rsidR="00B442A8" w:rsidRDefault="00B442A8" w:rsidP="007526C2">
            <w:pPr>
              <w:rPr>
                <w:b/>
              </w:rPr>
            </w:pPr>
          </w:p>
          <w:p w14:paraId="209FF7DE" w14:textId="77777777" w:rsidR="00B442A8" w:rsidRDefault="00B442A8" w:rsidP="007526C2">
            <w:pPr>
              <w:rPr>
                <w:b/>
              </w:rPr>
            </w:pPr>
          </w:p>
          <w:p w14:paraId="33F4C230" w14:textId="77777777" w:rsidR="00B442A8" w:rsidRDefault="00B442A8" w:rsidP="007526C2">
            <w:pPr>
              <w:rPr>
                <w:b/>
              </w:rPr>
            </w:pPr>
          </w:p>
          <w:p w14:paraId="4FCA6A4D" w14:textId="77777777" w:rsidR="00B442A8" w:rsidRDefault="00B442A8" w:rsidP="007526C2">
            <w:pPr>
              <w:rPr>
                <w:b/>
              </w:rPr>
            </w:pPr>
          </w:p>
          <w:p w14:paraId="235CF506" w14:textId="77777777" w:rsidR="00B442A8" w:rsidRDefault="00B442A8" w:rsidP="007526C2">
            <w:pPr>
              <w:rPr>
                <w:sz w:val="22"/>
                <w:szCs w:val="22"/>
              </w:rPr>
            </w:pPr>
          </w:p>
          <w:p w14:paraId="4030B3FB" w14:textId="77777777" w:rsidR="00B442A8" w:rsidRDefault="00B442A8" w:rsidP="007526C2">
            <w:r>
              <w:t>1 01 02160 01 0000 110</w:t>
            </w:r>
          </w:p>
          <w:p w14:paraId="277584FE" w14:textId="77777777" w:rsidR="00B442A8" w:rsidRDefault="00B442A8" w:rsidP="007526C2">
            <w:pPr>
              <w:rPr>
                <w:b/>
              </w:rPr>
            </w:pPr>
          </w:p>
          <w:p w14:paraId="627BD1D3" w14:textId="77777777" w:rsidR="00B442A8" w:rsidRDefault="00B442A8" w:rsidP="007526C2">
            <w:pPr>
              <w:rPr>
                <w:b/>
              </w:rPr>
            </w:pPr>
          </w:p>
          <w:p w14:paraId="432D656B" w14:textId="77777777" w:rsidR="00B442A8" w:rsidRDefault="00B442A8" w:rsidP="007526C2">
            <w:pPr>
              <w:rPr>
                <w:b/>
              </w:rPr>
            </w:pPr>
          </w:p>
          <w:p w14:paraId="3F988493" w14:textId="77777777" w:rsidR="00B442A8" w:rsidRDefault="00B442A8" w:rsidP="007526C2">
            <w:pPr>
              <w:rPr>
                <w:b/>
              </w:rPr>
            </w:pPr>
          </w:p>
          <w:p w14:paraId="5922D8E9" w14:textId="77777777" w:rsidR="00B442A8" w:rsidRDefault="00B442A8" w:rsidP="007526C2">
            <w:pPr>
              <w:rPr>
                <w:b/>
              </w:rPr>
            </w:pPr>
          </w:p>
          <w:p w14:paraId="28E856DC" w14:textId="77777777" w:rsidR="00B442A8" w:rsidRDefault="00B442A8" w:rsidP="007526C2">
            <w:pPr>
              <w:rPr>
                <w:b/>
              </w:rPr>
            </w:pPr>
          </w:p>
          <w:p w14:paraId="74590531" w14:textId="77777777" w:rsidR="00B442A8" w:rsidRDefault="00B442A8" w:rsidP="007526C2">
            <w:pPr>
              <w:rPr>
                <w:b/>
              </w:rPr>
            </w:pPr>
          </w:p>
          <w:p w14:paraId="16292FC0" w14:textId="77777777" w:rsidR="00B442A8" w:rsidRDefault="00B442A8" w:rsidP="007526C2">
            <w:pPr>
              <w:rPr>
                <w:b/>
              </w:rPr>
            </w:pPr>
          </w:p>
          <w:p w14:paraId="45199179" w14:textId="77777777" w:rsidR="00B442A8" w:rsidRDefault="00B442A8" w:rsidP="007526C2">
            <w:pPr>
              <w:rPr>
                <w:b/>
              </w:rPr>
            </w:pPr>
          </w:p>
          <w:p w14:paraId="00EE95B2" w14:textId="77777777" w:rsidR="00B442A8" w:rsidRDefault="00B442A8" w:rsidP="007526C2">
            <w:pPr>
              <w:rPr>
                <w:b/>
              </w:rPr>
            </w:pPr>
          </w:p>
          <w:p w14:paraId="5BF16CC2" w14:textId="77777777" w:rsidR="00B442A8" w:rsidRDefault="00B442A8" w:rsidP="007526C2">
            <w:pPr>
              <w:rPr>
                <w:b/>
              </w:rPr>
            </w:pPr>
          </w:p>
          <w:p w14:paraId="57E636ED" w14:textId="77777777" w:rsidR="00B442A8" w:rsidRDefault="00B442A8" w:rsidP="007526C2">
            <w:pPr>
              <w:rPr>
                <w:b/>
              </w:rPr>
            </w:pPr>
          </w:p>
          <w:p w14:paraId="35D60F58" w14:textId="77777777" w:rsidR="00B442A8" w:rsidRDefault="00B442A8" w:rsidP="007526C2">
            <w:pPr>
              <w:rPr>
                <w:b/>
              </w:rPr>
            </w:pPr>
          </w:p>
          <w:p w14:paraId="7017765D" w14:textId="77777777" w:rsidR="00B442A8" w:rsidRDefault="00B442A8" w:rsidP="007526C2">
            <w:pPr>
              <w:rPr>
                <w:b/>
              </w:rPr>
            </w:pPr>
          </w:p>
          <w:p w14:paraId="4F24ADFE" w14:textId="77777777" w:rsidR="00B442A8" w:rsidRDefault="00B442A8" w:rsidP="007526C2">
            <w:pPr>
              <w:rPr>
                <w:b/>
              </w:rPr>
            </w:pPr>
          </w:p>
          <w:p w14:paraId="4D33CBCE" w14:textId="77777777" w:rsidR="00B442A8" w:rsidRDefault="00B442A8" w:rsidP="007526C2">
            <w:pPr>
              <w:rPr>
                <w:b/>
              </w:rPr>
            </w:pPr>
          </w:p>
          <w:p w14:paraId="571E7234" w14:textId="77777777" w:rsidR="00B442A8" w:rsidRDefault="00B442A8" w:rsidP="007526C2">
            <w:pPr>
              <w:rPr>
                <w:b/>
              </w:rPr>
            </w:pPr>
          </w:p>
          <w:p w14:paraId="461022F6" w14:textId="77777777" w:rsidR="00B442A8" w:rsidRDefault="00B442A8" w:rsidP="007526C2">
            <w:pPr>
              <w:rPr>
                <w:b/>
              </w:rPr>
            </w:pPr>
          </w:p>
          <w:p w14:paraId="741A0AAF" w14:textId="77777777" w:rsidR="00B442A8" w:rsidRDefault="00B442A8" w:rsidP="007526C2">
            <w:pPr>
              <w:rPr>
                <w:b/>
              </w:rPr>
            </w:pPr>
          </w:p>
          <w:p w14:paraId="2618DB2E" w14:textId="77777777" w:rsidR="00B442A8" w:rsidRDefault="00B442A8" w:rsidP="007526C2">
            <w:pPr>
              <w:rPr>
                <w:b/>
              </w:rPr>
            </w:pPr>
          </w:p>
          <w:p w14:paraId="229D3414" w14:textId="77777777" w:rsidR="00B442A8" w:rsidRDefault="00B442A8" w:rsidP="007526C2">
            <w:pPr>
              <w:rPr>
                <w:b/>
              </w:rPr>
            </w:pPr>
          </w:p>
          <w:p w14:paraId="03E397DF" w14:textId="77777777" w:rsidR="00B442A8" w:rsidRDefault="00B442A8" w:rsidP="007526C2">
            <w:pPr>
              <w:rPr>
                <w:b/>
              </w:rPr>
            </w:pPr>
          </w:p>
          <w:p w14:paraId="4D45E6C1" w14:textId="77777777" w:rsidR="00B442A8" w:rsidRDefault="00B442A8" w:rsidP="007526C2">
            <w:pPr>
              <w:rPr>
                <w:b/>
              </w:rPr>
            </w:pPr>
          </w:p>
          <w:p w14:paraId="0DB2626B" w14:textId="77777777" w:rsidR="00B442A8" w:rsidRDefault="00B442A8" w:rsidP="007526C2">
            <w:pPr>
              <w:rPr>
                <w:b/>
              </w:rPr>
            </w:pPr>
          </w:p>
          <w:p w14:paraId="0F76505B" w14:textId="77777777" w:rsidR="00B442A8" w:rsidRDefault="00B442A8" w:rsidP="007526C2">
            <w:pPr>
              <w:rPr>
                <w:b/>
              </w:rPr>
            </w:pPr>
          </w:p>
          <w:p w14:paraId="48F5705A" w14:textId="77777777" w:rsidR="00B442A8" w:rsidRDefault="00B442A8" w:rsidP="007526C2">
            <w:pPr>
              <w:rPr>
                <w:b/>
              </w:rPr>
            </w:pPr>
          </w:p>
          <w:p w14:paraId="0AE3F681" w14:textId="77777777" w:rsidR="00B442A8" w:rsidRDefault="00B442A8" w:rsidP="007526C2">
            <w:pPr>
              <w:rPr>
                <w:b/>
              </w:rPr>
            </w:pPr>
          </w:p>
          <w:p w14:paraId="6674631D" w14:textId="77777777" w:rsidR="00B442A8" w:rsidRDefault="00B442A8" w:rsidP="007526C2">
            <w:pPr>
              <w:rPr>
                <w:b/>
              </w:rPr>
            </w:pPr>
          </w:p>
          <w:p w14:paraId="1A0B4ED7" w14:textId="77777777" w:rsidR="00B442A8" w:rsidRDefault="00B442A8" w:rsidP="007526C2">
            <w:pPr>
              <w:rPr>
                <w:b/>
              </w:rPr>
            </w:pPr>
          </w:p>
          <w:p w14:paraId="3EDC58E2" w14:textId="77777777" w:rsidR="00B442A8" w:rsidRDefault="00B442A8" w:rsidP="007526C2">
            <w:pPr>
              <w:rPr>
                <w:b/>
              </w:rPr>
            </w:pPr>
          </w:p>
          <w:p w14:paraId="264ABA95" w14:textId="77777777" w:rsidR="00B442A8" w:rsidRDefault="00B442A8" w:rsidP="007526C2">
            <w:pPr>
              <w:rPr>
                <w:b/>
              </w:rPr>
            </w:pPr>
          </w:p>
          <w:p w14:paraId="1BE4AFDC" w14:textId="77777777" w:rsidR="00B442A8" w:rsidRDefault="00B442A8" w:rsidP="007526C2">
            <w:pPr>
              <w:rPr>
                <w:b/>
              </w:rPr>
            </w:pPr>
          </w:p>
          <w:p w14:paraId="2F3B5A92" w14:textId="77777777" w:rsidR="00B442A8" w:rsidRDefault="00B442A8" w:rsidP="007526C2">
            <w:pPr>
              <w:rPr>
                <w:b/>
              </w:rPr>
            </w:pPr>
          </w:p>
          <w:p w14:paraId="130E701A" w14:textId="77777777" w:rsidR="00B442A8" w:rsidRDefault="00B442A8" w:rsidP="007526C2">
            <w:pPr>
              <w:rPr>
                <w:b/>
              </w:rPr>
            </w:pPr>
          </w:p>
          <w:p w14:paraId="2BEF5FDA" w14:textId="77777777" w:rsidR="00B442A8" w:rsidRDefault="00B442A8" w:rsidP="007526C2">
            <w:pPr>
              <w:rPr>
                <w:b/>
              </w:rPr>
            </w:pPr>
          </w:p>
          <w:p w14:paraId="193CEFD6" w14:textId="77777777" w:rsidR="00B442A8" w:rsidRDefault="00B442A8" w:rsidP="007526C2">
            <w:pPr>
              <w:rPr>
                <w:b/>
              </w:rPr>
            </w:pPr>
          </w:p>
          <w:p w14:paraId="51C99CB6" w14:textId="77777777" w:rsidR="00B442A8" w:rsidRDefault="00B442A8" w:rsidP="007526C2">
            <w:pPr>
              <w:rPr>
                <w:b/>
              </w:rPr>
            </w:pPr>
          </w:p>
          <w:p w14:paraId="3E8DE642" w14:textId="77777777" w:rsidR="00B442A8" w:rsidRDefault="00B442A8" w:rsidP="007526C2">
            <w:pPr>
              <w:rPr>
                <w:b/>
              </w:rPr>
            </w:pPr>
          </w:p>
          <w:p w14:paraId="64C73A48" w14:textId="77777777" w:rsidR="00B442A8" w:rsidRDefault="00B442A8" w:rsidP="007526C2">
            <w:pPr>
              <w:rPr>
                <w:b/>
              </w:rPr>
            </w:pPr>
          </w:p>
          <w:p w14:paraId="4A13C0DC" w14:textId="77777777" w:rsidR="00B442A8" w:rsidRDefault="00B442A8" w:rsidP="007526C2">
            <w:pPr>
              <w:rPr>
                <w:b/>
              </w:rPr>
            </w:pPr>
          </w:p>
          <w:p w14:paraId="72DA968E" w14:textId="77777777" w:rsidR="00B442A8" w:rsidRDefault="00B442A8" w:rsidP="007526C2">
            <w:pPr>
              <w:rPr>
                <w:b/>
              </w:rPr>
            </w:pPr>
          </w:p>
          <w:p w14:paraId="46CEAF3C" w14:textId="77777777" w:rsidR="00B442A8" w:rsidRDefault="00B442A8" w:rsidP="007526C2">
            <w:pPr>
              <w:rPr>
                <w:b/>
              </w:rPr>
            </w:pPr>
          </w:p>
          <w:p w14:paraId="02256F23" w14:textId="77777777" w:rsidR="00B442A8" w:rsidRDefault="00B442A8" w:rsidP="007526C2">
            <w:pPr>
              <w:rPr>
                <w:b/>
              </w:rPr>
            </w:pPr>
          </w:p>
          <w:p w14:paraId="71253920" w14:textId="77777777" w:rsidR="00B442A8" w:rsidRDefault="00B442A8" w:rsidP="007526C2">
            <w:pPr>
              <w:rPr>
                <w:b/>
              </w:rPr>
            </w:pPr>
          </w:p>
          <w:p w14:paraId="3C0D6F4C" w14:textId="77777777" w:rsidR="00B442A8" w:rsidRDefault="00B442A8" w:rsidP="007526C2">
            <w:pPr>
              <w:rPr>
                <w:b/>
              </w:rPr>
            </w:pPr>
          </w:p>
          <w:p w14:paraId="6A738BF3" w14:textId="77777777" w:rsidR="00B442A8" w:rsidRDefault="00B442A8" w:rsidP="007526C2">
            <w:pPr>
              <w:rPr>
                <w:b/>
              </w:rPr>
            </w:pPr>
          </w:p>
          <w:p w14:paraId="6DCCE535" w14:textId="77777777" w:rsidR="00B442A8" w:rsidRDefault="00B442A8" w:rsidP="007526C2">
            <w:pPr>
              <w:rPr>
                <w:b/>
              </w:rPr>
            </w:pPr>
          </w:p>
          <w:p w14:paraId="68820CBA" w14:textId="77777777" w:rsidR="00B442A8" w:rsidRDefault="00B442A8" w:rsidP="007526C2">
            <w:pPr>
              <w:rPr>
                <w:b/>
              </w:rPr>
            </w:pPr>
          </w:p>
          <w:p w14:paraId="602F19C1" w14:textId="77777777" w:rsidR="00B442A8" w:rsidRDefault="00B442A8" w:rsidP="007526C2">
            <w:pPr>
              <w:rPr>
                <w:b/>
              </w:rPr>
            </w:pPr>
          </w:p>
          <w:p w14:paraId="09FBE752" w14:textId="77777777" w:rsidR="00B442A8" w:rsidRDefault="00B442A8" w:rsidP="007526C2">
            <w:pPr>
              <w:rPr>
                <w:b/>
              </w:rPr>
            </w:pPr>
          </w:p>
          <w:p w14:paraId="1FE5DEFA" w14:textId="77777777" w:rsidR="00B442A8" w:rsidRDefault="00B442A8" w:rsidP="007526C2">
            <w:pPr>
              <w:rPr>
                <w:b/>
              </w:rPr>
            </w:pPr>
          </w:p>
          <w:p w14:paraId="50A7DA69" w14:textId="77777777" w:rsidR="00B442A8" w:rsidRDefault="00B442A8" w:rsidP="007526C2">
            <w:pPr>
              <w:rPr>
                <w:b/>
              </w:rPr>
            </w:pPr>
          </w:p>
          <w:p w14:paraId="5272D3D2" w14:textId="77777777" w:rsidR="00B442A8" w:rsidRDefault="00B442A8" w:rsidP="007526C2">
            <w:pPr>
              <w:rPr>
                <w:sz w:val="22"/>
                <w:szCs w:val="22"/>
              </w:rPr>
            </w:pPr>
          </w:p>
          <w:p w14:paraId="1A350BCA" w14:textId="77777777" w:rsidR="00B442A8" w:rsidRDefault="00B442A8" w:rsidP="007526C2">
            <w:r>
              <w:t>1 01 02170 01 0000 110</w:t>
            </w:r>
          </w:p>
          <w:p w14:paraId="0011F876" w14:textId="77777777" w:rsidR="00B442A8" w:rsidRDefault="00B442A8" w:rsidP="007526C2">
            <w:pPr>
              <w:rPr>
                <w:b/>
              </w:rPr>
            </w:pPr>
          </w:p>
          <w:p w14:paraId="4C75838F" w14:textId="77777777" w:rsidR="00B442A8" w:rsidRDefault="00B442A8" w:rsidP="007526C2">
            <w:pPr>
              <w:rPr>
                <w:b/>
              </w:rPr>
            </w:pPr>
          </w:p>
          <w:p w14:paraId="5344E3BC" w14:textId="77777777" w:rsidR="00B442A8" w:rsidRDefault="00B442A8" w:rsidP="007526C2">
            <w:pPr>
              <w:rPr>
                <w:b/>
              </w:rPr>
            </w:pPr>
          </w:p>
          <w:p w14:paraId="14E18229" w14:textId="77777777" w:rsidR="00B442A8" w:rsidRDefault="00B442A8" w:rsidP="007526C2">
            <w:pPr>
              <w:rPr>
                <w:b/>
              </w:rPr>
            </w:pPr>
          </w:p>
          <w:p w14:paraId="2A4B10B9" w14:textId="77777777" w:rsidR="00B442A8" w:rsidRDefault="00B442A8" w:rsidP="007526C2">
            <w:pPr>
              <w:rPr>
                <w:b/>
              </w:rPr>
            </w:pPr>
          </w:p>
          <w:p w14:paraId="1CCD5B08" w14:textId="77777777" w:rsidR="00B442A8" w:rsidRDefault="00B442A8" w:rsidP="007526C2">
            <w:pPr>
              <w:rPr>
                <w:b/>
              </w:rPr>
            </w:pPr>
          </w:p>
          <w:p w14:paraId="0D2A02DF" w14:textId="77777777" w:rsidR="00B442A8" w:rsidRDefault="00B442A8" w:rsidP="007526C2">
            <w:pPr>
              <w:rPr>
                <w:b/>
              </w:rPr>
            </w:pPr>
          </w:p>
          <w:p w14:paraId="1FBCEAFF" w14:textId="77777777" w:rsidR="00B442A8" w:rsidRDefault="00B442A8" w:rsidP="007526C2">
            <w:pPr>
              <w:rPr>
                <w:b/>
              </w:rPr>
            </w:pPr>
          </w:p>
          <w:p w14:paraId="2D900524" w14:textId="77777777" w:rsidR="00B442A8" w:rsidRDefault="00B442A8" w:rsidP="007526C2">
            <w:pPr>
              <w:rPr>
                <w:b/>
              </w:rPr>
            </w:pPr>
          </w:p>
          <w:p w14:paraId="0921FB04" w14:textId="77777777" w:rsidR="00B442A8" w:rsidRDefault="00B442A8" w:rsidP="007526C2">
            <w:pPr>
              <w:rPr>
                <w:b/>
              </w:rPr>
            </w:pPr>
          </w:p>
          <w:p w14:paraId="77A7801F" w14:textId="77777777" w:rsidR="00B442A8" w:rsidRDefault="00B442A8" w:rsidP="007526C2">
            <w:pPr>
              <w:rPr>
                <w:b/>
              </w:rPr>
            </w:pPr>
          </w:p>
          <w:p w14:paraId="6FEB23E3" w14:textId="77777777" w:rsidR="00B442A8" w:rsidRDefault="00B442A8" w:rsidP="007526C2">
            <w:pPr>
              <w:rPr>
                <w:b/>
              </w:rPr>
            </w:pPr>
          </w:p>
          <w:p w14:paraId="2ACCBAC5" w14:textId="77777777" w:rsidR="00B442A8" w:rsidRDefault="00B442A8" w:rsidP="007526C2">
            <w:pPr>
              <w:rPr>
                <w:b/>
              </w:rPr>
            </w:pPr>
          </w:p>
          <w:p w14:paraId="0B25E26C" w14:textId="77777777" w:rsidR="00B442A8" w:rsidRDefault="00B442A8" w:rsidP="007526C2">
            <w:pPr>
              <w:rPr>
                <w:b/>
              </w:rPr>
            </w:pPr>
          </w:p>
          <w:p w14:paraId="476C0E51" w14:textId="77777777" w:rsidR="00B442A8" w:rsidRDefault="00B442A8" w:rsidP="007526C2">
            <w:pPr>
              <w:rPr>
                <w:b/>
              </w:rPr>
            </w:pPr>
          </w:p>
          <w:p w14:paraId="176E2566" w14:textId="77777777" w:rsidR="00B442A8" w:rsidRDefault="00B442A8" w:rsidP="007526C2">
            <w:pPr>
              <w:rPr>
                <w:b/>
              </w:rPr>
            </w:pPr>
          </w:p>
          <w:p w14:paraId="779D8A13" w14:textId="77777777" w:rsidR="00B442A8" w:rsidRDefault="00B442A8" w:rsidP="007526C2">
            <w:pPr>
              <w:rPr>
                <w:b/>
              </w:rPr>
            </w:pPr>
          </w:p>
          <w:p w14:paraId="71C6FACD" w14:textId="77777777" w:rsidR="00B442A8" w:rsidRDefault="00B442A8" w:rsidP="007526C2">
            <w:pPr>
              <w:rPr>
                <w:b/>
              </w:rPr>
            </w:pPr>
          </w:p>
          <w:p w14:paraId="79908D12" w14:textId="77777777" w:rsidR="00B442A8" w:rsidRDefault="00B442A8" w:rsidP="007526C2">
            <w:pPr>
              <w:rPr>
                <w:b/>
              </w:rPr>
            </w:pPr>
          </w:p>
          <w:p w14:paraId="3980DC75" w14:textId="77777777" w:rsidR="00B442A8" w:rsidRDefault="00B442A8" w:rsidP="007526C2">
            <w:pPr>
              <w:rPr>
                <w:b/>
              </w:rPr>
            </w:pPr>
          </w:p>
          <w:p w14:paraId="1F964428" w14:textId="77777777" w:rsidR="00B442A8" w:rsidRDefault="00B442A8" w:rsidP="007526C2">
            <w:pPr>
              <w:rPr>
                <w:b/>
              </w:rPr>
            </w:pPr>
          </w:p>
          <w:p w14:paraId="62C1693A" w14:textId="77777777" w:rsidR="00B442A8" w:rsidRDefault="00B442A8" w:rsidP="007526C2">
            <w:pPr>
              <w:rPr>
                <w:b/>
              </w:rPr>
            </w:pPr>
          </w:p>
          <w:p w14:paraId="30EEC6D7" w14:textId="77777777" w:rsidR="00B442A8" w:rsidRDefault="00B442A8" w:rsidP="007526C2">
            <w:pPr>
              <w:rPr>
                <w:b/>
              </w:rPr>
            </w:pPr>
          </w:p>
          <w:p w14:paraId="534EE7BE" w14:textId="77777777" w:rsidR="00B442A8" w:rsidRDefault="00B442A8" w:rsidP="007526C2">
            <w:pPr>
              <w:rPr>
                <w:b/>
              </w:rPr>
            </w:pPr>
          </w:p>
          <w:p w14:paraId="151D425C" w14:textId="77777777" w:rsidR="00B442A8" w:rsidRDefault="00B442A8" w:rsidP="007526C2">
            <w:pPr>
              <w:rPr>
                <w:b/>
              </w:rPr>
            </w:pPr>
          </w:p>
          <w:p w14:paraId="1E879133" w14:textId="77777777" w:rsidR="00B442A8" w:rsidRDefault="00B442A8" w:rsidP="007526C2">
            <w:pPr>
              <w:rPr>
                <w:b/>
              </w:rPr>
            </w:pPr>
          </w:p>
          <w:p w14:paraId="51DA19D5" w14:textId="77777777" w:rsidR="00B442A8" w:rsidRDefault="00B442A8" w:rsidP="007526C2">
            <w:pPr>
              <w:rPr>
                <w:b/>
              </w:rPr>
            </w:pPr>
          </w:p>
          <w:p w14:paraId="371DE515" w14:textId="77777777" w:rsidR="00B442A8" w:rsidRDefault="00B442A8" w:rsidP="007526C2">
            <w:pPr>
              <w:rPr>
                <w:b/>
              </w:rPr>
            </w:pPr>
          </w:p>
          <w:p w14:paraId="10EA3544" w14:textId="77777777" w:rsidR="00B442A8" w:rsidRDefault="00B442A8" w:rsidP="007526C2">
            <w:pPr>
              <w:rPr>
                <w:b/>
              </w:rPr>
            </w:pPr>
          </w:p>
          <w:p w14:paraId="040A34FE" w14:textId="77777777" w:rsidR="00B442A8" w:rsidRDefault="00B442A8" w:rsidP="007526C2">
            <w:pPr>
              <w:rPr>
                <w:b/>
              </w:rPr>
            </w:pPr>
          </w:p>
          <w:p w14:paraId="169FAC19" w14:textId="77777777" w:rsidR="00B442A8" w:rsidRDefault="00B442A8" w:rsidP="007526C2">
            <w:pPr>
              <w:rPr>
                <w:b/>
              </w:rPr>
            </w:pPr>
          </w:p>
          <w:p w14:paraId="0699FAED" w14:textId="77777777" w:rsidR="00B442A8" w:rsidRDefault="00B442A8" w:rsidP="007526C2">
            <w:pPr>
              <w:rPr>
                <w:b/>
              </w:rPr>
            </w:pPr>
          </w:p>
          <w:p w14:paraId="5C3C0048" w14:textId="77777777" w:rsidR="00B442A8" w:rsidRDefault="00B442A8" w:rsidP="007526C2">
            <w:pPr>
              <w:rPr>
                <w:b/>
              </w:rPr>
            </w:pPr>
          </w:p>
          <w:p w14:paraId="04E3AE1D" w14:textId="77777777" w:rsidR="00B442A8" w:rsidRDefault="00B442A8" w:rsidP="007526C2">
            <w:pPr>
              <w:rPr>
                <w:b/>
              </w:rPr>
            </w:pPr>
          </w:p>
          <w:p w14:paraId="2D9B4DDA" w14:textId="77777777" w:rsidR="00B442A8" w:rsidRDefault="00B442A8" w:rsidP="007526C2">
            <w:pPr>
              <w:rPr>
                <w:b/>
              </w:rPr>
            </w:pPr>
          </w:p>
          <w:p w14:paraId="3A066A54" w14:textId="77777777" w:rsidR="00B442A8" w:rsidRDefault="00B442A8" w:rsidP="007526C2">
            <w:pPr>
              <w:rPr>
                <w:b/>
              </w:rPr>
            </w:pPr>
          </w:p>
          <w:p w14:paraId="2329F2F5" w14:textId="77777777" w:rsidR="00B442A8" w:rsidRDefault="00B442A8" w:rsidP="007526C2">
            <w:pPr>
              <w:rPr>
                <w:b/>
              </w:rPr>
            </w:pPr>
          </w:p>
          <w:p w14:paraId="1B5A5DB3" w14:textId="77777777" w:rsidR="00B442A8" w:rsidRDefault="00B442A8" w:rsidP="007526C2">
            <w:pPr>
              <w:rPr>
                <w:b/>
              </w:rPr>
            </w:pPr>
          </w:p>
          <w:p w14:paraId="74C95472" w14:textId="77777777" w:rsidR="00B442A8" w:rsidRDefault="00B442A8" w:rsidP="007526C2">
            <w:pPr>
              <w:rPr>
                <w:b/>
              </w:rPr>
            </w:pPr>
          </w:p>
          <w:p w14:paraId="6AB990FF" w14:textId="77777777" w:rsidR="00B442A8" w:rsidRDefault="00B442A8" w:rsidP="007526C2">
            <w:pPr>
              <w:rPr>
                <w:b/>
              </w:rPr>
            </w:pPr>
          </w:p>
          <w:p w14:paraId="6BFC82F1" w14:textId="77777777" w:rsidR="00B442A8" w:rsidRDefault="00B442A8" w:rsidP="007526C2">
            <w:pPr>
              <w:rPr>
                <w:b/>
              </w:rPr>
            </w:pPr>
          </w:p>
          <w:p w14:paraId="51383E80" w14:textId="77777777" w:rsidR="00B442A8" w:rsidRDefault="00B442A8" w:rsidP="007526C2">
            <w:pPr>
              <w:rPr>
                <w:b/>
              </w:rPr>
            </w:pPr>
          </w:p>
          <w:p w14:paraId="75C2A484" w14:textId="77777777" w:rsidR="00B442A8" w:rsidRDefault="00B442A8" w:rsidP="007526C2">
            <w:pPr>
              <w:rPr>
                <w:b/>
              </w:rPr>
            </w:pPr>
          </w:p>
          <w:p w14:paraId="472E4AFF" w14:textId="77777777" w:rsidR="00B442A8" w:rsidRDefault="00B442A8" w:rsidP="007526C2">
            <w:pPr>
              <w:rPr>
                <w:b/>
              </w:rPr>
            </w:pPr>
          </w:p>
          <w:p w14:paraId="55FFF9F8" w14:textId="77777777" w:rsidR="00B442A8" w:rsidRDefault="00B442A8" w:rsidP="007526C2">
            <w:pPr>
              <w:rPr>
                <w:b/>
              </w:rPr>
            </w:pPr>
          </w:p>
          <w:p w14:paraId="5825770F" w14:textId="77777777" w:rsidR="00B442A8" w:rsidRDefault="00B442A8" w:rsidP="007526C2">
            <w:pPr>
              <w:rPr>
                <w:b/>
              </w:rPr>
            </w:pPr>
          </w:p>
          <w:p w14:paraId="30555DBB" w14:textId="77777777" w:rsidR="00B442A8" w:rsidRDefault="00B442A8" w:rsidP="007526C2">
            <w:pPr>
              <w:rPr>
                <w:b/>
              </w:rPr>
            </w:pPr>
          </w:p>
          <w:p w14:paraId="55F99C42" w14:textId="77777777" w:rsidR="00B442A8" w:rsidRDefault="00B442A8" w:rsidP="007526C2">
            <w:pPr>
              <w:rPr>
                <w:b/>
              </w:rPr>
            </w:pPr>
          </w:p>
          <w:p w14:paraId="63EC7B32" w14:textId="77777777" w:rsidR="00B442A8" w:rsidRDefault="00B442A8" w:rsidP="007526C2">
            <w:pPr>
              <w:rPr>
                <w:b/>
              </w:rPr>
            </w:pPr>
          </w:p>
          <w:p w14:paraId="023F2A99" w14:textId="77777777" w:rsidR="00B442A8" w:rsidRDefault="00B442A8" w:rsidP="007526C2">
            <w:pPr>
              <w:rPr>
                <w:b/>
              </w:rPr>
            </w:pPr>
          </w:p>
          <w:p w14:paraId="4C51E59B" w14:textId="77777777" w:rsidR="00B442A8" w:rsidRDefault="00B442A8" w:rsidP="007526C2"/>
          <w:p w14:paraId="7CE243B9" w14:textId="77777777" w:rsidR="00B442A8" w:rsidRDefault="00B442A8" w:rsidP="007526C2">
            <w:r>
              <w:t>1 01 02180 01 0000 110</w:t>
            </w:r>
          </w:p>
          <w:p w14:paraId="0F4D0DF1" w14:textId="77777777" w:rsidR="00B442A8" w:rsidRDefault="00B442A8" w:rsidP="007526C2">
            <w:pPr>
              <w:rPr>
                <w:b/>
              </w:rPr>
            </w:pPr>
          </w:p>
          <w:p w14:paraId="1A1C823D" w14:textId="77777777" w:rsidR="00B442A8" w:rsidRDefault="00B442A8" w:rsidP="007526C2">
            <w:pPr>
              <w:rPr>
                <w:b/>
              </w:rPr>
            </w:pPr>
          </w:p>
          <w:p w14:paraId="52BD0DAA" w14:textId="77777777" w:rsidR="00B442A8" w:rsidRDefault="00B442A8" w:rsidP="007526C2">
            <w:pPr>
              <w:rPr>
                <w:b/>
              </w:rPr>
            </w:pPr>
          </w:p>
          <w:p w14:paraId="39C212BE" w14:textId="77777777" w:rsidR="00B442A8" w:rsidRDefault="00B442A8" w:rsidP="007526C2">
            <w:pPr>
              <w:rPr>
                <w:b/>
              </w:rPr>
            </w:pPr>
          </w:p>
          <w:p w14:paraId="6555D0A6" w14:textId="77777777" w:rsidR="00B442A8" w:rsidRDefault="00B442A8" w:rsidP="007526C2">
            <w:pPr>
              <w:rPr>
                <w:b/>
              </w:rPr>
            </w:pPr>
          </w:p>
          <w:p w14:paraId="2832510A" w14:textId="77777777" w:rsidR="00B442A8" w:rsidRDefault="00B442A8" w:rsidP="007526C2">
            <w:pPr>
              <w:rPr>
                <w:b/>
              </w:rPr>
            </w:pPr>
          </w:p>
          <w:p w14:paraId="2D5BB337" w14:textId="77777777" w:rsidR="00B442A8" w:rsidRDefault="00B442A8" w:rsidP="007526C2">
            <w:pPr>
              <w:rPr>
                <w:b/>
              </w:rPr>
            </w:pPr>
          </w:p>
          <w:p w14:paraId="31F722DE" w14:textId="77777777" w:rsidR="00B442A8" w:rsidRDefault="00B442A8" w:rsidP="007526C2">
            <w:pPr>
              <w:rPr>
                <w:b/>
              </w:rPr>
            </w:pPr>
          </w:p>
          <w:p w14:paraId="710168FA" w14:textId="77777777" w:rsidR="00B442A8" w:rsidRDefault="00B442A8" w:rsidP="007526C2">
            <w:pPr>
              <w:rPr>
                <w:b/>
              </w:rPr>
            </w:pPr>
          </w:p>
          <w:p w14:paraId="5E251FDA" w14:textId="77777777" w:rsidR="00B442A8" w:rsidRDefault="00B442A8" w:rsidP="007526C2">
            <w:pPr>
              <w:rPr>
                <w:b/>
              </w:rPr>
            </w:pPr>
          </w:p>
          <w:p w14:paraId="5143D0BA" w14:textId="77777777" w:rsidR="00B442A8" w:rsidRDefault="00B442A8" w:rsidP="007526C2">
            <w:pPr>
              <w:rPr>
                <w:b/>
              </w:rPr>
            </w:pPr>
          </w:p>
          <w:p w14:paraId="31AB43F1" w14:textId="77777777" w:rsidR="00B442A8" w:rsidRDefault="00B442A8" w:rsidP="007526C2">
            <w:pPr>
              <w:rPr>
                <w:b/>
              </w:rPr>
            </w:pPr>
          </w:p>
          <w:p w14:paraId="125A3C43" w14:textId="77777777" w:rsidR="00B442A8" w:rsidRDefault="00B442A8" w:rsidP="007526C2">
            <w:pPr>
              <w:rPr>
                <w:b/>
              </w:rPr>
            </w:pPr>
          </w:p>
          <w:p w14:paraId="2AC6834C" w14:textId="77777777" w:rsidR="00B442A8" w:rsidRDefault="00B442A8" w:rsidP="007526C2">
            <w:pPr>
              <w:rPr>
                <w:b/>
              </w:rPr>
            </w:pPr>
          </w:p>
          <w:p w14:paraId="1CA7D3DA" w14:textId="77777777" w:rsidR="00B442A8" w:rsidRDefault="00B442A8" w:rsidP="007526C2">
            <w:pPr>
              <w:rPr>
                <w:b/>
              </w:rPr>
            </w:pPr>
          </w:p>
          <w:p w14:paraId="6D77127B" w14:textId="77777777" w:rsidR="00B442A8" w:rsidRDefault="00B442A8" w:rsidP="007526C2">
            <w:pPr>
              <w:rPr>
                <w:b/>
              </w:rPr>
            </w:pPr>
          </w:p>
          <w:p w14:paraId="0C0CF30C" w14:textId="77777777" w:rsidR="00B442A8" w:rsidRDefault="00B442A8" w:rsidP="007526C2">
            <w:pPr>
              <w:rPr>
                <w:b/>
              </w:rPr>
            </w:pPr>
          </w:p>
          <w:p w14:paraId="67D4B84C" w14:textId="77777777" w:rsidR="00B442A8" w:rsidRDefault="00B442A8" w:rsidP="007526C2">
            <w:pPr>
              <w:rPr>
                <w:b/>
              </w:rPr>
            </w:pPr>
          </w:p>
          <w:p w14:paraId="66AF2A80" w14:textId="77777777" w:rsidR="00B442A8" w:rsidRDefault="00B442A8" w:rsidP="007526C2">
            <w:pPr>
              <w:rPr>
                <w:b/>
              </w:rPr>
            </w:pPr>
          </w:p>
          <w:p w14:paraId="68FE6A1B" w14:textId="77777777" w:rsidR="00B442A8" w:rsidRDefault="00B442A8" w:rsidP="007526C2">
            <w:pPr>
              <w:rPr>
                <w:b/>
              </w:rPr>
            </w:pPr>
          </w:p>
          <w:p w14:paraId="03398672" w14:textId="77777777" w:rsidR="00B442A8" w:rsidRDefault="00B442A8" w:rsidP="007526C2">
            <w:pPr>
              <w:rPr>
                <w:b/>
              </w:rPr>
            </w:pPr>
          </w:p>
          <w:p w14:paraId="50E787D3" w14:textId="77777777" w:rsidR="00B442A8" w:rsidRDefault="00B442A8" w:rsidP="007526C2">
            <w:pPr>
              <w:rPr>
                <w:b/>
              </w:rPr>
            </w:pPr>
          </w:p>
          <w:p w14:paraId="5D527D46" w14:textId="77777777" w:rsidR="00B442A8" w:rsidRDefault="00B442A8" w:rsidP="007526C2">
            <w:pPr>
              <w:rPr>
                <w:b/>
              </w:rPr>
            </w:pPr>
          </w:p>
          <w:p w14:paraId="409CCC2F" w14:textId="77777777" w:rsidR="00B442A8" w:rsidRDefault="00B442A8" w:rsidP="007526C2">
            <w:pPr>
              <w:rPr>
                <w:b/>
              </w:rPr>
            </w:pPr>
          </w:p>
          <w:p w14:paraId="5A51F42D" w14:textId="77777777" w:rsidR="00B442A8" w:rsidRDefault="00B442A8" w:rsidP="007526C2">
            <w:pPr>
              <w:rPr>
                <w:b/>
              </w:rPr>
            </w:pPr>
          </w:p>
          <w:p w14:paraId="151138AB" w14:textId="77777777" w:rsidR="00B442A8" w:rsidRDefault="00B442A8" w:rsidP="007526C2">
            <w:pPr>
              <w:rPr>
                <w:b/>
              </w:rPr>
            </w:pPr>
          </w:p>
          <w:p w14:paraId="50B7B530" w14:textId="77777777" w:rsidR="00B442A8" w:rsidRDefault="00B442A8" w:rsidP="007526C2">
            <w:pPr>
              <w:rPr>
                <w:b/>
              </w:rPr>
            </w:pPr>
          </w:p>
          <w:p w14:paraId="32AECDB4" w14:textId="77777777" w:rsidR="00B442A8" w:rsidRDefault="00B442A8" w:rsidP="007526C2">
            <w:pPr>
              <w:rPr>
                <w:b/>
              </w:rPr>
            </w:pPr>
          </w:p>
          <w:p w14:paraId="77162F01" w14:textId="77777777" w:rsidR="00B442A8" w:rsidRDefault="00B442A8" w:rsidP="007526C2">
            <w:pPr>
              <w:rPr>
                <w:b/>
              </w:rPr>
            </w:pPr>
          </w:p>
          <w:p w14:paraId="2916378B" w14:textId="77777777" w:rsidR="00B442A8" w:rsidRDefault="00B442A8" w:rsidP="007526C2">
            <w:pPr>
              <w:rPr>
                <w:b/>
              </w:rPr>
            </w:pPr>
          </w:p>
          <w:p w14:paraId="545DA4D7" w14:textId="77777777" w:rsidR="00B442A8" w:rsidRDefault="00B442A8" w:rsidP="007526C2">
            <w:pPr>
              <w:rPr>
                <w:b/>
              </w:rPr>
            </w:pPr>
          </w:p>
          <w:p w14:paraId="2789A1AD" w14:textId="77777777" w:rsidR="00B442A8" w:rsidRDefault="00B442A8" w:rsidP="007526C2">
            <w:r>
              <w:t>1 01 02210 01 0000 110</w:t>
            </w:r>
          </w:p>
          <w:p w14:paraId="660C2DF5" w14:textId="77777777" w:rsidR="00B442A8" w:rsidRDefault="00B442A8" w:rsidP="007526C2">
            <w:pPr>
              <w:rPr>
                <w:b/>
              </w:rPr>
            </w:pPr>
          </w:p>
          <w:p w14:paraId="7C4BEE1C" w14:textId="77777777" w:rsidR="00B442A8" w:rsidRDefault="00B442A8" w:rsidP="007526C2">
            <w:pPr>
              <w:rPr>
                <w:b/>
              </w:rPr>
            </w:pPr>
          </w:p>
          <w:p w14:paraId="07FAADC6" w14:textId="77777777" w:rsidR="00B442A8" w:rsidRDefault="00B442A8" w:rsidP="007526C2">
            <w:pPr>
              <w:rPr>
                <w:b/>
              </w:rPr>
            </w:pPr>
          </w:p>
          <w:p w14:paraId="36E93350" w14:textId="77777777" w:rsidR="00B442A8" w:rsidRDefault="00B442A8" w:rsidP="007526C2">
            <w:pPr>
              <w:rPr>
                <w:b/>
              </w:rPr>
            </w:pPr>
          </w:p>
          <w:p w14:paraId="2B624840" w14:textId="77777777" w:rsidR="00B442A8" w:rsidRDefault="00B442A8" w:rsidP="007526C2">
            <w:pPr>
              <w:rPr>
                <w:b/>
              </w:rPr>
            </w:pPr>
          </w:p>
          <w:p w14:paraId="747A7DF6" w14:textId="77777777" w:rsidR="00B442A8" w:rsidRDefault="00B442A8" w:rsidP="007526C2">
            <w:pPr>
              <w:rPr>
                <w:b/>
              </w:rPr>
            </w:pPr>
          </w:p>
          <w:p w14:paraId="1A3F47D9" w14:textId="77777777" w:rsidR="00B442A8" w:rsidRDefault="00B442A8" w:rsidP="007526C2">
            <w:pPr>
              <w:rPr>
                <w:b/>
              </w:rPr>
            </w:pPr>
          </w:p>
          <w:p w14:paraId="08B3FE84" w14:textId="77777777" w:rsidR="00B442A8" w:rsidRDefault="00B442A8" w:rsidP="007526C2">
            <w:pPr>
              <w:rPr>
                <w:b/>
              </w:rPr>
            </w:pPr>
          </w:p>
          <w:p w14:paraId="7C37C7A5" w14:textId="77777777" w:rsidR="00B442A8" w:rsidRDefault="00B442A8" w:rsidP="007526C2"/>
          <w:p w14:paraId="02F2FFE7" w14:textId="77777777" w:rsidR="00B442A8" w:rsidRDefault="00B442A8" w:rsidP="007526C2">
            <w:r>
              <w:t>1 01 02230 01 0000 110</w:t>
            </w:r>
          </w:p>
          <w:p w14:paraId="3F4FF73E" w14:textId="77777777" w:rsidR="00B442A8" w:rsidRDefault="00B442A8" w:rsidP="007526C2">
            <w:pPr>
              <w:rPr>
                <w:b/>
              </w:rPr>
            </w:pPr>
          </w:p>
          <w:p w14:paraId="79CCD373" w14:textId="77777777" w:rsidR="00B442A8" w:rsidRDefault="00B442A8" w:rsidP="007526C2">
            <w:pPr>
              <w:rPr>
                <w:b/>
              </w:rPr>
            </w:pPr>
          </w:p>
          <w:p w14:paraId="41D8D006" w14:textId="77777777" w:rsidR="00B442A8" w:rsidRDefault="00B442A8" w:rsidP="007526C2">
            <w:pPr>
              <w:rPr>
                <w:b/>
              </w:rPr>
            </w:pPr>
          </w:p>
          <w:p w14:paraId="35B149BA" w14:textId="77777777" w:rsidR="00B442A8" w:rsidRDefault="00B442A8" w:rsidP="007526C2">
            <w:pPr>
              <w:rPr>
                <w:b/>
              </w:rPr>
            </w:pPr>
          </w:p>
          <w:p w14:paraId="6D662C59" w14:textId="77777777" w:rsidR="00B442A8" w:rsidRDefault="00B442A8" w:rsidP="007526C2">
            <w:pPr>
              <w:rPr>
                <w:b/>
              </w:rPr>
            </w:pPr>
          </w:p>
          <w:p w14:paraId="03C052FD" w14:textId="77777777" w:rsidR="00B442A8" w:rsidRDefault="00B442A8" w:rsidP="007526C2">
            <w:pPr>
              <w:rPr>
                <w:b/>
              </w:rPr>
            </w:pPr>
          </w:p>
          <w:p w14:paraId="043C62BF" w14:textId="77777777" w:rsidR="00B442A8" w:rsidRDefault="00B442A8" w:rsidP="007526C2">
            <w:pPr>
              <w:rPr>
                <w:b/>
              </w:rPr>
            </w:pPr>
          </w:p>
          <w:p w14:paraId="1BA4DAA8" w14:textId="77777777" w:rsidR="00B442A8" w:rsidRDefault="00B442A8" w:rsidP="007526C2">
            <w:pPr>
              <w:rPr>
                <w:b/>
              </w:rPr>
            </w:pPr>
          </w:p>
          <w:p w14:paraId="1E652B63" w14:textId="77777777" w:rsidR="00B442A8" w:rsidRDefault="00B442A8" w:rsidP="007526C2">
            <w:pPr>
              <w:rPr>
                <w:b/>
              </w:rPr>
            </w:pPr>
          </w:p>
          <w:p w14:paraId="2A3E2BF7" w14:textId="77777777" w:rsidR="00B442A8" w:rsidRDefault="00B442A8" w:rsidP="007526C2">
            <w:pPr>
              <w:rPr>
                <w:b/>
              </w:rPr>
            </w:pPr>
            <w:r>
              <w:rPr>
                <w:b/>
              </w:rPr>
              <w:t>2 00 00000 00 0000 000</w:t>
            </w:r>
          </w:p>
          <w:p w14:paraId="2E2962A5" w14:textId="77777777" w:rsidR="00B442A8" w:rsidRDefault="00B442A8" w:rsidP="007526C2">
            <w:pPr>
              <w:rPr>
                <w:b/>
              </w:rPr>
            </w:pPr>
          </w:p>
          <w:p w14:paraId="04BA2B76" w14:textId="77777777" w:rsidR="00B442A8" w:rsidRDefault="00B442A8" w:rsidP="007526C2">
            <w:r>
              <w:t>2 02 00000 00 0000 000</w:t>
            </w:r>
          </w:p>
          <w:p w14:paraId="75220756" w14:textId="77777777" w:rsidR="00B442A8" w:rsidRDefault="00B442A8" w:rsidP="007526C2"/>
          <w:p w14:paraId="3580544C" w14:textId="77777777" w:rsidR="00B442A8" w:rsidRDefault="00B442A8" w:rsidP="007526C2"/>
          <w:p w14:paraId="172EAA60" w14:textId="77777777" w:rsidR="00B442A8" w:rsidRDefault="00B442A8" w:rsidP="007526C2">
            <w:r>
              <w:t>2 02 49000 00 0000 150</w:t>
            </w:r>
          </w:p>
          <w:p w14:paraId="744AD247" w14:textId="77777777" w:rsidR="00B442A8" w:rsidRDefault="00B442A8" w:rsidP="007526C2"/>
          <w:p w14:paraId="7571F0D7" w14:textId="77777777" w:rsidR="00B442A8" w:rsidRDefault="00B442A8" w:rsidP="007526C2"/>
          <w:p w14:paraId="2F315C78" w14:textId="77777777" w:rsidR="00B442A8" w:rsidRDefault="00B442A8" w:rsidP="007526C2"/>
          <w:p w14:paraId="13B544E2" w14:textId="77777777" w:rsidR="00B442A8" w:rsidRDefault="00B442A8" w:rsidP="007526C2"/>
          <w:p w14:paraId="2C204B0C" w14:textId="77777777" w:rsidR="00B442A8" w:rsidRDefault="00B442A8" w:rsidP="007526C2">
            <w:r>
              <w:t>2 02 49999 03 0000 150</w:t>
            </w:r>
          </w:p>
          <w:p w14:paraId="6DEBE6FF" w14:textId="77777777" w:rsidR="00B442A8" w:rsidRDefault="00B442A8" w:rsidP="007526C2"/>
          <w:p w14:paraId="0E09A419" w14:textId="77777777" w:rsidR="00B442A8" w:rsidRDefault="00B442A8" w:rsidP="007526C2"/>
          <w:p w14:paraId="22E91672" w14:textId="77777777" w:rsidR="00B442A8" w:rsidRDefault="00B442A8" w:rsidP="007526C2"/>
          <w:p w14:paraId="630ED234" w14:textId="77777777" w:rsidR="00B442A8" w:rsidRDefault="00B442A8" w:rsidP="007526C2"/>
          <w:p w14:paraId="4AA2F6F9" w14:textId="77777777" w:rsidR="00B442A8" w:rsidRDefault="00B442A8" w:rsidP="007526C2"/>
          <w:p w14:paraId="68E97F61" w14:textId="77777777" w:rsidR="00B442A8" w:rsidRDefault="00B442A8" w:rsidP="007526C2"/>
          <w:p w14:paraId="60C88CAB" w14:textId="77777777" w:rsidR="00B442A8" w:rsidRDefault="00B442A8" w:rsidP="007526C2"/>
          <w:p w14:paraId="08C9738F" w14:textId="77777777" w:rsidR="00B442A8" w:rsidRDefault="00B442A8" w:rsidP="007526C2"/>
          <w:p w14:paraId="3362FCF5" w14:textId="77777777" w:rsidR="00B442A8" w:rsidRDefault="00B442A8" w:rsidP="007526C2"/>
        </w:tc>
        <w:tc>
          <w:tcPr>
            <w:tcW w:w="3116" w:type="dxa"/>
            <w:tcBorders>
              <w:top w:val="single" w:sz="4" w:space="0" w:color="auto"/>
              <w:left w:val="single" w:sz="4" w:space="0" w:color="auto"/>
              <w:bottom w:val="single" w:sz="4" w:space="0" w:color="auto"/>
              <w:right w:val="single" w:sz="4" w:space="0" w:color="auto"/>
            </w:tcBorders>
          </w:tcPr>
          <w:p w14:paraId="778F0BD5" w14:textId="77777777" w:rsidR="00B442A8" w:rsidRDefault="00B442A8" w:rsidP="007526C2">
            <w:pPr>
              <w:rPr>
                <w:b/>
              </w:rPr>
            </w:pPr>
            <w:r>
              <w:rPr>
                <w:b/>
                <w:sz w:val="22"/>
                <w:szCs w:val="22"/>
              </w:rPr>
              <w:lastRenderedPageBreak/>
              <w:t xml:space="preserve">НАЛОГОВЫЕ И </w:t>
            </w:r>
          </w:p>
          <w:p w14:paraId="45C5D97F" w14:textId="77777777" w:rsidR="00B442A8" w:rsidRDefault="00B442A8" w:rsidP="007526C2">
            <w:pPr>
              <w:rPr>
                <w:b/>
              </w:rPr>
            </w:pPr>
            <w:r>
              <w:rPr>
                <w:b/>
                <w:sz w:val="22"/>
                <w:szCs w:val="22"/>
              </w:rPr>
              <w:t xml:space="preserve">НЕНАЛОГОВЫЕ </w:t>
            </w:r>
          </w:p>
          <w:p w14:paraId="5235C55C" w14:textId="77777777" w:rsidR="00B442A8" w:rsidRDefault="00B442A8" w:rsidP="007526C2">
            <w:pPr>
              <w:rPr>
                <w:b/>
              </w:rPr>
            </w:pPr>
            <w:r>
              <w:rPr>
                <w:b/>
                <w:sz w:val="22"/>
                <w:szCs w:val="22"/>
              </w:rPr>
              <w:t>ДОХОДЫ</w:t>
            </w:r>
          </w:p>
          <w:p w14:paraId="73E14DA9" w14:textId="77777777" w:rsidR="00B442A8" w:rsidRDefault="00B442A8" w:rsidP="007526C2">
            <w:pPr>
              <w:rPr>
                <w:b/>
              </w:rPr>
            </w:pPr>
          </w:p>
          <w:p w14:paraId="256D342C" w14:textId="77777777" w:rsidR="00B442A8" w:rsidRDefault="00B442A8" w:rsidP="007526C2">
            <w:pPr>
              <w:rPr>
                <w:b/>
              </w:rPr>
            </w:pPr>
            <w:r>
              <w:rPr>
                <w:b/>
                <w:sz w:val="22"/>
                <w:szCs w:val="22"/>
              </w:rPr>
              <w:t>Налоги на прибыль,</w:t>
            </w:r>
          </w:p>
          <w:p w14:paraId="6977457D" w14:textId="77777777" w:rsidR="00B442A8" w:rsidRDefault="00B442A8" w:rsidP="007526C2">
            <w:pPr>
              <w:rPr>
                <w:b/>
              </w:rPr>
            </w:pPr>
            <w:r>
              <w:rPr>
                <w:b/>
                <w:sz w:val="22"/>
                <w:szCs w:val="22"/>
              </w:rPr>
              <w:t>доходы</w:t>
            </w:r>
          </w:p>
          <w:p w14:paraId="1FB1AD85" w14:textId="77777777" w:rsidR="00B442A8" w:rsidRDefault="00B442A8" w:rsidP="007526C2">
            <w:pPr>
              <w:rPr>
                <w:b/>
              </w:rPr>
            </w:pPr>
          </w:p>
          <w:p w14:paraId="7E5A8A60" w14:textId="77777777" w:rsidR="00B442A8" w:rsidRDefault="00B442A8" w:rsidP="007526C2">
            <w:pPr>
              <w:rPr>
                <w:b/>
              </w:rPr>
            </w:pPr>
            <w:r>
              <w:rPr>
                <w:b/>
                <w:sz w:val="22"/>
                <w:szCs w:val="22"/>
              </w:rPr>
              <w:t xml:space="preserve">Налог на доходы </w:t>
            </w:r>
          </w:p>
          <w:p w14:paraId="727B7484" w14:textId="77777777" w:rsidR="00B442A8" w:rsidRDefault="00B442A8" w:rsidP="007526C2">
            <w:pPr>
              <w:rPr>
                <w:b/>
              </w:rPr>
            </w:pPr>
            <w:r>
              <w:rPr>
                <w:b/>
                <w:sz w:val="22"/>
                <w:szCs w:val="22"/>
              </w:rPr>
              <w:t>физических лиц</w:t>
            </w:r>
          </w:p>
          <w:p w14:paraId="0531DEAC" w14:textId="77777777" w:rsidR="00B442A8" w:rsidRDefault="00B442A8" w:rsidP="007526C2">
            <w:pPr>
              <w:rPr>
                <w:b/>
              </w:rPr>
            </w:pPr>
          </w:p>
          <w:p w14:paraId="6538238E" w14:textId="77777777" w:rsidR="00B442A8" w:rsidRDefault="00B442A8" w:rsidP="007526C2">
            <w:pPr>
              <w:rPr>
                <w:i/>
              </w:rPr>
            </w:pPr>
            <w:r>
              <w:rPr>
                <w:i/>
                <w:sz w:val="22"/>
                <w:szCs w:val="22"/>
              </w:rPr>
              <w:t>Налог на доходы физических лиц с доходом,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w:t>
            </w:r>
            <w:r>
              <w:rPr>
                <w:i/>
                <w:sz w:val="16"/>
                <w:szCs w:val="16"/>
              </w:rPr>
              <w:t xml:space="preserve"> </w:t>
            </w:r>
            <w:r>
              <w:rPr>
                <w:i/>
                <w:sz w:val="22"/>
                <w:szCs w:val="22"/>
              </w:rPr>
              <w:t>и 228 Налогового кодекса Российской Федерации</w:t>
            </w:r>
          </w:p>
          <w:p w14:paraId="35B8EBD5" w14:textId="77777777" w:rsidR="00B442A8" w:rsidRDefault="00B442A8" w:rsidP="007526C2">
            <w:pPr>
              <w:rPr>
                <w:i/>
              </w:rPr>
            </w:pPr>
          </w:p>
          <w:p w14:paraId="123C1DC7" w14:textId="77777777" w:rsidR="00B442A8" w:rsidRDefault="00B442A8" w:rsidP="007526C2">
            <w:pPr>
              <w:rPr>
                <w:i/>
                <w:sz w:val="22"/>
                <w:szCs w:val="22"/>
              </w:rPr>
            </w:pPr>
            <w:r>
              <w:rPr>
                <w:i/>
                <w:sz w:val="22"/>
                <w:szCs w:val="22"/>
              </w:rPr>
              <w:t xml:space="preserve">Налог на доходы физических лиц, полученных от осуществления деятельности физическими </w:t>
            </w:r>
            <w:proofErr w:type="gramStart"/>
            <w:r>
              <w:rPr>
                <w:i/>
                <w:sz w:val="22"/>
                <w:szCs w:val="22"/>
              </w:rPr>
              <w:t>лицами ,</w:t>
            </w:r>
            <w:proofErr w:type="gramEnd"/>
            <w:r>
              <w:rPr>
                <w:i/>
                <w:sz w:val="22"/>
                <w:szCs w:val="22"/>
              </w:rPr>
              <w:t xml:space="preserve">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14:paraId="274F1524" w14:textId="77777777" w:rsidR="00B442A8" w:rsidRDefault="00B442A8" w:rsidP="007526C2">
            <w:pPr>
              <w:rPr>
                <w:i/>
                <w:sz w:val="22"/>
                <w:szCs w:val="22"/>
              </w:rPr>
            </w:pPr>
          </w:p>
          <w:p w14:paraId="1FEAC23F" w14:textId="77777777" w:rsidR="00B442A8" w:rsidRDefault="00B442A8" w:rsidP="007526C2">
            <w:pPr>
              <w:rPr>
                <w:i/>
                <w:sz w:val="22"/>
                <w:szCs w:val="22"/>
              </w:rPr>
            </w:pPr>
            <w:r>
              <w:rPr>
                <w:i/>
                <w:sz w:val="22"/>
                <w:szCs w:val="22"/>
              </w:rPr>
              <w:t xml:space="preserve">Налог на доходы физических лиц с доходов, полученных от </w:t>
            </w:r>
            <w:r>
              <w:rPr>
                <w:i/>
                <w:sz w:val="22"/>
                <w:szCs w:val="22"/>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p w14:paraId="0C2ABF42" w14:textId="77777777" w:rsidR="00B442A8" w:rsidRDefault="00B442A8" w:rsidP="007526C2">
            <w:pPr>
              <w:rPr>
                <w:i/>
              </w:rPr>
            </w:pPr>
          </w:p>
          <w:p w14:paraId="5EF80EAE" w14:textId="77777777" w:rsidR="00B442A8" w:rsidRDefault="00B442A8" w:rsidP="007526C2">
            <w:pPr>
              <w:rPr>
                <w:i/>
              </w:rPr>
            </w:pPr>
            <w:r>
              <w:rPr>
                <w:i/>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p w14:paraId="6D5822E4" w14:textId="77777777" w:rsidR="00B442A8" w:rsidRDefault="00B442A8" w:rsidP="007526C2">
            <w:pPr>
              <w:rPr>
                <w:i/>
                <w:sz w:val="22"/>
                <w:szCs w:val="22"/>
              </w:rPr>
            </w:pPr>
          </w:p>
          <w:p w14:paraId="693F846E" w14:textId="77777777" w:rsidR="00B442A8" w:rsidRDefault="00B442A8" w:rsidP="007526C2">
            <w:pPr>
              <w:rPr>
                <w:i/>
                <w:sz w:val="22"/>
                <w:szCs w:val="22"/>
              </w:rPr>
            </w:pPr>
            <w:r>
              <w:rPr>
                <w:i/>
                <w:sz w:val="22"/>
                <w:szCs w:val="22"/>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w:t>
            </w:r>
            <w:r>
              <w:rPr>
                <w:i/>
                <w:sz w:val="22"/>
                <w:szCs w:val="22"/>
              </w:rPr>
              <w:lastRenderedPageBreak/>
              <w:t>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p w14:paraId="44C856B0" w14:textId="77777777" w:rsidR="00B442A8" w:rsidRDefault="00B442A8" w:rsidP="007526C2">
            <w:pPr>
              <w:rPr>
                <w:i/>
                <w:sz w:val="22"/>
                <w:szCs w:val="22"/>
              </w:rPr>
            </w:pPr>
          </w:p>
          <w:p w14:paraId="54B278E6" w14:textId="77777777" w:rsidR="00B442A8" w:rsidRDefault="00B442A8" w:rsidP="007526C2">
            <w:pPr>
              <w:rPr>
                <w:i/>
                <w:sz w:val="22"/>
                <w:szCs w:val="22"/>
              </w:rPr>
            </w:pPr>
            <w:r>
              <w:rPr>
                <w:i/>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p w14:paraId="5DD4FD06" w14:textId="77777777" w:rsidR="00B442A8" w:rsidRDefault="00B442A8" w:rsidP="007526C2">
            <w:pPr>
              <w:rPr>
                <w:i/>
                <w:sz w:val="22"/>
                <w:szCs w:val="22"/>
              </w:rPr>
            </w:pPr>
          </w:p>
          <w:p w14:paraId="4EFBB77B" w14:textId="77777777" w:rsidR="00B442A8" w:rsidRDefault="00B442A8" w:rsidP="007526C2">
            <w:pPr>
              <w:rPr>
                <w:i/>
                <w:sz w:val="22"/>
                <w:szCs w:val="22"/>
              </w:rPr>
            </w:pPr>
            <w:r>
              <w:rPr>
                <w:i/>
                <w:sz w:val="22"/>
                <w:szCs w:val="22"/>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w:t>
            </w:r>
            <w:r>
              <w:rPr>
                <w:i/>
                <w:sz w:val="22"/>
                <w:szCs w:val="22"/>
              </w:rPr>
              <w:lastRenderedPageBreak/>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p w14:paraId="29BABD88" w14:textId="77777777" w:rsidR="00B442A8" w:rsidRDefault="00B442A8" w:rsidP="007526C2">
            <w:pPr>
              <w:rPr>
                <w:i/>
                <w:sz w:val="22"/>
                <w:szCs w:val="22"/>
              </w:rPr>
            </w:pPr>
          </w:p>
          <w:p w14:paraId="7C05C7B2" w14:textId="77777777" w:rsidR="00B442A8" w:rsidRDefault="00B442A8" w:rsidP="007526C2">
            <w:pPr>
              <w:rPr>
                <w:i/>
              </w:rPr>
            </w:pPr>
            <w:r>
              <w:rPr>
                <w:i/>
                <w:sz w:val="22"/>
                <w:szCs w:val="22"/>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w:t>
            </w:r>
            <w:r>
              <w:rPr>
                <w:i/>
                <w:sz w:val="22"/>
                <w:szCs w:val="22"/>
              </w:rPr>
              <w:lastRenderedPageBreak/>
              <w:t>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p w14:paraId="04CAE7D6" w14:textId="77777777" w:rsidR="00B442A8" w:rsidRDefault="00B442A8" w:rsidP="007526C2">
            <w:pPr>
              <w:rPr>
                <w:i/>
              </w:rPr>
            </w:pPr>
          </w:p>
          <w:p w14:paraId="772CAD11" w14:textId="77777777" w:rsidR="00B442A8" w:rsidRDefault="00B442A8" w:rsidP="007526C2">
            <w:pPr>
              <w:rPr>
                <w:i/>
              </w:rPr>
            </w:pPr>
            <w:r>
              <w:rPr>
                <w:i/>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p w14:paraId="07F86B73" w14:textId="77777777" w:rsidR="00B442A8" w:rsidRDefault="00B442A8" w:rsidP="007526C2">
            <w:pPr>
              <w:rPr>
                <w:i/>
              </w:rPr>
            </w:pPr>
          </w:p>
          <w:p w14:paraId="603EE16F" w14:textId="77777777" w:rsidR="00B442A8" w:rsidRDefault="00B442A8" w:rsidP="007526C2">
            <w:pPr>
              <w:rPr>
                <w:i/>
              </w:rPr>
            </w:pPr>
          </w:p>
          <w:p w14:paraId="675B442D" w14:textId="77777777" w:rsidR="00B442A8" w:rsidRDefault="00B442A8" w:rsidP="007526C2">
            <w:pPr>
              <w:rPr>
                <w:i/>
              </w:rPr>
            </w:pPr>
            <w:r>
              <w:rPr>
                <w:i/>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w:t>
            </w:r>
            <w:r>
              <w:rPr>
                <w:i/>
              </w:rPr>
              <w:lastRenderedPageBreak/>
              <w:t>рублей за налоговые периоды до 1 января 2025 года, а также в части суммы налога, превышающей 312 тысяч рублей за налоговые периоды после 1 января 2025 года)</w:t>
            </w:r>
          </w:p>
          <w:p w14:paraId="33535EEB" w14:textId="77777777" w:rsidR="00B442A8" w:rsidRDefault="00B442A8" w:rsidP="007526C2">
            <w:pPr>
              <w:rPr>
                <w:i/>
              </w:rPr>
            </w:pPr>
          </w:p>
          <w:p w14:paraId="206D3EC8" w14:textId="77777777" w:rsidR="00B442A8" w:rsidRDefault="00B442A8" w:rsidP="007526C2">
            <w:pPr>
              <w:rPr>
                <w:i/>
              </w:rPr>
            </w:pPr>
            <w:r>
              <w:rPr>
                <w:i/>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w:t>
            </w:r>
            <w:r>
              <w:rPr>
                <w:i/>
              </w:rPr>
              <w:lastRenderedPageBreak/>
              <w:t>кодекса Российской Федерации, в части суммы налога, превышающей 312 тысяч рублей, относящейся к части налоговой базы, превышающей 2,4 миллиона рублей)</w:t>
            </w:r>
          </w:p>
          <w:p w14:paraId="1A0E373B" w14:textId="77777777" w:rsidR="00B442A8" w:rsidRDefault="00B442A8" w:rsidP="007526C2">
            <w:pPr>
              <w:rPr>
                <w:i/>
              </w:rPr>
            </w:pPr>
          </w:p>
          <w:p w14:paraId="2E698B3B" w14:textId="77777777" w:rsidR="00B442A8" w:rsidRDefault="00B442A8" w:rsidP="007526C2">
            <w:pPr>
              <w:rPr>
                <w:i/>
              </w:rPr>
            </w:pPr>
            <w:r>
              <w:rPr>
                <w:i/>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r>
              <w:rPr>
                <w:i/>
              </w:rPr>
              <w:lastRenderedPageBreak/>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p w14:paraId="220F2423" w14:textId="77777777" w:rsidR="00B442A8" w:rsidRDefault="00B442A8" w:rsidP="007526C2">
            <w:pPr>
              <w:rPr>
                <w:i/>
              </w:rPr>
            </w:pPr>
          </w:p>
          <w:p w14:paraId="39EA140E" w14:textId="77777777" w:rsidR="00B442A8" w:rsidRDefault="00B442A8" w:rsidP="007526C2">
            <w:pPr>
              <w:rPr>
                <w:i/>
              </w:rPr>
            </w:pPr>
            <w:r>
              <w:rPr>
                <w:i/>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r>
              <w:rPr>
                <w:i/>
              </w:rPr>
              <w:lastRenderedPageBreak/>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p w14:paraId="64101F8C" w14:textId="77777777" w:rsidR="00B442A8" w:rsidRDefault="00B442A8" w:rsidP="007526C2">
            <w:pPr>
              <w:rPr>
                <w:i/>
              </w:rPr>
            </w:pPr>
          </w:p>
          <w:p w14:paraId="59971C1E" w14:textId="77777777" w:rsidR="00B442A8" w:rsidRDefault="00B442A8" w:rsidP="007526C2">
            <w:pPr>
              <w:rPr>
                <w:i/>
              </w:rPr>
            </w:pPr>
            <w:r>
              <w:rPr>
                <w:i/>
              </w:rPr>
              <w:t xml:space="preserve">  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p w14:paraId="151E9812" w14:textId="77777777" w:rsidR="00B442A8" w:rsidRDefault="00B442A8" w:rsidP="007526C2">
            <w:pPr>
              <w:rPr>
                <w:i/>
              </w:rPr>
            </w:pPr>
          </w:p>
          <w:p w14:paraId="51BCB6F7" w14:textId="77777777" w:rsidR="00B442A8" w:rsidRDefault="00B442A8" w:rsidP="007526C2">
            <w:pPr>
              <w:rPr>
                <w:i/>
              </w:rPr>
            </w:pPr>
          </w:p>
          <w:p w14:paraId="4FC4060F" w14:textId="77777777" w:rsidR="00B442A8" w:rsidRDefault="00B442A8" w:rsidP="007526C2">
            <w:pPr>
              <w:rPr>
                <w:i/>
              </w:rPr>
            </w:pPr>
            <w:r>
              <w:rPr>
                <w:i/>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w:t>
            </w:r>
            <w:r>
              <w:rPr>
                <w:i/>
              </w:rPr>
              <w:lastRenderedPageBreak/>
              <w:t>превышающей 5 миллионов рублей</w:t>
            </w:r>
          </w:p>
          <w:p w14:paraId="2E294F9B" w14:textId="77777777" w:rsidR="00B442A8" w:rsidRDefault="00B442A8" w:rsidP="007526C2">
            <w:pPr>
              <w:rPr>
                <w:i/>
              </w:rPr>
            </w:pPr>
          </w:p>
          <w:p w14:paraId="01DFC534" w14:textId="77777777" w:rsidR="00B442A8" w:rsidRDefault="00B442A8" w:rsidP="007526C2">
            <w:pPr>
              <w:rPr>
                <w:i/>
              </w:rPr>
            </w:pPr>
            <w:r>
              <w:rPr>
                <w:i/>
              </w:rPr>
              <w:t xml:space="preserve">  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p w14:paraId="009D11D8" w14:textId="77777777" w:rsidR="00B442A8" w:rsidRDefault="00B442A8" w:rsidP="007526C2">
            <w:pPr>
              <w:rPr>
                <w:i/>
              </w:rPr>
            </w:pPr>
            <w:r>
              <w:rPr>
                <w:i/>
              </w:rPr>
              <w:t xml:space="preserve"> </w:t>
            </w:r>
          </w:p>
          <w:p w14:paraId="24C2368F" w14:textId="77777777" w:rsidR="00B442A8" w:rsidRDefault="00B442A8" w:rsidP="007526C2">
            <w:pPr>
              <w:rPr>
                <w:b/>
              </w:rPr>
            </w:pPr>
            <w:r>
              <w:rPr>
                <w:i/>
              </w:rPr>
              <w:t xml:space="preserve"> </w:t>
            </w:r>
            <w:r>
              <w:rPr>
                <w:b/>
                <w:sz w:val="22"/>
                <w:szCs w:val="22"/>
              </w:rPr>
              <w:t xml:space="preserve">БЕЗВОЗМЕЗДНЫЕ </w:t>
            </w:r>
          </w:p>
          <w:p w14:paraId="49B3C111" w14:textId="77777777" w:rsidR="00B442A8" w:rsidRDefault="00B442A8" w:rsidP="007526C2">
            <w:pPr>
              <w:rPr>
                <w:b/>
              </w:rPr>
            </w:pPr>
            <w:r>
              <w:rPr>
                <w:b/>
                <w:sz w:val="22"/>
                <w:szCs w:val="22"/>
              </w:rPr>
              <w:t>ПОСТУПЛЕНИЯ</w:t>
            </w:r>
          </w:p>
          <w:p w14:paraId="10028DEC" w14:textId="77777777" w:rsidR="00B442A8" w:rsidRDefault="00B442A8" w:rsidP="007526C2">
            <w:pPr>
              <w:rPr>
                <w:b/>
              </w:rPr>
            </w:pPr>
          </w:p>
          <w:p w14:paraId="4D0B3F58" w14:textId="77777777" w:rsidR="00B442A8" w:rsidRDefault="00B442A8" w:rsidP="007526C2">
            <w:pPr>
              <w:rPr>
                <w:b/>
                <w:i/>
              </w:rPr>
            </w:pPr>
            <w:r>
              <w:rPr>
                <w:b/>
                <w:i/>
                <w:sz w:val="22"/>
                <w:szCs w:val="22"/>
              </w:rPr>
              <w:t>Безвозмездные поступления от других бюджетов бюджетной системы РФ</w:t>
            </w:r>
          </w:p>
          <w:p w14:paraId="4389FE0B" w14:textId="77777777" w:rsidR="00B442A8" w:rsidRDefault="00B442A8" w:rsidP="007526C2">
            <w:pPr>
              <w:rPr>
                <w:b/>
                <w:i/>
              </w:rPr>
            </w:pPr>
          </w:p>
          <w:p w14:paraId="1FE3B521" w14:textId="77777777" w:rsidR="00B442A8" w:rsidRDefault="00B442A8" w:rsidP="007526C2">
            <w:pPr>
              <w:rPr>
                <w:b/>
                <w:i/>
              </w:rPr>
            </w:pPr>
            <w:r>
              <w:rPr>
                <w:b/>
                <w:i/>
                <w:sz w:val="22"/>
                <w:szCs w:val="22"/>
              </w:rPr>
              <w:t>Субсидии бюджетам бюджетной системы Российской Федерации (межбюджетные субсидии)</w:t>
            </w:r>
          </w:p>
          <w:p w14:paraId="7DA87140" w14:textId="77777777" w:rsidR="00B442A8" w:rsidRDefault="00B442A8" w:rsidP="007526C2">
            <w:pPr>
              <w:rPr>
                <w:i/>
                <w:sz w:val="22"/>
                <w:szCs w:val="22"/>
              </w:rPr>
            </w:pPr>
            <w:r>
              <w:rPr>
                <w:i/>
                <w:sz w:val="22"/>
                <w:szCs w:val="22"/>
              </w:rPr>
              <w:t>в том числе:</w:t>
            </w:r>
          </w:p>
          <w:p w14:paraId="420DA248" w14:textId="77777777" w:rsidR="00B442A8" w:rsidRDefault="00B442A8" w:rsidP="007526C2">
            <w:pPr>
              <w:rPr>
                <w:i/>
              </w:rPr>
            </w:pPr>
          </w:p>
          <w:p w14:paraId="20176BB7" w14:textId="77777777" w:rsidR="00B442A8" w:rsidRDefault="00B442A8" w:rsidP="007526C2">
            <w:pPr>
              <w:rPr>
                <w:i/>
              </w:rPr>
            </w:pPr>
          </w:p>
          <w:p w14:paraId="3D8C10DD" w14:textId="77777777" w:rsidR="00B442A8" w:rsidRDefault="00B442A8" w:rsidP="007526C2">
            <w:pPr>
              <w:rPr>
                <w:i/>
              </w:rPr>
            </w:pPr>
            <w:r>
              <w:rPr>
                <w:i/>
                <w:sz w:val="22"/>
                <w:szCs w:val="22"/>
              </w:rPr>
              <w:t>Прочие межбюджетные трансферты, передаваемые бюджетам внутригородских муниципальных образований городов федерального значения</w:t>
            </w:r>
          </w:p>
          <w:p w14:paraId="416FCFC4" w14:textId="77777777" w:rsidR="00B442A8" w:rsidRDefault="00B442A8" w:rsidP="007526C2">
            <w:pPr>
              <w:rPr>
                <w:b/>
                <w:sz w:val="22"/>
                <w:szCs w:val="22"/>
              </w:rPr>
            </w:pPr>
          </w:p>
          <w:p w14:paraId="7982781A" w14:textId="77777777" w:rsidR="00B442A8" w:rsidRDefault="00B442A8" w:rsidP="007526C2">
            <w:pPr>
              <w:rPr>
                <w:i/>
              </w:rPr>
            </w:pPr>
            <w:r>
              <w:rPr>
                <w:b/>
                <w:sz w:val="22"/>
                <w:szCs w:val="22"/>
              </w:rPr>
              <w:t>ВСЕГО:</w:t>
            </w:r>
          </w:p>
        </w:tc>
        <w:tc>
          <w:tcPr>
            <w:tcW w:w="1931" w:type="dxa"/>
            <w:tcBorders>
              <w:top w:val="single" w:sz="4" w:space="0" w:color="auto"/>
              <w:left w:val="single" w:sz="4" w:space="0" w:color="auto"/>
              <w:bottom w:val="single" w:sz="4" w:space="0" w:color="auto"/>
              <w:right w:val="single" w:sz="4" w:space="0" w:color="auto"/>
            </w:tcBorders>
          </w:tcPr>
          <w:p w14:paraId="1D467ED9" w14:textId="77777777" w:rsidR="00B442A8" w:rsidRDefault="00B442A8" w:rsidP="007526C2">
            <w:pPr>
              <w:jc w:val="center"/>
              <w:rPr>
                <w:b/>
              </w:rPr>
            </w:pPr>
          </w:p>
          <w:p w14:paraId="347D18FC" w14:textId="77777777" w:rsidR="00B442A8" w:rsidRDefault="00B442A8" w:rsidP="007526C2">
            <w:pPr>
              <w:jc w:val="center"/>
              <w:rPr>
                <w:b/>
              </w:rPr>
            </w:pPr>
            <w:r>
              <w:rPr>
                <w:b/>
              </w:rPr>
              <w:t>28 768 400,00</w:t>
            </w:r>
          </w:p>
          <w:p w14:paraId="3E344055" w14:textId="77777777" w:rsidR="00B442A8" w:rsidRDefault="00B442A8" w:rsidP="007526C2">
            <w:pPr>
              <w:jc w:val="center"/>
              <w:rPr>
                <w:b/>
              </w:rPr>
            </w:pPr>
          </w:p>
          <w:p w14:paraId="7594CCF9" w14:textId="77777777" w:rsidR="00B442A8" w:rsidRDefault="00B442A8" w:rsidP="007526C2">
            <w:pPr>
              <w:jc w:val="center"/>
              <w:rPr>
                <w:b/>
              </w:rPr>
            </w:pPr>
          </w:p>
          <w:p w14:paraId="68887353" w14:textId="77777777" w:rsidR="00B442A8" w:rsidRDefault="00B442A8" w:rsidP="007526C2">
            <w:pPr>
              <w:jc w:val="center"/>
              <w:rPr>
                <w:b/>
              </w:rPr>
            </w:pPr>
            <w:r>
              <w:rPr>
                <w:b/>
              </w:rPr>
              <w:t>28 768 400,00</w:t>
            </w:r>
          </w:p>
          <w:p w14:paraId="55BD358E" w14:textId="77777777" w:rsidR="00B442A8" w:rsidRDefault="00B442A8" w:rsidP="007526C2">
            <w:pPr>
              <w:jc w:val="center"/>
              <w:rPr>
                <w:b/>
              </w:rPr>
            </w:pPr>
          </w:p>
          <w:p w14:paraId="56BC72D5" w14:textId="77777777" w:rsidR="00B442A8" w:rsidRDefault="00B442A8" w:rsidP="007526C2">
            <w:pPr>
              <w:jc w:val="center"/>
              <w:rPr>
                <w:b/>
              </w:rPr>
            </w:pPr>
          </w:p>
          <w:p w14:paraId="168E44F3" w14:textId="77777777" w:rsidR="00B442A8" w:rsidRDefault="00B442A8" w:rsidP="007526C2">
            <w:pPr>
              <w:jc w:val="center"/>
              <w:rPr>
                <w:b/>
              </w:rPr>
            </w:pPr>
            <w:r>
              <w:rPr>
                <w:b/>
              </w:rPr>
              <w:t>28 768 400,00</w:t>
            </w:r>
          </w:p>
          <w:p w14:paraId="6AF7E382" w14:textId="77777777" w:rsidR="00B442A8" w:rsidRDefault="00B442A8" w:rsidP="007526C2">
            <w:pPr>
              <w:jc w:val="center"/>
              <w:rPr>
                <w:b/>
              </w:rPr>
            </w:pPr>
          </w:p>
          <w:p w14:paraId="42DFEC23" w14:textId="77777777" w:rsidR="00B442A8" w:rsidRDefault="00B442A8" w:rsidP="007526C2">
            <w:pPr>
              <w:jc w:val="center"/>
              <w:rPr>
                <w:b/>
              </w:rPr>
            </w:pPr>
          </w:p>
          <w:p w14:paraId="2372C293" w14:textId="77777777" w:rsidR="00B442A8" w:rsidRDefault="00B442A8" w:rsidP="007526C2">
            <w:pPr>
              <w:jc w:val="center"/>
              <w:rPr>
                <w:b/>
              </w:rPr>
            </w:pPr>
            <w:r>
              <w:rPr>
                <w:b/>
              </w:rPr>
              <w:t>19 792 700,00</w:t>
            </w:r>
          </w:p>
          <w:p w14:paraId="049F3C4D" w14:textId="77777777" w:rsidR="00B442A8" w:rsidRDefault="00B442A8" w:rsidP="007526C2">
            <w:pPr>
              <w:jc w:val="center"/>
              <w:rPr>
                <w:b/>
              </w:rPr>
            </w:pPr>
          </w:p>
          <w:p w14:paraId="6BD9009B" w14:textId="77777777" w:rsidR="00B442A8" w:rsidRDefault="00B442A8" w:rsidP="007526C2">
            <w:pPr>
              <w:jc w:val="center"/>
              <w:rPr>
                <w:b/>
              </w:rPr>
            </w:pPr>
          </w:p>
          <w:p w14:paraId="7EF921B5" w14:textId="77777777" w:rsidR="00B442A8" w:rsidRDefault="00B442A8" w:rsidP="007526C2">
            <w:pPr>
              <w:jc w:val="center"/>
              <w:rPr>
                <w:b/>
              </w:rPr>
            </w:pPr>
          </w:p>
          <w:p w14:paraId="368F1012" w14:textId="77777777" w:rsidR="00B442A8" w:rsidRDefault="00B442A8" w:rsidP="007526C2">
            <w:pPr>
              <w:jc w:val="center"/>
              <w:rPr>
                <w:b/>
              </w:rPr>
            </w:pPr>
          </w:p>
          <w:p w14:paraId="29684AFF" w14:textId="77777777" w:rsidR="00B442A8" w:rsidRDefault="00B442A8" w:rsidP="007526C2">
            <w:pPr>
              <w:jc w:val="center"/>
              <w:rPr>
                <w:b/>
              </w:rPr>
            </w:pPr>
          </w:p>
          <w:p w14:paraId="2111E4EA" w14:textId="77777777" w:rsidR="00B442A8" w:rsidRDefault="00B442A8" w:rsidP="007526C2">
            <w:pPr>
              <w:jc w:val="center"/>
              <w:rPr>
                <w:b/>
              </w:rPr>
            </w:pPr>
          </w:p>
          <w:p w14:paraId="4687BB66" w14:textId="77777777" w:rsidR="00B442A8" w:rsidRDefault="00B442A8" w:rsidP="007526C2">
            <w:pPr>
              <w:jc w:val="center"/>
              <w:rPr>
                <w:b/>
              </w:rPr>
            </w:pPr>
          </w:p>
          <w:p w14:paraId="602D2274" w14:textId="77777777" w:rsidR="00B442A8" w:rsidRDefault="00B442A8" w:rsidP="007526C2">
            <w:pPr>
              <w:jc w:val="center"/>
              <w:rPr>
                <w:b/>
              </w:rPr>
            </w:pPr>
          </w:p>
          <w:p w14:paraId="3E8F9348" w14:textId="77777777" w:rsidR="00B442A8" w:rsidRDefault="00B442A8" w:rsidP="007526C2">
            <w:pPr>
              <w:jc w:val="center"/>
              <w:rPr>
                <w:b/>
              </w:rPr>
            </w:pPr>
          </w:p>
          <w:p w14:paraId="25121483" w14:textId="77777777" w:rsidR="00B442A8" w:rsidRDefault="00B442A8" w:rsidP="007526C2">
            <w:pPr>
              <w:jc w:val="center"/>
              <w:rPr>
                <w:b/>
              </w:rPr>
            </w:pPr>
          </w:p>
          <w:p w14:paraId="41A9B9E2" w14:textId="77777777" w:rsidR="00B442A8" w:rsidRDefault="00B442A8" w:rsidP="007526C2">
            <w:pPr>
              <w:jc w:val="center"/>
              <w:rPr>
                <w:b/>
              </w:rPr>
            </w:pPr>
            <w:r>
              <w:rPr>
                <w:b/>
              </w:rPr>
              <w:t xml:space="preserve">9 000,00 </w:t>
            </w:r>
          </w:p>
          <w:p w14:paraId="274CFA34" w14:textId="77777777" w:rsidR="00B442A8" w:rsidRDefault="00B442A8" w:rsidP="007526C2">
            <w:pPr>
              <w:jc w:val="center"/>
              <w:rPr>
                <w:b/>
              </w:rPr>
            </w:pPr>
          </w:p>
          <w:p w14:paraId="4F277455" w14:textId="77777777" w:rsidR="00B442A8" w:rsidRDefault="00B442A8" w:rsidP="007526C2">
            <w:pPr>
              <w:jc w:val="center"/>
              <w:rPr>
                <w:b/>
              </w:rPr>
            </w:pPr>
          </w:p>
          <w:p w14:paraId="37A6B9BF" w14:textId="77777777" w:rsidR="00B442A8" w:rsidRDefault="00B442A8" w:rsidP="007526C2">
            <w:pPr>
              <w:jc w:val="center"/>
              <w:rPr>
                <w:b/>
              </w:rPr>
            </w:pPr>
          </w:p>
          <w:p w14:paraId="12309833" w14:textId="77777777" w:rsidR="00B442A8" w:rsidRDefault="00B442A8" w:rsidP="007526C2">
            <w:pPr>
              <w:jc w:val="center"/>
              <w:rPr>
                <w:b/>
              </w:rPr>
            </w:pPr>
          </w:p>
          <w:p w14:paraId="6D4B9EC3" w14:textId="77777777" w:rsidR="00B442A8" w:rsidRDefault="00B442A8" w:rsidP="007526C2">
            <w:pPr>
              <w:jc w:val="center"/>
              <w:rPr>
                <w:b/>
              </w:rPr>
            </w:pPr>
          </w:p>
          <w:p w14:paraId="09168E90" w14:textId="77777777" w:rsidR="00B442A8" w:rsidRDefault="00B442A8" w:rsidP="007526C2">
            <w:pPr>
              <w:jc w:val="center"/>
              <w:rPr>
                <w:b/>
              </w:rPr>
            </w:pPr>
          </w:p>
          <w:p w14:paraId="4167D732" w14:textId="77777777" w:rsidR="00B442A8" w:rsidRDefault="00B442A8" w:rsidP="007526C2">
            <w:pPr>
              <w:jc w:val="center"/>
              <w:rPr>
                <w:b/>
              </w:rPr>
            </w:pPr>
          </w:p>
          <w:p w14:paraId="47B76B6F" w14:textId="77777777" w:rsidR="00B442A8" w:rsidRDefault="00B442A8" w:rsidP="007526C2">
            <w:pPr>
              <w:jc w:val="center"/>
              <w:rPr>
                <w:b/>
              </w:rPr>
            </w:pPr>
          </w:p>
          <w:p w14:paraId="62A16C18" w14:textId="77777777" w:rsidR="00B442A8" w:rsidRDefault="00B442A8" w:rsidP="007526C2">
            <w:pPr>
              <w:jc w:val="center"/>
              <w:rPr>
                <w:b/>
              </w:rPr>
            </w:pPr>
          </w:p>
          <w:p w14:paraId="65BCCEB3" w14:textId="77777777" w:rsidR="00B442A8" w:rsidRDefault="00B442A8" w:rsidP="007526C2">
            <w:pPr>
              <w:jc w:val="center"/>
              <w:rPr>
                <w:b/>
              </w:rPr>
            </w:pPr>
          </w:p>
          <w:p w14:paraId="17529E25" w14:textId="77777777" w:rsidR="00B442A8" w:rsidRDefault="00B442A8" w:rsidP="007526C2">
            <w:pPr>
              <w:jc w:val="center"/>
              <w:rPr>
                <w:b/>
              </w:rPr>
            </w:pPr>
          </w:p>
          <w:p w14:paraId="5789A13F" w14:textId="77777777" w:rsidR="00B442A8" w:rsidRDefault="00B442A8" w:rsidP="007526C2">
            <w:pPr>
              <w:jc w:val="center"/>
              <w:rPr>
                <w:b/>
              </w:rPr>
            </w:pPr>
          </w:p>
          <w:p w14:paraId="55FBC361" w14:textId="77777777" w:rsidR="00B442A8" w:rsidRDefault="00B442A8" w:rsidP="007526C2">
            <w:pPr>
              <w:jc w:val="center"/>
              <w:rPr>
                <w:b/>
              </w:rPr>
            </w:pPr>
          </w:p>
          <w:p w14:paraId="368343BE" w14:textId="77777777" w:rsidR="00B442A8" w:rsidRDefault="00B442A8" w:rsidP="007526C2">
            <w:pPr>
              <w:jc w:val="center"/>
              <w:rPr>
                <w:b/>
              </w:rPr>
            </w:pPr>
          </w:p>
          <w:p w14:paraId="64CAB241" w14:textId="77777777" w:rsidR="00B442A8" w:rsidRDefault="00B442A8" w:rsidP="007526C2">
            <w:pPr>
              <w:jc w:val="center"/>
              <w:rPr>
                <w:b/>
              </w:rPr>
            </w:pPr>
            <w:r>
              <w:rPr>
                <w:b/>
              </w:rPr>
              <w:t>0,00</w:t>
            </w:r>
          </w:p>
          <w:p w14:paraId="4F254679" w14:textId="77777777" w:rsidR="00B442A8" w:rsidRDefault="00B442A8" w:rsidP="007526C2">
            <w:pPr>
              <w:jc w:val="center"/>
              <w:rPr>
                <w:b/>
              </w:rPr>
            </w:pPr>
          </w:p>
          <w:p w14:paraId="640D6825" w14:textId="77777777" w:rsidR="00B442A8" w:rsidRDefault="00B442A8" w:rsidP="007526C2">
            <w:pPr>
              <w:jc w:val="center"/>
              <w:rPr>
                <w:b/>
              </w:rPr>
            </w:pPr>
          </w:p>
          <w:p w14:paraId="71614BA0" w14:textId="77777777" w:rsidR="00B442A8" w:rsidRDefault="00B442A8" w:rsidP="007526C2">
            <w:pPr>
              <w:jc w:val="center"/>
              <w:rPr>
                <w:b/>
              </w:rPr>
            </w:pPr>
          </w:p>
          <w:p w14:paraId="3C9F2074" w14:textId="77777777" w:rsidR="00B442A8" w:rsidRDefault="00B442A8" w:rsidP="007526C2">
            <w:pPr>
              <w:jc w:val="center"/>
              <w:rPr>
                <w:b/>
              </w:rPr>
            </w:pPr>
          </w:p>
          <w:p w14:paraId="3FACC833" w14:textId="77777777" w:rsidR="00B442A8" w:rsidRDefault="00B442A8" w:rsidP="007526C2">
            <w:pPr>
              <w:jc w:val="center"/>
              <w:rPr>
                <w:b/>
              </w:rPr>
            </w:pPr>
          </w:p>
          <w:p w14:paraId="62891FFF" w14:textId="77777777" w:rsidR="00B442A8" w:rsidRDefault="00B442A8" w:rsidP="007526C2">
            <w:pPr>
              <w:jc w:val="center"/>
              <w:rPr>
                <w:b/>
              </w:rPr>
            </w:pPr>
          </w:p>
          <w:p w14:paraId="419D60D0" w14:textId="77777777" w:rsidR="00B442A8" w:rsidRDefault="00B442A8" w:rsidP="007526C2">
            <w:pPr>
              <w:jc w:val="center"/>
              <w:rPr>
                <w:b/>
              </w:rPr>
            </w:pPr>
          </w:p>
          <w:p w14:paraId="4D97E9F9" w14:textId="77777777" w:rsidR="00B442A8" w:rsidRDefault="00B442A8" w:rsidP="007526C2">
            <w:pPr>
              <w:jc w:val="center"/>
              <w:rPr>
                <w:b/>
              </w:rPr>
            </w:pPr>
          </w:p>
          <w:p w14:paraId="57F7CA33" w14:textId="77777777" w:rsidR="00B442A8" w:rsidRDefault="00B442A8" w:rsidP="007526C2">
            <w:pPr>
              <w:jc w:val="center"/>
              <w:rPr>
                <w:b/>
              </w:rPr>
            </w:pPr>
          </w:p>
          <w:p w14:paraId="5814F113" w14:textId="77777777" w:rsidR="00B442A8" w:rsidRDefault="00B442A8" w:rsidP="007526C2">
            <w:pPr>
              <w:jc w:val="center"/>
              <w:rPr>
                <w:b/>
              </w:rPr>
            </w:pPr>
          </w:p>
          <w:p w14:paraId="36714AFB" w14:textId="77777777" w:rsidR="00B442A8" w:rsidRDefault="00B442A8" w:rsidP="007526C2">
            <w:pPr>
              <w:jc w:val="center"/>
              <w:rPr>
                <w:b/>
              </w:rPr>
            </w:pPr>
          </w:p>
          <w:p w14:paraId="33565A4C" w14:textId="77777777" w:rsidR="00B442A8" w:rsidRDefault="00B442A8" w:rsidP="007526C2">
            <w:pPr>
              <w:jc w:val="center"/>
              <w:rPr>
                <w:b/>
              </w:rPr>
            </w:pPr>
          </w:p>
          <w:p w14:paraId="12D2EAA8" w14:textId="77777777" w:rsidR="00B442A8" w:rsidRDefault="00B442A8" w:rsidP="007526C2">
            <w:pPr>
              <w:jc w:val="center"/>
              <w:rPr>
                <w:b/>
              </w:rPr>
            </w:pPr>
          </w:p>
          <w:p w14:paraId="4080E8BA" w14:textId="77777777" w:rsidR="00B442A8" w:rsidRDefault="00B442A8" w:rsidP="007526C2">
            <w:pPr>
              <w:jc w:val="center"/>
              <w:rPr>
                <w:b/>
              </w:rPr>
            </w:pPr>
          </w:p>
          <w:p w14:paraId="2C6CFC2A" w14:textId="77777777" w:rsidR="00B442A8" w:rsidRDefault="00B442A8" w:rsidP="007526C2">
            <w:pPr>
              <w:jc w:val="center"/>
              <w:rPr>
                <w:b/>
              </w:rPr>
            </w:pPr>
          </w:p>
          <w:p w14:paraId="6C12B3DE" w14:textId="77777777" w:rsidR="00B442A8" w:rsidRDefault="00B442A8" w:rsidP="007526C2">
            <w:pPr>
              <w:jc w:val="center"/>
              <w:rPr>
                <w:b/>
              </w:rPr>
            </w:pPr>
          </w:p>
          <w:p w14:paraId="248B38F9" w14:textId="77777777" w:rsidR="00B442A8" w:rsidRDefault="00B442A8" w:rsidP="007526C2">
            <w:pPr>
              <w:jc w:val="center"/>
              <w:rPr>
                <w:b/>
              </w:rPr>
            </w:pPr>
          </w:p>
          <w:p w14:paraId="0C155C89" w14:textId="77777777" w:rsidR="00B442A8" w:rsidRDefault="00B442A8" w:rsidP="007526C2">
            <w:pPr>
              <w:jc w:val="center"/>
              <w:rPr>
                <w:b/>
              </w:rPr>
            </w:pPr>
          </w:p>
          <w:p w14:paraId="2A8BB077" w14:textId="77777777" w:rsidR="00B442A8" w:rsidRDefault="00B442A8" w:rsidP="007526C2">
            <w:pPr>
              <w:jc w:val="center"/>
              <w:rPr>
                <w:b/>
              </w:rPr>
            </w:pPr>
          </w:p>
          <w:p w14:paraId="4BFD7DA7" w14:textId="77777777" w:rsidR="00B442A8" w:rsidRDefault="00B442A8" w:rsidP="007526C2">
            <w:pPr>
              <w:jc w:val="center"/>
              <w:rPr>
                <w:b/>
              </w:rPr>
            </w:pPr>
          </w:p>
          <w:p w14:paraId="56CA40E4" w14:textId="77777777" w:rsidR="00B442A8" w:rsidRDefault="00B442A8" w:rsidP="007526C2">
            <w:pPr>
              <w:jc w:val="center"/>
              <w:rPr>
                <w:b/>
              </w:rPr>
            </w:pPr>
          </w:p>
          <w:p w14:paraId="282840C6" w14:textId="77777777" w:rsidR="00B442A8" w:rsidRDefault="00B442A8" w:rsidP="007526C2">
            <w:pPr>
              <w:jc w:val="center"/>
              <w:rPr>
                <w:b/>
              </w:rPr>
            </w:pPr>
            <w:r>
              <w:rPr>
                <w:b/>
              </w:rPr>
              <w:t>0,00</w:t>
            </w:r>
          </w:p>
          <w:p w14:paraId="2B49AC85" w14:textId="77777777" w:rsidR="00B442A8" w:rsidRDefault="00B442A8" w:rsidP="007526C2">
            <w:pPr>
              <w:jc w:val="center"/>
              <w:rPr>
                <w:b/>
              </w:rPr>
            </w:pPr>
          </w:p>
          <w:p w14:paraId="446C33D2" w14:textId="77777777" w:rsidR="00B442A8" w:rsidRDefault="00B442A8" w:rsidP="007526C2">
            <w:pPr>
              <w:jc w:val="center"/>
              <w:rPr>
                <w:b/>
              </w:rPr>
            </w:pPr>
          </w:p>
          <w:p w14:paraId="060CE066" w14:textId="77777777" w:rsidR="00B442A8" w:rsidRDefault="00B442A8" w:rsidP="007526C2">
            <w:pPr>
              <w:jc w:val="center"/>
              <w:rPr>
                <w:b/>
              </w:rPr>
            </w:pPr>
          </w:p>
          <w:p w14:paraId="37096C1E" w14:textId="77777777" w:rsidR="00B442A8" w:rsidRDefault="00B442A8" w:rsidP="007526C2">
            <w:pPr>
              <w:jc w:val="center"/>
              <w:rPr>
                <w:b/>
              </w:rPr>
            </w:pPr>
          </w:p>
          <w:p w14:paraId="7F85842D" w14:textId="77777777" w:rsidR="00B442A8" w:rsidRDefault="00B442A8" w:rsidP="007526C2">
            <w:pPr>
              <w:jc w:val="center"/>
              <w:rPr>
                <w:b/>
              </w:rPr>
            </w:pPr>
          </w:p>
          <w:p w14:paraId="402CA4EA" w14:textId="77777777" w:rsidR="00B442A8" w:rsidRDefault="00B442A8" w:rsidP="007526C2">
            <w:pPr>
              <w:jc w:val="center"/>
              <w:rPr>
                <w:b/>
              </w:rPr>
            </w:pPr>
          </w:p>
          <w:p w14:paraId="0BBF7483" w14:textId="77777777" w:rsidR="00B442A8" w:rsidRDefault="00B442A8" w:rsidP="007526C2">
            <w:pPr>
              <w:jc w:val="center"/>
              <w:rPr>
                <w:b/>
              </w:rPr>
            </w:pPr>
          </w:p>
          <w:p w14:paraId="4AE56E5A" w14:textId="77777777" w:rsidR="00B442A8" w:rsidRDefault="00B442A8" w:rsidP="007526C2">
            <w:pPr>
              <w:jc w:val="center"/>
              <w:rPr>
                <w:b/>
              </w:rPr>
            </w:pPr>
          </w:p>
          <w:p w14:paraId="5EC74557" w14:textId="77777777" w:rsidR="00B442A8" w:rsidRDefault="00B442A8" w:rsidP="007526C2">
            <w:pPr>
              <w:jc w:val="center"/>
              <w:rPr>
                <w:b/>
              </w:rPr>
            </w:pPr>
          </w:p>
          <w:p w14:paraId="1DBC01DC" w14:textId="77777777" w:rsidR="00B442A8" w:rsidRDefault="00B442A8" w:rsidP="007526C2">
            <w:pPr>
              <w:jc w:val="center"/>
              <w:rPr>
                <w:b/>
              </w:rPr>
            </w:pPr>
          </w:p>
          <w:p w14:paraId="50A013F0" w14:textId="77777777" w:rsidR="00B442A8" w:rsidRDefault="00B442A8" w:rsidP="007526C2">
            <w:pPr>
              <w:jc w:val="center"/>
              <w:rPr>
                <w:b/>
              </w:rPr>
            </w:pPr>
          </w:p>
          <w:p w14:paraId="2829AED0" w14:textId="77777777" w:rsidR="00B442A8" w:rsidRDefault="00B442A8" w:rsidP="007526C2">
            <w:pPr>
              <w:jc w:val="center"/>
              <w:rPr>
                <w:b/>
              </w:rPr>
            </w:pPr>
          </w:p>
          <w:p w14:paraId="6224261F" w14:textId="77777777" w:rsidR="00B442A8" w:rsidRDefault="00B442A8" w:rsidP="007526C2">
            <w:pPr>
              <w:jc w:val="center"/>
              <w:rPr>
                <w:b/>
              </w:rPr>
            </w:pPr>
          </w:p>
          <w:p w14:paraId="1FD754D2" w14:textId="77777777" w:rsidR="00B442A8" w:rsidRDefault="00B442A8" w:rsidP="007526C2">
            <w:pPr>
              <w:jc w:val="center"/>
              <w:rPr>
                <w:b/>
              </w:rPr>
            </w:pPr>
          </w:p>
          <w:p w14:paraId="22DDC2CC" w14:textId="77777777" w:rsidR="00B442A8" w:rsidRDefault="00B442A8" w:rsidP="007526C2">
            <w:pPr>
              <w:jc w:val="center"/>
              <w:rPr>
                <w:b/>
              </w:rPr>
            </w:pPr>
          </w:p>
          <w:p w14:paraId="3086E307" w14:textId="77777777" w:rsidR="00B442A8" w:rsidRDefault="00B442A8" w:rsidP="007526C2">
            <w:pPr>
              <w:jc w:val="center"/>
              <w:rPr>
                <w:b/>
              </w:rPr>
            </w:pPr>
          </w:p>
          <w:p w14:paraId="41C051FE" w14:textId="77777777" w:rsidR="00B442A8" w:rsidRDefault="00B442A8" w:rsidP="007526C2">
            <w:pPr>
              <w:jc w:val="center"/>
              <w:rPr>
                <w:b/>
              </w:rPr>
            </w:pPr>
          </w:p>
          <w:p w14:paraId="0A165DEF" w14:textId="77777777" w:rsidR="00B442A8" w:rsidRDefault="00B442A8" w:rsidP="007526C2">
            <w:pPr>
              <w:jc w:val="center"/>
              <w:rPr>
                <w:b/>
              </w:rPr>
            </w:pPr>
          </w:p>
          <w:p w14:paraId="171E5971" w14:textId="77777777" w:rsidR="00B442A8" w:rsidRDefault="00B442A8" w:rsidP="007526C2">
            <w:pPr>
              <w:jc w:val="center"/>
              <w:rPr>
                <w:b/>
              </w:rPr>
            </w:pPr>
          </w:p>
          <w:p w14:paraId="0259FFB3" w14:textId="77777777" w:rsidR="00B442A8" w:rsidRDefault="00B442A8" w:rsidP="007526C2">
            <w:pPr>
              <w:jc w:val="center"/>
              <w:rPr>
                <w:b/>
              </w:rPr>
            </w:pPr>
          </w:p>
          <w:p w14:paraId="51B3199E" w14:textId="77777777" w:rsidR="00B442A8" w:rsidRDefault="00B442A8" w:rsidP="007526C2">
            <w:pPr>
              <w:jc w:val="center"/>
              <w:rPr>
                <w:b/>
              </w:rPr>
            </w:pPr>
          </w:p>
          <w:p w14:paraId="5EEAA6F4" w14:textId="77777777" w:rsidR="00B442A8" w:rsidRDefault="00B442A8" w:rsidP="007526C2">
            <w:pPr>
              <w:jc w:val="center"/>
              <w:rPr>
                <w:b/>
              </w:rPr>
            </w:pPr>
          </w:p>
          <w:p w14:paraId="6B13C657" w14:textId="77777777" w:rsidR="00B442A8" w:rsidRDefault="00B442A8" w:rsidP="007526C2">
            <w:pPr>
              <w:jc w:val="center"/>
              <w:rPr>
                <w:b/>
              </w:rPr>
            </w:pPr>
          </w:p>
          <w:p w14:paraId="70ACE06D" w14:textId="77777777" w:rsidR="00B442A8" w:rsidRDefault="00B442A8" w:rsidP="007526C2">
            <w:pPr>
              <w:jc w:val="center"/>
              <w:rPr>
                <w:b/>
              </w:rPr>
            </w:pPr>
          </w:p>
          <w:p w14:paraId="332ABA4C" w14:textId="77777777" w:rsidR="00B442A8" w:rsidRDefault="00B442A8" w:rsidP="007526C2">
            <w:pPr>
              <w:jc w:val="center"/>
              <w:rPr>
                <w:b/>
              </w:rPr>
            </w:pPr>
          </w:p>
          <w:p w14:paraId="0939C377" w14:textId="77777777" w:rsidR="00B442A8" w:rsidRDefault="00B442A8" w:rsidP="007526C2">
            <w:pPr>
              <w:jc w:val="center"/>
              <w:rPr>
                <w:b/>
              </w:rPr>
            </w:pPr>
            <w:r>
              <w:rPr>
                <w:b/>
              </w:rPr>
              <w:t>0,00</w:t>
            </w:r>
          </w:p>
          <w:p w14:paraId="080C5525" w14:textId="77777777" w:rsidR="00B442A8" w:rsidRDefault="00B442A8" w:rsidP="007526C2">
            <w:pPr>
              <w:jc w:val="center"/>
              <w:rPr>
                <w:b/>
              </w:rPr>
            </w:pPr>
          </w:p>
          <w:p w14:paraId="5C2B26A9" w14:textId="77777777" w:rsidR="00B442A8" w:rsidRDefault="00B442A8" w:rsidP="007526C2">
            <w:pPr>
              <w:jc w:val="center"/>
              <w:rPr>
                <w:b/>
              </w:rPr>
            </w:pPr>
          </w:p>
          <w:p w14:paraId="7E770066" w14:textId="77777777" w:rsidR="00B442A8" w:rsidRDefault="00B442A8" w:rsidP="007526C2">
            <w:pPr>
              <w:jc w:val="center"/>
              <w:rPr>
                <w:b/>
              </w:rPr>
            </w:pPr>
          </w:p>
          <w:p w14:paraId="3657558C" w14:textId="77777777" w:rsidR="00B442A8" w:rsidRDefault="00B442A8" w:rsidP="007526C2">
            <w:pPr>
              <w:jc w:val="center"/>
              <w:rPr>
                <w:b/>
              </w:rPr>
            </w:pPr>
          </w:p>
          <w:p w14:paraId="4F79A583" w14:textId="77777777" w:rsidR="00B442A8" w:rsidRDefault="00B442A8" w:rsidP="007526C2">
            <w:pPr>
              <w:jc w:val="center"/>
              <w:rPr>
                <w:b/>
              </w:rPr>
            </w:pPr>
          </w:p>
          <w:p w14:paraId="08CF81A3" w14:textId="77777777" w:rsidR="00B442A8" w:rsidRDefault="00B442A8" w:rsidP="007526C2">
            <w:pPr>
              <w:jc w:val="center"/>
              <w:rPr>
                <w:b/>
              </w:rPr>
            </w:pPr>
          </w:p>
          <w:p w14:paraId="1BAD0509" w14:textId="77777777" w:rsidR="00B442A8" w:rsidRDefault="00B442A8" w:rsidP="007526C2">
            <w:pPr>
              <w:jc w:val="center"/>
              <w:rPr>
                <w:b/>
              </w:rPr>
            </w:pPr>
          </w:p>
          <w:p w14:paraId="57A6F44C" w14:textId="77777777" w:rsidR="00B442A8" w:rsidRDefault="00B442A8" w:rsidP="007526C2">
            <w:pPr>
              <w:jc w:val="center"/>
              <w:rPr>
                <w:b/>
              </w:rPr>
            </w:pPr>
          </w:p>
          <w:p w14:paraId="3AF6F322" w14:textId="77777777" w:rsidR="00B442A8" w:rsidRDefault="00B442A8" w:rsidP="007526C2">
            <w:pPr>
              <w:jc w:val="center"/>
              <w:rPr>
                <w:b/>
              </w:rPr>
            </w:pPr>
          </w:p>
          <w:p w14:paraId="2EDA2BEE" w14:textId="77777777" w:rsidR="00B442A8" w:rsidRDefault="00B442A8" w:rsidP="007526C2">
            <w:pPr>
              <w:jc w:val="center"/>
              <w:rPr>
                <w:b/>
              </w:rPr>
            </w:pPr>
          </w:p>
          <w:p w14:paraId="02D4155E" w14:textId="77777777" w:rsidR="00B442A8" w:rsidRDefault="00B442A8" w:rsidP="007526C2">
            <w:pPr>
              <w:jc w:val="center"/>
              <w:rPr>
                <w:b/>
              </w:rPr>
            </w:pPr>
          </w:p>
          <w:p w14:paraId="1D446AB4" w14:textId="77777777" w:rsidR="00B442A8" w:rsidRDefault="00B442A8" w:rsidP="007526C2">
            <w:pPr>
              <w:jc w:val="center"/>
              <w:rPr>
                <w:b/>
              </w:rPr>
            </w:pPr>
          </w:p>
          <w:p w14:paraId="64BE2DAB" w14:textId="77777777" w:rsidR="00B442A8" w:rsidRDefault="00B442A8" w:rsidP="007526C2">
            <w:pPr>
              <w:jc w:val="center"/>
              <w:rPr>
                <w:b/>
              </w:rPr>
            </w:pPr>
          </w:p>
          <w:p w14:paraId="6EEAE564" w14:textId="77777777" w:rsidR="00B442A8" w:rsidRDefault="00B442A8" w:rsidP="007526C2">
            <w:pPr>
              <w:jc w:val="center"/>
              <w:rPr>
                <w:b/>
              </w:rPr>
            </w:pPr>
          </w:p>
          <w:p w14:paraId="446F193A" w14:textId="77777777" w:rsidR="00B442A8" w:rsidRDefault="00B442A8" w:rsidP="007526C2">
            <w:pPr>
              <w:jc w:val="center"/>
              <w:rPr>
                <w:b/>
              </w:rPr>
            </w:pPr>
          </w:p>
          <w:p w14:paraId="75278F1F" w14:textId="77777777" w:rsidR="00B442A8" w:rsidRDefault="00B442A8" w:rsidP="007526C2">
            <w:pPr>
              <w:jc w:val="center"/>
              <w:rPr>
                <w:b/>
              </w:rPr>
            </w:pPr>
          </w:p>
          <w:p w14:paraId="09AA9C4A" w14:textId="77777777" w:rsidR="00B442A8" w:rsidRDefault="00B442A8" w:rsidP="007526C2">
            <w:pPr>
              <w:jc w:val="center"/>
              <w:rPr>
                <w:b/>
              </w:rPr>
            </w:pPr>
          </w:p>
          <w:p w14:paraId="713A7874" w14:textId="77777777" w:rsidR="00B442A8" w:rsidRDefault="00B442A8" w:rsidP="007526C2">
            <w:pPr>
              <w:jc w:val="center"/>
              <w:rPr>
                <w:b/>
              </w:rPr>
            </w:pPr>
          </w:p>
          <w:p w14:paraId="6B2BF578" w14:textId="77777777" w:rsidR="00B442A8" w:rsidRDefault="00B442A8" w:rsidP="007526C2">
            <w:pPr>
              <w:jc w:val="center"/>
              <w:rPr>
                <w:b/>
              </w:rPr>
            </w:pPr>
          </w:p>
          <w:p w14:paraId="1074FC33" w14:textId="77777777" w:rsidR="00B442A8" w:rsidRDefault="00B442A8" w:rsidP="007526C2">
            <w:pPr>
              <w:jc w:val="center"/>
              <w:rPr>
                <w:b/>
              </w:rPr>
            </w:pPr>
          </w:p>
          <w:p w14:paraId="72FBF0E3" w14:textId="77777777" w:rsidR="00B442A8" w:rsidRDefault="00B442A8" w:rsidP="007526C2">
            <w:pPr>
              <w:jc w:val="center"/>
              <w:rPr>
                <w:b/>
              </w:rPr>
            </w:pPr>
          </w:p>
          <w:p w14:paraId="465535CB" w14:textId="77777777" w:rsidR="00B442A8" w:rsidRDefault="00B442A8" w:rsidP="007526C2">
            <w:pPr>
              <w:jc w:val="center"/>
              <w:rPr>
                <w:b/>
              </w:rPr>
            </w:pPr>
            <w:r>
              <w:rPr>
                <w:b/>
              </w:rPr>
              <w:t>0,00</w:t>
            </w:r>
          </w:p>
          <w:p w14:paraId="4DFD7401" w14:textId="77777777" w:rsidR="00B442A8" w:rsidRDefault="00B442A8" w:rsidP="007526C2">
            <w:pPr>
              <w:jc w:val="center"/>
              <w:rPr>
                <w:b/>
              </w:rPr>
            </w:pPr>
          </w:p>
          <w:p w14:paraId="0F581A3D" w14:textId="77777777" w:rsidR="00B442A8" w:rsidRDefault="00B442A8" w:rsidP="007526C2">
            <w:pPr>
              <w:jc w:val="center"/>
              <w:rPr>
                <w:b/>
              </w:rPr>
            </w:pPr>
          </w:p>
          <w:p w14:paraId="41F361C3" w14:textId="77777777" w:rsidR="00B442A8" w:rsidRDefault="00B442A8" w:rsidP="007526C2">
            <w:pPr>
              <w:jc w:val="center"/>
              <w:rPr>
                <w:b/>
              </w:rPr>
            </w:pPr>
          </w:p>
          <w:p w14:paraId="30FA5A3F" w14:textId="77777777" w:rsidR="00B442A8" w:rsidRDefault="00B442A8" w:rsidP="007526C2">
            <w:pPr>
              <w:jc w:val="center"/>
              <w:rPr>
                <w:b/>
              </w:rPr>
            </w:pPr>
          </w:p>
          <w:p w14:paraId="0F64E5A7" w14:textId="77777777" w:rsidR="00B442A8" w:rsidRDefault="00B442A8" w:rsidP="007526C2">
            <w:pPr>
              <w:jc w:val="center"/>
              <w:rPr>
                <w:b/>
              </w:rPr>
            </w:pPr>
          </w:p>
          <w:p w14:paraId="2CCAE513" w14:textId="77777777" w:rsidR="00B442A8" w:rsidRDefault="00B442A8" w:rsidP="007526C2">
            <w:pPr>
              <w:jc w:val="center"/>
              <w:rPr>
                <w:b/>
              </w:rPr>
            </w:pPr>
          </w:p>
          <w:p w14:paraId="7EC2E696" w14:textId="77777777" w:rsidR="00B442A8" w:rsidRDefault="00B442A8" w:rsidP="007526C2">
            <w:pPr>
              <w:jc w:val="center"/>
              <w:rPr>
                <w:b/>
              </w:rPr>
            </w:pPr>
          </w:p>
          <w:p w14:paraId="1614FCC9" w14:textId="77777777" w:rsidR="00B442A8" w:rsidRDefault="00B442A8" w:rsidP="007526C2">
            <w:pPr>
              <w:jc w:val="center"/>
              <w:rPr>
                <w:b/>
              </w:rPr>
            </w:pPr>
          </w:p>
          <w:p w14:paraId="3E325AE6" w14:textId="77777777" w:rsidR="00B442A8" w:rsidRDefault="00B442A8" w:rsidP="007526C2">
            <w:pPr>
              <w:jc w:val="center"/>
              <w:rPr>
                <w:b/>
              </w:rPr>
            </w:pPr>
          </w:p>
          <w:p w14:paraId="2CD60605" w14:textId="77777777" w:rsidR="00B442A8" w:rsidRDefault="00B442A8" w:rsidP="007526C2">
            <w:pPr>
              <w:jc w:val="center"/>
              <w:rPr>
                <w:b/>
              </w:rPr>
            </w:pPr>
          </w:p>
          <w:p w14:paraId="29B1A6D7" w14:textId="77777777" w:rsidR="00B442A8" w:rsidRDefault="00B442A8" w:rsidP="007526C2">
            <w:pPr>
              <w:jc w:val="center"/>
              <w:rPr>
                <w:b/>
              </w:rPr>
            </w:pPr>
          </w:p>
          <w:p w14:paraId="1F5A425A" w14:textId="77777777" w:rsidR="00B442A8" w:rsidRDefault="00B442A8" w:rsidP="007526C2">
            <w:pPr>
              <w:jc w:val="center"/>
              <w:rPr>
                <w:b/>
              </w:rPr>
            </w:pPr>
          </w:p>
          <w:p w14:paraId="64B02BAB" w14:textId="77777777" w:rsidR="00B442A8" w:rsidRDefault="00B442A8" w:rsidP="007526C2">
            <w:pPr>
              <w:jc w:val="center"/>
              <w:rPr>
                <w:b/>
              </w:rPr>
            </w:pPr>
          </w:p>
          <w:p w14:paraId="55882912" w14:textId="77777777" w:rsidR="00B442A8" w:rsidRDefault="00B442A8" w:rsidP="007526C2">
            <w:pPr>
              <w:jc w:val="center"/>
              <w:rPr>
                <w:b/>
              </w:rPr>
            </w:pPr>
          </w:p>
          <w:p w14:paraId="639C6B3B" w14:textId="77777777" w:rsidR="00B442A8" w:rsidRDefault="00B442A8" w:rsidP="007526C2">
            <w:pPr>
              <w:jc w:val="center"/>
              <w:rPr>
                <w:b/>
              </w:rPr>
            </w:pPr>
          </w:p>
          <w:p w14:paraId="02CAB285" w14:textId="77777777" w:rsidR="00B442A8" w:rsidRDefault="00B442A8" w:rsidP="007526C2">
            <w:pPr>
              <w:jc w:val="center"/>
              <w:rPr>
                <w:b/>
              </w:rPr>
            </w:pPr>
          </w:p>
          <w:p w14:paraId="352F4400" w14:textId="77777777" w:rsidR="00B442A8" w:rsidRDefault="00B442A8" w:rsidP="007526C2">
            <w:pPr>
              <w:jc w:val="center"/>
              <w:rPr>
                <w:b/>
              </w:rPr>
            </w:pPr>
          </w:p>
          <w:p w14:paraId="715089DE" w14:textId="77777777" w:rsidR="00B442A8" w:rsidRDefault="00B442A8" w:rsidP="007526C2">
            <w:pPr>
              <w:jc w:val="center"/>
              <w:rPr>
                <w:b/>
              </w:rPr>
            </w:pPr>
          </w:p>
          <w:p w14:paraId="39C600A3" w14:textId="77777777" w:rsidR="00B442A8" w:rsidRDefault="00B442A8" w:rsidP="007526C2">
            <w:pPr>
              <w:jc w:val="center"/>
              <w:rPr>
                <w:b/>
              </w:rPr>
            </w:pPr>
          </w:p>
          <w:p w14:paraId="7C1331C5" w14:textId="77777777" w:rsidR="00B442A8" w:rsidRDefault="00B442A8" w:rsidP="007526C2">
            <w:pPr>
              <w:jc w:val="center"/>
              <w:rPr>
                <w:b/>
              </w:rPr>
            </w:pPr>
          </w:p>
          <w:p w14:paraId="07695A7D" w14:textId="77777777" w:rsidR="00B442A8" w:rsidRDefault="00B442A8" w:rsidP="007526C2">
            <w:pPr>
              <w:jc w:val="center"/>
              <w:rPr>
                <w:b/>
              </w:rPr>
            </w:pPr>
          </w:p>
          <w:p w14:paraId="6FC13411" w14:textId="77777777" w:rsidR="00B442A8" w:rsidRDefault="00B442A8" w:rsidP="007526C2">
            <w:pPr>
              <w:jc w:val="center"/>
              <w:rPr>
                <w:b/>
              </w:rPr>
            </w:pPr>
          </w:p>
          <w:p w14:paraId="61F75507" w14:textId="77777777" w:rsidR="00B442A8" w:rsidRDefault="00B442A8" w:rsidP="007526C2">
            <w:pPr>
              <w:jc w:val="center"/>
              <w:rPr>
                <w:b/>
              </w:rPr>
            </w:pPr>
          </w:p>
          <w:p w14:paraId="6885DA43" w14:textId="77777777" w:rsidR="00B442A8" w:rsidRDefault="00B442A8" w:rsidP="007526C2">
            <w:pPr>
              <w:jc w:val="center"/>
              <w:rPr>
                <w:b/>
              </w:rPr>
            </w:pPr>
          </w:p>
          <w:p w14:paraId="72132BAE" w14:textId="77777777" w:rsidR="00B442A8" w:rsidRDefault="00B442A8" w:rsidP="007526C2">
            <w:pPr>
              <w:jc w:val="center"/>
              <w:rPr>
                <w:b/>
              </w:rPr>
            </w:pPr>
          </w:p>
          <w:p w14:paraId="647FAF44" w14:textId="77777777" w:rsidR="00B442A8" w:rsidRDefault="00B442A8" w:rsidP="007526C2">
            <w:pPr>
              <w:jc w:val="center"/>
              <w:rPr>
                <w:b/>
              </w:rPr>
            </w:pPr>
            <w:r>
              <w:rPr>
                <w:b/>
              </w:rPr>
              <w:t>300 000,00</w:t>
            </w:r>
          </w:p>
          <w:p w14:paraId="1173A3B0" w14:textId="77777777" w:rsidR="00B442A8" w:rsidRDefault="00B442A8" w:rsidP="007526C2">
            <w:pPr>
              <w:jc w:val="center"/>
              <w:rPr>
                <w:b/>
              </w:rPr>
            </w:pPr>
          </w:p>
          <w:p w14:paraId="1C5B6491" w14:textId="77777777" w:rsidR="00B442A8" w:rsidRDefault="00B442A8" w:rsidP="007526C2">
            <w:pPr>
              <w:jc w:val="center"/>
              <w:rPr>
                <w:b/>
              </w:rPr>
            </w:pPr>
          </w:p>
          <w:p w14:paraId="792DC90B" w14:textId="77777777" w:rsidR="00B442A8" w:rsidRDefault="00B442A8" w:rsidP="007526C2">
            <w:pPr>
              <w:jc w:val="center"/>
              <w:rPr>
                <w:b/>
              </w:rPr>
            </w:pPr>
          </w:p>
          <w:p w14:paraId="6C8697F0" w14:textId="77777777" w:rsidR="00B442A8" w:rsidRDefault="00B442A8" w:rsidP="007526C2">
            <w:pPr>
              <w:jc w:val="center"/>
              <w:rPr>
                <w:b/>
              </w:rPr>
            </w:pPr>
          </w:p>
          <w:p w14:paraId="027FD697" w14:textId="77777777" w:rsidR="00B442A8" w:rsidRDefault="00B442A8" w:rsidP="007526C2">
            <w:pPr>
              <w:jc w:val="center"/>
              <w:rPr>
                <w:b/>
              </w:rPr>
            </w:pPr>
          </w:p>
          <w:p w14:paraId="7D5810D4" w14:textId="77777777" w:rsidR="00B442A8" w:rsidRDefault="00B442A8" w:rsidP="007526C2">
            <w:pPr>
              <w:jc w:val="center"/>
              <w:rPr>
                <w:b/>
              </w:rPr>
            </w:pPr>
          </w:p>
          <w:p w14:paraId="368A9B24" w14:textId="77777777" w:rsidR="00B442A8" w:rsidRDefault="00B442A8" w:rsidP="007526C2">
            <w:pPr>
              <w:jc w:val="center"/>
              <w:rPr>
                <w:b/>
              </w:rPr>
            </w:pPr>
          </w:p>
          <w:p w14:paraId="7E6E83E0" w14:textId="77777777" w:rsidR="00B442A8" w:rsidRDefault="00B442A8" w:rsidP="007526C2">
            <w:pPr>
              <w:jc w:val="center"/>
              <w:rPr>
                <w:b/>
              </w:rPr>
            </w:pPr>
          </w:p>
          <w:p w14:paraId="70C6135F" w14:textId="77777777" w:rsidR="00B442A8" w:rsidRDefault="00B442A8" w:rsidP="007526C2">
            <w:pPr>
              <w:jc w:val="center"/>
              <w:rPr>
                <w:b/>
              </w:rPr>
            </w:pPr>
          </w:p>
          <w:p w14:paraId="79E20C09" w14:textId="77777777" w:rsidR="00B442A8" w:rsidRDefault="00B442A8" w:rsidP="007526C2">
            <w:pPr>
              <w:jc w:val="center"/>
              <w:rPr>
                <w:b/>
              </w:rPr>
            </w:pPr>
          </w:p>
          <w:p w14:paraId="6FF49E17" w14:textId="77777777" w:rsidR="00B442A8" w:rsidRDefault="00B442A8" w:rsidP="007526C2">
            <w:pPr>
              <w:jc w:val="center"/>
              <w:rPr>
                <w:b/>
              </w:rPr>
            </w:pPr>
          </w:p>
          <w:p w14:paraId="1661DD0E" w14:textId="77777777" w:rsidR="00B442A8" w:rsidRDefault="00B442A8" w:rsidP="007526C2">
            <w:pPr>
              <w:jc w:val="center"/>
              <w:rPr>
                <w:b/>
              </w:rPr>
            </w:pPr>
          </w:p>
          <w:p w14:paraId="436A2FF0" w14:textId="77777777" w:rsidR="00B442A8" w:rsidRDefault="00B442A8" w:rsidP="007526C2">
            <w:pPr>
              <w:jc w:val="center"/>
              <w:rPr>
                <w:b/>
              </w:rPr>
            </w:pPr>
          </w:p>
          <w:p w14:paraId="5BBDD976" w14:textId="77777777" w:rsidR="00B442A8" w:rsidRDefault="00B442A8" w:rsidP="007526C2">
            <w:pPr>
              <w:jc w:val="center"/>
              <w:rPr>
                <w:b/>
              </w:rPr>
            </w:pPr>
          </w:p>
          <w:p w14:paraId="1D4C6474" w14:textId="77777777" w:rsidR="00B442A8" w:rsidRDefault="00B442A8" w:rsidP="007526C2">
            <w:pPr>
              <w:jc w:val="center"/>
              <w:rPr>
                <w:b/>
              </w:rPr>
            </w:pPr>
          </w:p>
          <w:p w14:paraId="16B66ECA" w14:textId="77777777" w:rsidR="00B442A8" w:rsidRDefault="00B442A8" w:rsidP="007526C2">
            <w:pPr>
              <w:jc w:val="center"/>
              <w:rPr>
                <w:b/>
              </w:rPr>
            </w:pPr>
          </w:p>
          <w:p w14:paraId="6FC4FB25" w14:textId="77777777" w:rsidR="00B442A8" w:rsidRDefault="00B442A8" w:rsidP="007526C2">
            <w:pPr>
              <w:jc w:val="center"/>
              <w:rPr>
                <w:b/>
              </w:rPr>
            </w:pPr>
          </w:p>
          <w:p w14:paraId="72E3AA62" w14:textId="77777777" w:rsidR="00B442A8" w:rsidRDefault="00B442A8" w:rsidP="007526C2">
            <w:pPr>
              <w:jc w:val="center"/>
              <w:rPr>
                <w:b/>
              </w:rPr>
            </w:pPr>
          </w:p>
          <w:p w14:paraId="230C59D4" w14:textId="77777777" w:rsidR="00B442A8" w:rsidRDefault="00B442A8" w:rsidP="007526C2">
            <w:pPr>
              <w:jc w:val="center"/>
              <w:rPr>
                <w:b/>
              </w:rPr>
            </w:pPr>
          </w:p>
          <w:p w14:paraId="2BDEE6F8" w14:textId="77777777" w:rsidR="00B442A8" w:rsidRDefault="00B442A8" w:rsidP="007526C2">
            <w:pPr>
              <w:jc w:val="center"/>
              <w:rPr>
                <w:b/>
              </w:rPr>
            </w:pPr>
            <w:r>
              <w:rPr>
                <w:b/>
              </w:rPr>
              <w:t>4 316 000,00</w:t>
            </w:r>
          </w:p>
          <w:p w14:paraId="214F807A" w14:textId="77777777" w:rsidR="00B442A8" w:rsidRDefault="00B442A8" w:rsidP="007526C2">
            <w:pPr>
              <w:jc w:val="center"/>
              <w:rPr>
                <w:b/>
              </w:rPr>
            </w:pPr>
          </w:p>
          <w:p w14:paraId="02008DA2" w14:textId="77777777" w:rsidR="00B442A8" w:rsidRDefault="00B442A8" w:rsidP="007526C2">
            <w:pPr>
              <w:jc w:val="center"/>
              <w:rPr>
                <w:b/>
              </w:rPr>
            </w:pPr>
          </w:p>
          <w:p w14:paraId="6A463400" w14:textId="77777777" w:rsidR="00B442A8" w:rsidRDefault="00B442A8" w:rsidP="007526C2">
            <w:pPr>
              <w:jc w:val="center"/>
              <w:rPr>
                <w:b/>
              </w:rPr>
            </w:pPr>
          </w:p>
          <w:p w14:paraId="2245CE07" w14:textId="77777777" w:rsidR="00B442A8" w:rsidRDefault="00B442A8" w:rsidP="007526C2">
            <w:pPr>
              <w:jc w:val="center"/>
              <w:rPr>
                <w:b/>
              </w:rPr>
            </w:pPr>
          </w:p>
          <w:p w14:paraId="6AFDADD8" w14:textId="77777777" w:rsidR="00B442A8" w:rsidRDefault="00B442A8" w:rsidP="007526C2">
            <w:pPr>
              <w:jc w:val="center"/>
              <w:rPr>
                <w:b/>
              </w:rPr>
            </w:pPr>
          </w:p>
          <w:p w14:paraId="2103265D" w14:textId="77777777" w:rsidR="00B442A8" w:rsidRDefault="00B442A8" w:rsidP="007526C2">
            <w:pPr>
              <w:jc w:val="center"/>
              <w:rPr>
                <w:b/>
              </w:rPr>
            </w:pPr>
          </w:p>
          <w:p w14:paraId="10E39109" w14:textId="77777777" w:rsidR="00B442A8" w:rsidRDefault="00B442A8" w:rsidP="007526C2">
            <w:pPr>
              <w:jc w:val="center"/>
              <w:rPr>
                <w:b/>
              </w:rPr>
            </w:pPr>
          </w:p>
          <w:p w14:paraId="053FB22E" w14:textId="77777777" w:rsidR="00B442A8" w:rsidRDefault="00B442A8" w:rsidP="007526C2">
            <w:pPr>
              <w:jc w:val="center"/>
              <w:rPr>
                <w:b/>
              </w:rPr>
            </w:pPr>
          </w:p>
          <w:p w14:paraId="77A3531E" w14:textId="77777777" w:rsidR="00B442A8" w:rsidRDefault="00B442A8" w:rsidP="007526C2">
            <w:pPr>
              <w:jc w:val="center"/>
              <w:rPr>
                <w:b/>
              </w:rPr>
            </w:pPr>
          </w:p>
          <w:p w14:paraId="4FB89FE2" w14:textId="77777777" w:rsidR="00B442A8" w:rsidRDefault="00B442A8" w:rsidP="007526C2">
            <w:pPr>
              <w:jc w:val="center"/>
              <w:rPr>
                <w:b/>
              </w:rPr>
            </w:pPr>
          </w:p>
          <w:p w14:paraId="78DA6FD9" w14:textId="77777777" w:rsidR="00B442A8" w:rsidRDefault="00B442A8" w:rsidP="007526C2">
            <w:pPr>
              <w:jc w:val="center"/>
              <w:rPr>
                <w:b/>
              </w:rPr>
            </w:pPr>
          </w:p>
          <w:p w14:paraId="6F01D45C" w14:textId="77777777" w:rsidR="00B442A8" w:rsidRDefault="00B442A8" w:rsidP="007526C2">
            <w:pPr>
              <w:jc w:val="center"/>
              <w:rPr>
                <w:b/>
              </w:rPr>
            </w:pPr>
          </w:p>
          <w:p w14:paraId="343CC96E" w14:textId="77777777" w:rsidR="00B442A8" w:rsidRDefault="00B442A8" w:rsidP="007526C2">
            <w:pPr>
              <w:jc w:val="center"/>
              <w:rPr>
                <w:b/>
              </w:rPr>
            </w:pPr>
          </w:p>
          <w:p w14:paraId="1B084C1E" w14:textId="77777777" w:rsidR="00B442A8" w:rsidRDefault="00B442A8" w:rsidP="007526C2">
            <w:pPr>
              <w:jc w:val="center"/>
              <w:rPr>
                <w:b/>
              </w:rPr>
            </w:pPr>
          </w:p>
          <w:p w14:paraId="285CD57E" w14:textId="77777777" w:rsidR="00B442A8" w:rsidRDefault="00B442A8" w:rsidP="007526C2">
            <w:pPr>
              <w:jc w:val="center"/>
              <w:rPr>
                <w:b/>
              </w:rPr>
            </w:pPr>
          </w:p>
          <w:p w14:paraId="0C771E44" w14:textId="77777777" w:rsidR="00B442A8" w:rsidRDefault="00B442A8" w:rsidP="007526C2">
            <w:pPr>
              <w:jc w:val="center"/>
              <w:rPr>
                <w:b/>
              </w:rPr>
            </w:pPr>
          </w:p>
          <w:p w14:paraId="50D0C1DC" w14:textId="77777777" w:rsidR="00B442A8" w:rsidRDefault="00B442A8" w:rsidP="007526C2">
            <w:pPr>
              <w:jc w:val="center"/>
              <w:rPr>
                <w:b/>
              </w:rPr>
            </w:pPr>
          </w:p>
          <w:p w14:paraId="73AA06BC" w14:textId="77777777" w:rsidR="00B442A8" w:rsidRDefault="00B442A8" w:rsidP="007526C2">
            <w:pPr>
              <w:jc w:val="center"/>
              <w:rPr>
                <w:b/>
              </w:rPr>
            </w:pPr>
          </w:p>
          <w:p w14:paraId="5CD15720" w14:textId="77777777" w:rsidR="00B442A8" w:rsidRDefault="00B442A8" w:rsidP="007526C2">
            <w:pPr>
              <w:jc w:val="center"/>
              <w:rPr>
                <w:b/>
              </w:rPr>
            </w:pPr>
          </w:p>
          <w:p w14:paraId="66085824" w14:textId="77777777" w:rsidR="00B442A8" w:rsidRDefault="00B442A8" w:rsidP="007526C2">
            <w:pPr>
              <w:jc w:val="center"/>
              <w:rPr>
                <w:b/>
              </w:rPr>
            </w:pPr>
          </w:p>
          <w:p w14:paraId="692A3E08" w14:textId="77777777" w:rsidR="00B442A8" w:rsidRDefault="00B442A8" w:rsidP="007526C2">
            <w:pPr>
              <w:jc w:val="center"/>
              <w:rPr>
                <w:b/>
              </w:rPr>
            </w:pPr>
          </w:p>
          <w:p w14:paraId="149ABAC3" w14:textId="77777777" w:rsidR="00B442A8" w:rsidRDefault="00B442A8" w:rsidP="007526C2">
            <w:pPr>
              <w:jc w:val="center"/>
              <w:rPr>
                <w:b/>
              </w:rPr>
            </w:pPr>
          </w:p>
          <w:p w14:paraId="0EFB7600" w14:textId="77777777" w:rsidR="00B442A8" w:rsidRDefault="00B442A8" w:rsidP="007526C2">
            <w:pPr>
              <w:jc w:val="center"/>
              <w:rPr>
                <w:b/>
              </w:rPr>
            </w:pPr>
          </w:p>
          <w:p w14:paraId="5FEAA973" w14:textId="77777777" w:rsidR="00B442A8" w:rsidRDefault="00B442A8" w:rsidP="007526C2">
            <w:pPr>
              <w:jc w:val="center"/>
              <w:rPr>
                <w:b/>
              </w:rPr>
            </w:pPr>
          </w:p>
          <w:p w14:paraId="48739D9C" w14:textId="77777777" w:rsidR="00B442A8" w:rsidRDefault="00B442A8" w:rsidP="007526C2">
            <w:pPr>
              <w:jc w:val="center"/>
              <w:rPr>
                <w:b/>
              </w:rPr>
            </w:pPr>
          </w:p>
          <w:p w14:paraId="167234AE" w14:textId="77777777" w:rsidR="00B442A8" w:rsidRDefault="00B442A8" w:rsidP="007526C2">
            <w:pPr>
              <w:jc w:val="center"/>
              <w:rPr>
                <w:b/>
              </w:rPr>
            </w:pPr>
          </w:p>
          <w:p w14:paraId="365BA3DE" w14:textId="77777777" w:rsidR="00B442A8" w:rsidRDefault="00B442A8" w:rsidP="007526C2">
            <w:pPr>
              <w:jc w:val="center"/>
              <w:rPr>
                <w:b/>
              </w:rPr>
            </w:pPr>
          </w:p>
          <w:p w14:paraId="74AA5F60" w14:textId="77777777" w:rsidR="00B442A8" w:rsidRDefault="00B442A8" w:rsidP="007526C2">
            <w:pPr>
              <w:jc w:val="center"/>
              <w:rPr>
                <w:b/>
              </w:rPr>
            </w:pPr>
          </w:p>
          <w:p w14:paraId="4719DD03" w14:textId="77777777" w:rsidR="00B442A8" w:rsidRDefault="00B442A8" w:rsidP="007526C2">
            <w:pPr>
              <w:jc w:val="center"/>
              <w:rPr>
                <w:b/>
              </w:rPr>
            </w:pPr>
          </w:p>
          <w:p w14:paraId="46408EBC" w14:textId="77777777" w:rsidR="00B442A8" w:rsidRDefault="00B442A8" w:rsidP="007526C2">
            <w:pPr>
              <w:jc w:val="center"/>
              <w:rPr>
                <w:b/>
              </w:rPr>
            </w:pPr>
          </w:p>
          <w:p w14:paraId="35B0A98D" w14:textId="77777777" w:rsidR="00B442A8" w:rsidRDefault="00B442A8" w:rsidP="007526C2">
            <w:pPr>
              <w:jc w:val="center"/>
              <w:rPr>
                <w:b/>
              </w:rPr>
            </w:pPr>
          </w:p>
          <w:p w14:paraId="5565453D" w14:textId="77777777" w:rsidR="00B442A8" w:rsidRDefault="00B442A8" w:rsidP="007526C2">
            <w:pPr>
              <w:jc w:val="center"/>
              <w:rPr>
                <w:b/>
              </w:rPr>
            </w:pPr>
          </w:p>
          <w:p w14:paraId="291E05C9" w14:textId="77777777" w:rsidR="00B442A8" w:rsidRDefault="00B442A8" w:rsidP="007526C2">
            <w:pPr>
              <w:jc w:val="center"/>
              <w:rPr>
                <w:b/>
              </w:rPr>
            </w:pPr>
          </w:p>
          <w:p w14:paraId="7FD0B493" w14:textId="77777777" w:rsidR="00B442A8" w:rsidRDefault="00B442A8" w:rsidP="007526C2">
            <w:pPr>
              <w:jc w:val="center"/>
              <w:rPr>
                <w:b/>
              </w:rPr>
            </w:pPr>
          </w:p>
          <w:p w14:paraId="04AC7354" w14:textId="77777777" w:rsidR="00B442A8" w:rsidRDefault="00B442A8" w:rsidP="007526C2">
            <w:pPr>
              <w:jc w:val="center"/>
              <w:rPr>
                <w:b/>
              </w:rPr>
            </w:pPr>
          </w:p>
          <w:p w14:paraId="66D0FDCF" w14:textId="77777777" w:rsidR="00B442A8" w:rsidRDefault="00B442A8" w:rsidP="007526C2">
            <w:pPr>
              <w:jc w:val="center"/>
              <w:rPr>
                <w:b/>
              </w:rPr>
            </w:pPr>
          </w:p>
          <w:p w14:paraId="7AA5D30D" w14:textId="77777777" w:rsidR="00B442A8" w:rsidRDefault="00B442A8" w:rsidP="007526C2">
            <w:pPr>
              <w:jc w:val="center"/>
              <w:rPr>
                <w:b/>
              </w:rPr>
            </w:pPr>
          </w:p>
          <w:p w14:paraId="469E864B" w14:textId="77777777" w:rsidR="00B442A8" w:rsidRDefault="00B442A8" w:rsidP="007526C2">
            <w:pPr>
              <w:jc w:val="center"/>
              <w:rPr>
                <w:b/>
              </w:rPr>
            </w:pPr>
          </w:p>
          <w:p w14:paraId="4A92CCBA" w14:textId="77777777" w:rsidR="00B442A8" w:rsidRDefault="00B442A8" w:rsidP="007526C2">
            <w:pPr>
              <w:jc w:val="center"/>
              <w:rPr>
                <w:b/>
              </w:rPr>
            </w:pPr>
          </w:p>
          <w:p w14:paraId="7CC4E178" w14:textId="77777777" w:rsidR="00B442A8" w:rsidRDefault="00B442A8" w:rsidP="007526C2">
            <w:pPr>
              <w:jc w:val="center"/>
              <w:rPr>
                <w:b/>
              </w:rPr>
            </w:pPr>
          </w:p>
          <w:p w14:paraId="280AB9FF" w14:textId="77777777" w:rsidR="00B442A8" w:rsidRDefault="00B442A8" w:rsidP="007526C2">
            <w:pPr>
              <w:jc w:val="center"/>
              <w:rPr>
                <w:b/>
              </w:rPr>
            </w:pPr>
          </w:p>
          <w:p w14:paraId="3E8E39CA" w14:textId="77777777" w:rsidR="00B442A8" w:rsidRDefault="00B442A8" w:rsidP="007526C2">
            <w:pPr>
              <w:jc w:val="center"/>
              <w:rPr>
                <w:b/>
              </w:rPr>
            </w:pPr>
          </w:p>
          <w:p w14:paraId="714BBF2A" w14:textId="77777777" w:rsidR="00B442A8" w:rsidRDefault="00B442A8" w:rsidP="007526C2">
            <w:pPr>
              <w:jc w:val="center"/>
              <w:rPr>
                <w:b/>
              </w:rPr>
            </w:pPr>
          </w:p>
          <w:p w14:paraId="01F1A4B9" w14:textId="77777777" w:rsidR="00B442A8" w:rsidRDefault="00B442A8" w:rsidP="007526C2">
            <w:pPr>
              <w:jc w:val="center"/>
              <w:rPr>
                <w:b/>
              </w:rPr>
            </w:pPr>
          </w:p>
          <w:p w14:paraId="2E49076D" w14:textId="77777777" w:rsidR="00B442A8" w:rsidRDefault="00B442A8" w:rsidP="007526C2">
            <w:pPr>
              <w:jc w:val="center"/>
              <w:rPr>
                <w:b/>
              </w:rPr>
            </w:pPr>
          </w:p>
          <w:p w14:paraId="42AEBF9C" w14:textId="77777777" w:rsidR="00B442A8" w:rsidRDefault="00B442A8" w:rsidP="007526C2">
            <w:pPr>
              <w:jc w:val="center"/>
              <w:rPr>
                <w:b/>
              </w:rPr>
            </w:pPr>
          </w:p>
          <w:p w14:paraId="44F99A70" w14:textId="77777777" w:rsidR="00B442A8" w:rsidRDefault="00B442A8" w:rsidP="007526C2">
            <w:pPr>
              <w:jc w:val="center"/>
              <w:rPr>
                <w:b/>
              </w:rPr>
            </w:pPr>
          </w:p>
          <w:p w14:paraId="36A6A191" w14:textId="77777777" w:rsidR="00B442A8" w:rsidRDefault="00B442A8" w:rsidP="007526C2">
            <w:pPr>
              <w:jc w:val="center"/>
              <w:rPr>
                <w:b/>
              </w:rPr>
            </w:pPr>
          </w:p>
          <w:p w14:paraId="3190FA37" w14:textId="77777777" w:rsidR="00B442A8" w:rsidRDefault="00B442A8" w:rsidP="007526C2">
            <w:pPr>
              <w:jc w:val="center"/>
              <w:rPr>
                <w:b/>
              </w:rPr>
            </w:pPr>
          </w:p>
          <w:p w14:paraId="21DBCED9" w14:textId="77777777" w:rsidR="00B442A8" w:rsidRDefault="00B442A8" w:rsidP="007526C2">
            <w:pPr>
              <w:jc w:val="center"/>
              <w:rPr>
                <w:b/>
              </w:rPr>
            </w:pPr>
          </w:p>
          <w:p w14:paraId="089B1D86" w14:textId="77777777" w:rsidR="00B442A8" w:rsidRDefault="00B442A8" w:rsidP="007526C2">
            <w:pPr>
              <w:jc w:val="center"/>
              <w:rPr>
                <w:b/>
              </w:rPr>
            </w:pPr>
          </w:p>
          <w:p w14:paraId="41C8441E" w14:textId="77777777" w:rsidR="00B442A8" w:rsidRDefault="00B442A8" w:rsidP="007526C2">
            <w:pPr>
              <w:jc w:val="center"/>
              <w:rPr>
                <w:b/>
              </w:rPr>
            </w:pPr>
          </w:p>
          <w:p w14:paraId="3AEA13B5" w14:textId="77777777" w:rsidR="00B442A8" w:rsidRDefault="00B442A8" w:rsidP="007526C2">
            <w:pPr>
              <w:jc w:val="center"/>
              <w:rPr>
                <w:b/>
              </w:rPr>
            </w:pPr>
          </w:p>
          <w:p w14:paraId="4102D44E" w14:textId="77777777" w:rsidR="00B442A8" w:rsidRDefault="00B442A8" w:rsidP="007526C2">
            <w:pPr>
              <w:jc w:val="center"/>
              <w:rPr>
                <w:b/>
              </w:rPr>
            </w:pPr>
          </w:p>
          <w:p w14:paraId="24978E1A" w14:textId="77777777" w:rsidR="00B442A8" w:rsidRDefault="00B442A8" w:rsidP="007526C2">
            <w:pPr>
              <w:jc w:val="center"/>
              <w:rPr>
                <w:b/>
              </w:rPr>
            </w:pPr>
          </w:p>
          <w:p w14:paraId="65334626" w14:textId="77777777" w:rsidR="00B442A8" w:rsidRDefault="00B442A8" w:rsidP="007526C2">
            <w:pPr>
              <w:jc w:val="center"/>
              <w:rPr>
                <w:b/>
              </w:rPr>
            </w:pPr>
          </w:p>
          <w:p w14:paraId="7B16FD50" w14:textId="77777777" w:rsidR="00B442A8" w:rsidRDefault="00B442A8" w:rsidP="007526C2">
            <w:pPr>
              <w:jc w:val="center"/>
              <w:rPr>
                <w:b/>
              </w:rPr>
            </w:pPr>
          </w:p>
          <w:p w14:paraId="3C00DA47" w14:textId="77777777" w:rsidR="00B442A8" w:rsidRDefault="00B442A8" w:rsidP="007526C2">
            <w:pPr>
              <w:jc w:val="center"/>
              <w:rPr>
                <w:b/>
              </w:rPr>
            </w:pPr>
          </w:p>
          <w:p w14:paraId="07C2A525" w14:textId="77777777" w:rsidR="00B442A8" w:rsidRDefault="00B442A8" w:rsidP="007526C2">
            <w:pPr>
              <w:jc w:val="center"/>
              <w:rPr>
                <w:b/>
              </w:rPr>
            </w:pPr>
          </w:p>
          <w:p w14:paraId="51463DA1" w14:textId="77777777" w:rsidR="00B442A8" w:rsidRDefault="00B442A8" w:rsidP="007526C2">
            <w:pPr>
              <w:jc w:val="center"/>
              <w:rPr>
                <w:b/>
              </w:rPr>
            </w:pPr>
          </w:p>
          <w:p w14:paraId="0EB72461" w14:textId="77777777" w:rsidR="00B442A8" w:rsidRDefault="00B442A8" w:rsidP="007526C2">
            <w:pPr>
              <w:jc w:val="center"/>
              <w:rPr>
                <w:b/>
              </w:rPr>
            </w:pPr>
          </w:p>
          <w:p w14:paraId="22FB5D61" w14:textId="77777777" w:rsidR="00B442A8" w:rsidRDefault="00B442A8" w:rsidP="007526C2">
            <w:pPr>
              <w:jc w:val="center"/>
              <w:rPr>
                <w:b/>
              </w:rPr>
            </w:pPr>
          </w:p>
          <w:p w14:paraId="203A184C" w14:textId="77777777" w:rsidR="00B442A8" w:rsidRDefault="00B442A8" w:rsidP="007526C2">
            <w:pPr>
              <w:jc w:val="center"/>
              <w:rPr>
                <w:b/>
              </w:rPr>
            </w:pPr>
          </w:p>
          <w:p w14:paraId="6FC2EF14" w14:textId="77777777" w:rsidR="00B442A8" w:rsidRDefault="00B442A8" w:rsidP="007526C2">
            <w:pPr>
              <w:jc w:val="center"/>
              <w:rPr>
                <w:b/>
              </w:rPr>
            </w:pPr>
          </w:p>
          <w:p w14:paraId="245AB972" w14:textId="77777777" w:rsidR="00B442A8" w:rsidRDefault="00B442A8" w:rsidP="007526C2">
            <w:pPr>
              <w:jc w:val="center"/>
              <w:rPr>
                <w:b/>
              </w:rPr>
            </w:pPr>
          </w:p>
          <w:p w14:paraId="47890289" w14:textId="77777777" w:rsidR="00B442A8" w:rsidRDefault="00B442A8" w:rsidP="007526C2">
            <w:pPr>
              <w:jc w:val="center"/>
              <w:rPr>
                <w:b/>
              </w:rPr>
            </w:pPr>
          </w:p>
          <w:p w14:paraId="6E331D7B" w14:textId="77777777" w:rsidR="00B442A8" w:rsidRDefault="00B442A8" w:rsidP="007526C2">
            <w:pPr>
              <w:jc w:val="center"/>
              <w:rPr>
                <w:b/>
              </w:rPr>
            </w:pPr>
            <w:r>
              <w:rPr>
                <w:b/>
              </w:rPr>
              <w:t>1 439 000,00</w:t>
            </w:r>
          </w:p>
          <w:p w14:paraId="39FEDE1C" w14:textId="77777777" w:rsidR="00B442A8" w:rsidRDefault="00B442A8" w:rsidP="007526C2">
            <w:pPr>
              <w:jc w:val="center"/>
              <w:rPr>
                <w:b/>
              </w:rPr>
            </w:pPr>
          </w:p>
          <w:p w14:paraId="019BBDB4" w14:textId="77777777" w:rsidR="00B442A8" w:rsidRDefault="00B442A8" w:rsidP="007526C2">
            <w:pPr>
              <w:jc w:val="center"/>
              <w:rPr>
                <w:b/>
              </w:rPr>
            </w:pPr>
          </w:p>
          <w:p w14:paraId="4EC95A96" w14:textId="77777777" w:rsidR="00B442A8" w:rsidRDefault="00B442A8" w:rsidP="007526C2">
            <w:pPr>
              <w:jc w:val="center"/>
              <w:rPr>
                <w:b/>
              </w:rPr>
            </w:pPr>
          </w:p>
          <w:p w14:paraId="1DA50F2D" w14:textId="77777777" w:rsidR="00B442A8" w:rsidRDefault="00B442A8" w:rsidP="007526C2">
            <w:pPr>
              <w:jc w:val="center"/>
              <w:rPr>
                <w:b/>
              </w:rPr>
            </w:pPr>
          </w:p>
          <w:p w14:paraId="6043F8C1" w14:textId="77777777" w:rsidR="00B442A8" w:rsidRDefault="00B442A8" w:rsidP="007526C2">
            <w:pPr>
              <w:jc w:val="center"/>
              <w:rPr>
                <w:b/>
              </w:rPr>
            </w:pPr>
          </w:p>
          <w:p w14:paraId="2AAAE1ED" w14:textId="77777777" w:rsidR="00B442A8" w:rsidRDefault="00B442A8" w:rsidP="007526C2">
            <w:pPr>
              <w:jc w:val="center"/>
              <w:rPr>
                <w:b/>
              </w:rPr>
            </w:pPr>
          </w:p>
          <w:p w14:paraId="78AA0474" w14:textId="77777777" w:rsidR="00B442A8" w:rsidRDefault="00B442A8" w:rsidP="007526C2">
            <w:pPr>
              <w:jc w:val="center"/>
              <w:rPr>
                <w:b/>
              </w:rPr>
            </w:pPr>
          </w:p>
          <w:p w14:paraId="2D79E1A9" w14:textId="77777777" w:rsidR="00B442A8" w:rsidRDefault="00B442A8" w:rsidP="007526C2">
            <w:pPr>
              <w:jc w:val="center"/>
              <w:rPr>
                <w:b/>
              </w:rPr>
            </w:pPr>
          </w:p>
          <w:p w14:paraId="37D2CC43" w14:textId="77777777" w:rsidR="00B442A8" w:rsidRDefault="00B442A8" w:rsidP="007526C2">
            <w:pPr>
              <w:jc w:val="center"/>
              <w:rPr>
                <w:b/>
              </w:rPr>
            </w:pPr>
          </w:p>
          <w:p w14:paraId="2CF30533" w14:textId="77777777" w:rsidR="00B442A8" w:rsidRDefault="00B442A8" w:rsidP="007526C2">
            <w:pPr>
              <w:jc w:val="center"/>
              <w:rPr>
                <w:b/>
              </w:rPr>
            </w:pPr>
          </w:p>
          <w:p w14:paraId="021B4DB9" w14:textId="77777777" w:rsidR="00B442A8" w:rsidRDefault="00B442A8" w:rsidP="007526C2">
            <w:pPr>
              <w:jc w:val="center"/>
              <w:rPr>
                <w:b/>
              </w:rPr>
            </w:pPr>
          </w:p>
          <w:p w14:paraId="6C815DAA" w14:textId="77777777" w:rsidR="00B442A8" w:rsidRDefault="00B442A8" w:rsidP="007526C2">
            <w:pPr>
              <w:jc w:val="center"/>
              <w:rPr>
                <w:b/>
              </w:rPr>
            </w:pPr>
          </w:p>
          <w:p w14:paraId="39F32A16" w14:textId="77777777" w:rsidR="00B442A8" w:rsidRDefault="00B442A8" w:rsidP="007526C2">
            <w:pPr>
              <w:jc w:val="center"/>
              <w:rPr>
                <w:b/>
              </w:rPr>
            </w:pPr>
          </w:p>
          <w:p w14:paraId="40A26AFA" w14:textId="77777777" w:rsidR="00B442A8" w:rsidRDefault="00B442A8" w:rsidP="007526C2">
            <w:pPr>
              <w:jc w:val="center"/>
              <w:rPr>
                <w:b/>
              </w:rPr>
            </w:pPr>
          </w:p>
          <w:p w14:paraId="31EEE29F" w14:textId="77777777" w:rsidR="00B442A8" w:rsidRDefault="00B442A8" w:rsidP="007526C2">
            <w:pPr>
              <w:jc w:val="center"/>
              <w:rPr>
                <w:b/>
              </w:rPr>
            </w:pPr>
          </w:p>
          <w:p w14:paraId="3478B385" w14:textId="77777777" w:rsidR="00B442A8" w:rsidRDefault="00B442A8" w:rsidP="007526C2">
            <w:pPr>
              <w:jc w:val="center"/>
              <w:rPr>
                <w:b/>
              </w:rPr>
            </w:pPr>
          </w:p>
          <w:p w14:paraId="158BD348" w14:textId="77777777" w:rsidR="00B442A8" w:rsidRDefault="00B442A8" w:rsidP="007526C2">
            <w:pPr>
              <w:jc w:val="center"/>
              <w:rPr>
                <w:b/>
              </w:rPr>
            </w:pPr>
          </w:p>
          <w:p w14:paraId="30351C17" w14:textId="77777777" w:rsidR="00B442A8" w:rsidRDefault="00B442A8" w:rsidP="007526C2">
            <w:pPr>
              <w:jc w:val="center"/>
              <w:rPr>
                <w:b/>
              </w:rPr>
            </w:pPr>
          </w:p>
          <w:p w14:paraId="00837B45" w14:textId="77777777" w:rsidR="00B442A8" w:rsidRDefault="00B442A8" w:rsidP="007526C2">
            <w:pPr>
              <w:jc w:val="center"/>
              <w:rPr>
                <w:b/>
              </w:rPr>
            </w:pPr>
          </w:p>
          <w:p w14:paraId="4F1CC288" w14:textId="77777777" w:rsidR="00B442A8" w:rsidRDefault="00B442A8" w:rsidP="007526C2">
            <w:pPr>
              <w:jc w:val="center"/>
              <w:rPr>
                <w:b/>
              </w:rPr>
            </w:pPr>
          </w:p>
          <w:p w14:paraId="1D5FCBA7" w14:textId="77777777" w:rsidR="00B442A8" w:rsidRDefault="00B442A8" w:rsidP="007526C2">
            <w:pPr>
              <w:jc w:val="center"/>
              <w:rPr>
                <w:b/>
              </w:rPr>
            </w:pPr>
            <w:r>
              <w:rPr>
                <w:b/>
              </w:rPr>
              <w:t>2 911 700,00</w:t>
            </w:r>
          </w:p>
          <w:p w14:paraId="7F14885A" w14:textId="77777777" w:rsidR="00B442A8" w:rsidRDefault="00B442A8" w:rsidP="007526C2">
            <w:pPr>
              <w:jc w:val="center"/>
              <w:rPr>
                <w:b/>
              </w:rPr>
            </w:pPr>
          </w:p>
          <w:p w14:paraId="51BFD7DC" w14:textId="77777777" w:rsidR="00B442A8" w:rsidRDefault="00B442A8" w:rsidP="007526C2">
            <w:pPr>
              <w:jc w:val="center"/>
              <w:rPr>
                <w:b/>
              </w:rPr>
            </w:pPr>
          </w:p>
          <w:p w14:paraId="47C8F3CE" w14:textId="77777777" w:rsidR="00B442A8" w:rsidRDefault="00B442A8" w:rsidP="007526C2">
            <w:pPr>
              <w:jc w:val="center"/>
              <w:rPr>
                <w:b/>
              </w:rPr>
            </w:pPr>
          </w:p>
          <w:p w14:paraId="033DFA5C" w14:textId="77777777" w:rsidR="00B442A8" w:rsidRDefault="00B442A8" w:rsidP="007526C2">
            <w:pPr>
              <w:jc w:val="center"/>
              <w:rPr>
                <w:b/>
              </w:rPr>
            </w:pPr>
          </w:p>
          <w:p w14:paraId="7BBA4AB3" w14:textId="77777777" w:rsidR="00B442A8" w:rsidRDefault="00B442A8" w:rsidP="007526C2">
            <w:pPr>
              <w:jc w:val="center"/>
              <w:rPr>
                <w:b/>
              </w:rPr>
            </w:pPr>
          </w:p>
          <w:p w14:paraId="34D0A679" w14:textId="77777777" w:rsidR="00B442A8" w:rsidRDefault="00B442A8" w:rsidP="007526C2">
            <w:pPr>
              <w:jc w:val="center"/>
              <w:rPr>
                <w:b/>
              </w:rPr>
            </w:pPr>
          </w:p>
          <w:p w14:paraId="438F3AA9" w14:textId="77777777" w:rsidR="00B442A8" w:rsidRDefault="00B442A8" w:rsidP="007526C2">
            <w:pPr>
              <w:jc w:val="center"/>
              <w:rPr>
                <w:b/>
              </w:rPr>
            </w:pPr>
          </w:p>
          <w:p w14:paraId="68CA42E7" w14:textId="77777777" w:rsidR="00B442A8" w:rsidRDefault="00B442A8" w:rsidP="007526C2">
            <w:pPr>
              <w:jc w:val="center"/>
              <w:rPr>
                <w:b/>
              </w:rPr>
            </w:pPr>
          </w:p>
          <w:p w14:paraId="32758C22" w14:textId="77777777" w:rsidR="00B442A8" w:rsidRDefault="00B442A8" w:rsidP="007526C2">
            <w:pPr>
              <w:jc w:val="center"/>
              <w:rPr>
                <w:b/>
              </w:rPr>
            </w:pPr>
          </w:p>
          <w:p w14:paraId="628DC3A0" w14:textId="77777777" w:rsidR="00B442A8" w:rsidRDefault="00B442A8" w:rsidP="007526C2">
            <w:pPr>
              <w:jc w:val="center"/>
              <w:rPr>
                <w:b/>
              </w:rPr>
            </w:pPr>
          </w:p>
          <w:p w14:paraId="7396B1B4" w14:textId="77777777" w:rsidR="00B442A8" w:rsidRDefault="00B442A8" w:rsidP="007526C2">
            <w:pPr>
              <w:jc w:val="center"/>
              <w:rPr>
                <w:b/>
              </w:rPr>
            </w:pPr>
          </w:p>
          <w:p w14:paraId="772C4BC3" w14:textId="77777777" w:rsidR="00B442A8" w:rsidRDefault="00B442A8" w:rsidP="007526C2">
            <w:pPr>
              <w:jc w:val="center"/>
              <w:rPr>
                <w:b/>
              </w:rPr>
            </w:pPr>
          </w:p>
          <w:p w14:paraId="79635DF7" w14:textId="77777777" w:rsidR="00B442A8" w:rsidRDefault="00B442A8" w:rsidP="007526C2">
            <w:pPr>
              <w:jc w:val="center"/>
              <w:rPr>
                <w:b/>
              </w:rPr>
            </w:pPr>
          </w:p>
          <w:p w14:paraId="7418BCBF" w14:textId="77777777" w:rsidR="00B442A8" w:rsidRDefault="00B442A8" w:rsidP="007526C2">
            <w:pPr>
              <w:jc w:val="center"/>
              <w:rPr>
                <w:b/>
              </w:rPr>
            </w:pPr>
          </w:p>
          <w:p w14:paraId="740DDA81" w14:textId="77777777" w:rsidR="00B442A8" w:rsidRDefault="00B442A8" w:rsidP="007526C2">
            <w:pPr>
              <w:jc w:val="center"/>
              <w:rPr>
                <w:b/>
              </w:rPr>
            </w:pPr>
          </w:p>
          <w:p w14:paraId="52846F16" w14:textId="77777777" w:rsidR="00B442A8" w:rsidRDefault="00B442A8" w:rsidP="007526C2">
            <w:pPr>
              <w:jc w:val="center"/>
              <w:rPr>
                <w:b/>
              </w:rPr>
            </w:pPr>
          </w:p>
          <w:p w14:paraId="3DA6924F" w14:textId="77777777" w:rsidR="00B442A8" w:rsidRDefault="00B442A8" w:rsidP="007526C2">
            <w:pPr>
              <w:jc w:val="center"/>
              <w:rPr>
                <w:b/>
              </w:rPr>
            </w:pPr>
          </w:p>
          <w:p w14:paraId="3A47A915" w14:textId="77777777" w:rsidR="00B442A8" w:rsidRDefault="00B442A8" w:rsidP="007526C2">
            <w:pPr>
              <w:jc w:val="center"/>
              <w:rPr>
                <w:b/>
              </w:rPr>
            </w:pPr>
          </w:p>
          <w:p w14:paraId="6A2E4FEF" w14:textId="77777777" w:rsidR="00B442A8" w:rsidRDefault="00B442A8" w:rsidP="007526C2">
            <w:pPr>
              <w:jc w:val="center"/>
              <w:rPr>
                <w:b/>
              </w:rPr>
            </w:pPr>
          </w:p>
          <w:p w14:paraId="0DBD84B4" w14:textId="77777777" w:rsidR="00B442A8" w:rsidRDefault="00B442A8" w:rsidP="007526C2">
            <w:pPr>
              <w:jc w:val="center"/>
              <w:rPr>
                <w:b/>
              </w:rPr>
            </w:pPr>
            <w:r>
              <w:rPr>
                <w:b/>
              </w:rPr>
              <w:t>0,00</w:t>
            </w:r>
          </w:p>
          <w:p w14:paraId="3A98B10D" w14:textId="77777777" w:rsidR="00B442A8" w:rsidRDefault="00B442A8" w:rsidP="007526C2">
            <w:pPr>
              <w:jc w:val="center"/>
              <w:rPr>
                <w:b/>
              </w:rPr>
            </w:pPr>
          </w:p>
          <w:p w14:paraId="0ECD1A64" w14:textId="77777777" w:rsidR="00B442A8" w:rsidRDefault="00B442A8" w:rsidP="007526C2">
            <w:pPr>
              <w:jc w:val="center"/>
              <w:rPr>
                <w:b/>
              </w:rPr>
            </w:pPr>
          </w:p>
          <w:p w14:paraId="6D7A198F" w14:textId="77777777" w:rsidR="00B442A8" w:rsidRDefault="00B442A8" w:rsidP="007526C2">
            <w:pPr>
              <w:jc w:val="center"/>
              <w:rPr>
                <w:b/>
              </w:rPr>
            </w:pPr>
          </w:p>
          <w:p w14:paraId="00337BBD" w14:textId="77777777" w:rsidR="00B442A8" w:rsidRDefault="00B442A8" w:rsidP="007526C2">
            <w:pPr>
              <w:jc w:val="center"/>
              <w:rPr>
                <w:b/>
              </w:rPr>
            </w:pPr>
          </w:p>
          <w:p w14:paraId="521EADA4" w14:textId="77777777" w:rsidR="00B442A8" w:rsidRDefault="00B442A8" w:rsidP="007526C2">
            <w:pPr>
              <w:jc w:val="center"/>
              <w:rPr>
                <w:b/>
              </w:rPr>
            </w:pPr>
          </w:p>
          <w:p w14:paraId="7DF85E51" w14:textId="77777777" w:rsidR="00B442A8" w:rsidRDefault="00B442A8" w:rsidP="007526C2">
            <w:pPr>
              <w:jc w:val="center"/>
              <w:rPr>
                <w:b/>
              </w:rPr>
            </w:pPr>
          </w:p>
          <w:p w14:paraId="3C474DAD" w14:textId="77777777" w:rsidR="00B442A8" w:rsidRDefault="00B442A8" w:rsidP="007526C2">
            <w:pPr>
              <w:jc w:val="center"/>
              <w:rPr>
                <w:b/>
              </w:rPr>
            </w:pPr>
          </w:p>
          <w:p w14:paraId="167BB041" w14:textId="77777777" w:rsidR="00B442A8" w:rsidRDefault="00B442A8" w:rsidP="007526C2">
            <w:pPr>
              <w:jc w:val="center"/>
              <w:rPr>
                <w:b/>
              </w:rPr>
            </w:pPr>
          </w:p>
          <w:p w14:paraId="22256F41" w14:textId="77777777" w:rsidR="00B442A8" w:rsidRDefault="00B442A8" w:rsidP="007526C2">
            <w:pPr>
              <w:jc w:val="center"/>
              <w:rPr>
                <w:b/>
              </w:rPr>
            </w:pPr>
          </w:p>
          <w:p w14:paraId="1129C897" w14:textId="77777777" w:rsidR="00B442A8" w:rsidRDefault="00B442A8" w:rsidP="007526C2">
            <w:pPr>
              <w:jc w:val="center"/>
              <w:rPr>
                <w:b/>
              </w:rPr>
            </w:pPr>
          </w:p>
          <w:p w14:paraId="0B00F045" w14:textId="77777777" w:rsidR="00B442A8" w:rsidRDefault="00B442A8" w:rsidP="007526C2">
            <w:pPr>
              <w:jc w:val="center"/>
              <w:rPr>
                <w:b/>
              </w:rPr>
            </w:pPr>
          </w:p>
          <w:p w14:paraId="3E0E4F5F" w14:textId="77777777" w:rsidR="00B442A8" w:rsidRDefault="00B442A8" w:rsidP="007526C2">
            <w:pPr>
              <w:jc w:val="center"/>
              <w:rPr>
                <w:b/>
              </w:rPr>
            </w:pPr>
          </w:p>
          <w:p w14:paraId="4607D437" w14:textId="77777777" w:rsidR="00B442A8" w:rsidRDefault="00B442A8" w:rsidP="007526C2">
            <w:pPr>
              <w:jc w:val="center"/>
              <w:rPr>
                <w:b/>
              </w:rPr>
            </w:pPr>
          </w:p>
          <w:p w14:paraId="3565209E" w14:textId="77777777" w:rsidR="00B442A8" w:rsidRDefault="00B442A8" w:rsidP="007526C2">
            <w:pPr>
              <w:jc w:val="center"/>
              <w:rPr>
                <w:b/>
              </w:rPr>
            </w:pPr>
          </w:p>
          <w:p w14:paraId="03A110B0" w14:textId="77777777" w:rsidR="00B442A8" w:rsidRDefault="00B442A8" w:rsidP="007526C2">
            <w:pPr>
              <w:jc w:val="center"/>
              <w:rPr>
                <w:b/>
              </w:rPr>
            </w:pPr>
          </w:p>
          <w:p w14:paraId="5509E7C2" w14:textId="77777777" w:rsidR="00B442A8" w:rsidRDefault="00B442A8" w:rsidP="007526C2">
            <w:pPr>
              <w:jc w:val="center"/>
              <w:rPr>
                <w:b/>
              </w:rPr>
            </w:pPr>
          </w:p>
          <w:p w14:paraId="780CE3AD" w14:textId="77777777" w:rsidR="00B442A8" w:rsidRDefault="00B442A8" w:rsidP="007526C2">
            <w:pPr>
              <w:jc w:val="center"/>
              <w:rPr>
                <w:b/>
              </w:rPr>
            </w:pPr>
          </w:p>
          <w:p w14:paraId="21875AC3" w14:textId="77777777" w:rsidR="00B442A8" w:rsidRDefault="00B442A8" w:rsidP="007526C2">
            <w:pPr>
              <w:jc w:val="center"/>
              <w:rPr>
                <w:b/>
              </w:rPr>
            </w:pPr>
          </w:p>
          <w:p w14:paraId="60B1A881" w14:textId="77777777" w:rsidR="00B442A8" w:rsidRDefault="00B442A8" w:rsidP="007526C2">
            <w:pPr>
              <w:jc w:val="center"/>
              <w:rPr>
                <w:b/>
              </w:rPr>
            </w:pPr>
          </w:p>
          <w:p w14:paraId="1A9A4983" w14:textId="77777777" w:rsidR="00B442A8" w:rsidRDefault="00B442A8" w:rsidP="007526C2">
            <w:pPr>
              <w:jc w:val="center"/>
              <w:rPr>
                <w:b/>
              </w:rPr>
            </w:pPr>
          </w:p>
          <w:p w14:paraId="2C02E89A" w14:textId="77777777" w:rsidR="00B442A8" w:rsidRDefault="00B442A8" w:rsidP="007526C2">
            <w:pPr>
              <w:jc w:val="center"/>
              <w:rPr>
                <w:b/>
              </w:rPr>
            </w:pPr>
          </w:p>
          <w:p w14:paraId="06A236C3" w14:textId="77777777" w:rsidR="00B442A8" w:rsidRDefault="00B442A8" w:rsidP="007526C2">
            <w:pPr>
              <w:jc w:val="center"/>
              <w:rPr>
                <w:b/>
              </w:rPr>
            </w:pPr>
          </w:p>
          <w:p w14:paraId="181B9003" w14:textId="77777777" w:rsidR="00B442A8" w:rsidRDefault="00B442A8" w:rsidP="007526C2">
            <w:pPr>
              <w:jc w:val="center"/>
              <w:rPr>
                <w:b/>
              </w:rPr>
            </w:pPr>
          </w:p>
          <w:p w14:paraId="74708D44" w14:textId="77777777" w:rsidR="00B442A8" w:rsidRDefault="00B442A8" w:rsidP="007526C2">
            <w:pPr>
              <w:jc w:val="center"/>
              <w:rPr>
                <w:b/>
              </w:rPr>
            </w:pPr>
          </w:p>
          <w:p w14:paraId="1CE8632A" w14:textId="77777777" w:rsidR="00B442A8" w:rsidRDefault="00B442A8" w:rsidP="007526C2">
            <w:pPr>
              <w:jc w:val="center"/>
              <w:rPr>
                <w:b/>
              </w:rPr>
            </w:pPr>
          </w:p>
          <w:p w14:paraId="1A3106AC" w14:textId="77777777" w:rsidR="00B442A8" w:rsidRDefault="00B442A8" w:rsidP="007526C2">
            <w:pPr>
              <w:jc w:val="center"/>
              <w:rPr>
                <w:b/>
              </w:rPr>
            </w:pPr>
          </w:p>
          <w:p w14:paraId="65D9A1BD" w14:textId="77777777" w:rsidR="00B442A8" w:rsidRDefault="00B442A8" w:rsidP="007526C2">
            <w:pPr>
              <w:jc w:val="center"/>
              <w:rPr>
                <w:b/>
              </w:rPr>
            </w:pPr>
          </w:p>
          <w:p w14:paraId="691EC4C5" w14:textId="77777777" w:rsidR="00B442A8" w:rsidRDefault="00B442A8" w:rsidP="007526C2">
            <w:pPr>
              <w:jc w:val="center"/>
              <w:rPr>
                <w:b/>
              </w:rPr>
            </w:pPr>
          </w:p>
          <w:p w14:paraId="5C6FB619" w14:textId="77777777" w:rsidR="00B442A8" w:rsidRDefault="00B442A8" w:rsidP="007526C2">
            <w:pPr>
              <w:jc w:val="center"/>
              <w:rPr>
                <w:b/>
              </w:rPr>
            </w:pPr>
          </w:p>
          <w:p w14:paraId="44A9B293" w14:textId="77777777" w:rsidR="00B442A8" w:rsidRDefault="00B442A8" w:rsidP="007526C2">
            <w:pPr>
              <w:jc w:val="center"/>
              <w:rPr>
                <w:b/>
              </w:rPr>
            </w:pPr>
          </w:p>
          <w:p w14:paraId="3D3494E8" w14:textId="77777777" w:rsidR="00B442A8" w:rsidRDefault="00B442A8" w:rsidP="007526C2">
            <w:pPr>
              <w:jc w:val="center"/>
              <w:rPr>
                <w:b/>
              </w:rPr>
            </w:pPr>
          </w:p>
          <w:p w14:paraId="25416A84" w14:textId="77777777" w:rsidR="00B442A8" w:rsidRDefault="00B442A8" w:rsidP="007526C2">
            <w:pPr>
              <w:jc w:val="center"/>
              <w:rPr>
                <w:b/>
              </w:rPr>
            </w:pPr>
          </w:p>
          <w:p w14:paraId="59A00273" w14:textId="77777777" w:rsidR="00B442A8" w:rsidRDefault="00B442A8" w:rsidP="007526C2">
            <w:pPr>
              <w:jc w:val="center"/>
              <w:rPr>
                <w:b/>
              </w:rPr>
            </w:pPr>
          </w:p>
          <w:p w14:paraId="6A8ACDF7" w14:textId="77777777" w:rsidR="00B442A8" w:rsidRDefault="00B442A8" w:rsidP="007526C2">
            <w:pPr>
              <w:jc w:val="center"/>
              <w:rPr>
                <w:b/>
              </w:rPr>
            </w:pPr>
          </w:p>
          <w:p w14:paraId="6A0C74EA" w14:textId="77777777" w:rsidR="00B442A8" w:rsidRDefault="00B442A8" w:rsidP="007526C2">
            <w:pPr>
              <w:jc w:val="center"/>
              <w:rPr>
                <w:b/>
              </w:rPr>
            </w:pPr>
          </w:p>
          <w:p w14:paraId="7AEE1C55" w14:textId="77777777" w:rsidR="00B442A8" w:rsidRDefault="00B442A8" w:rsidP="007526C2">
            <w:pPr>
              <w:jc w:val="center"/>
              <w:rPr>
                <w:b/>
              </w:rPr>
            </w:pPr>
          </w:p>
          <w:p w14:paraId="1BC1D53A" w14:textId="77777777" w:rsidR="00B442A8" w:rsidRDefault="00B442A8" w:rsidP="007526C2">
            <w:pPr>
              <w:jc w:val="center"/>
              <w:rPr>
                <w:b/>
              </w:rPr>
            </w:pPr>
          </w:p>
          <w:p w14:paraId="761DDEB8" w14:textId="77777777" w:rsidR="00B442A8" w:rsidRDefault="00B442A8" w:rsidP="007526C2">
            <w:pPr>
              <w:jc w:val="center"/>
              <w:rPr>
                <w:b/>
              </w:rPr>
            </w:pPr>
          </w:p>
          <w:p w14:paraId="72F63213" w14:textId="77777777" w:rsidR="00B442A8" w:rsidRDefault="00B442A8" w:rsidP="007526C2">
            <w:pPr>
              <w:jc w:val="center"/>
              <w:rPr>
                <w:b/>
              </w:rPr>
            </w:pPr>
          </w:p>
          <w:p w14:paraId="69EBFF35" w14:textId="77777777" w:rsidR="00B442A8" w:rsidRDefault="00B442A8" w:rsidP="007526C2">
            <w:pPr>
              <w:jc w:val="center"/>
              <w:rPr>
                <w:b/>
              </w:rPr>
            </w:pPr>
          </w:p>
          <w:p w14:paraId="1DAA7B48" w14:textId="77777777" w:rsidR="00B442A8" w:rsidRDefault="00B442A8" w:rsidP="007526C2">
            <w:pPr>
              <w:jc w:val="center"/>
              <w:rPr>
                <w:b/>
              </w:rPr>
            </w:pPr>
          </w:p>
          <w:p w14:paraId="304849A1" w14:textId="77777777" w:rsidR="00B442A8" w:rsidRDefault="00B442A8" w:rsidP="007526C2">
            <w:pPr>
              <w:jc w:val="center"/>
              <w:rPr>
                <w:b/>
              </w:rPr>
            </w:pPr>
          </w:p>
          <w:p w14:paraId="603D8279" w14:textId="77777777" w:rsidR="00B442A8" w:rsidRDefault="00B442A8" w:rsidP="007526C2">
            <w:pPr>
              <w:jc w:val="center"/>
              <w:rPr>
                <w:b/>
              </w:rPr>
            </w:pPr>
          </w:p>
          <w:p w14:paraId="32C345C2" w14:textId="77777777" w:rsidR="00B442A8" w:rsidRDefault="00B442A8" w:rsidP="007526C2">
            <w:pPr>
              <w:jc w:val="center"/>
              <w:rPr>
                <w:b/>
              </w:rPr>
            </w:pPr>
          </w:p>
          <w:p w14:paraId="0857E93D" w14:textId="77777777" w:rsidR="00B442A8" w:rsidRDefault="00B442A8" w:rsidP="007526C2">
            <w:pPr>
              <w:jc w:val="center"/>
              <w:rPr>
                <w:b/>
              </w:rPr>
            </w:pPr>
          </w:p>
          <w:p w14:paraId="2F9B80C2" w14:textId="77777777" w:rsidR="00B442A8" w:rsidRDefault="00B442A8" w:rsidP="007526C2">
            <w:pPr>
              <w:jc w:val="center"/>
              <w:rPr>
                <w:b/>
              </w:rPr>
            </w:pPr>
          </w:p>
          <w:p w14:paraId="7BA763C5" w14:textId="77777777" w:rsidR="00B442A8" w:rsidRDefault="00B442A8" w:rsidP="007526C2">
            <w:pPr>
              <w:jc w:val="center"/>
              <w:rPr>
                <w:b/>
              </w:rPr>
            </w:pPr>
          </w:p>
          <w:p w14:paraId="5FAB7FD7" w14:textId="77777777" w:rsidR="00B442A8" w:rsidRDefault="00B442A8" w:rsidP="007526C2">
            <w:pPr>
              <w:jc w:val="center"/>
              <w:rPr>
                <w:b/>
              </w:rPr>
            </w:pPr>
          </w:p>
          <w:p w14:paraId="51543DEF" w14:textId="77777777" w:rsidR="00B442A8" w:rsidRDefault="00B442A8" w:rsidP="007526C2">
            <w:pPr>
              <w:jc w:val="center"/>
              <w:rPr>
                <w:b/>
              </w:rPr>
            </w:pPr>
          </w:p>
          <w:p w14:paraId="27D8EA12" w14:textId="77777777" w:rsidR="00B442A8" w:rsidRDefault="00B442A8" w:rsidP="007526C2">
            <w:pPr>
              <w:jc w:val="center"/>
              <w:rPr>
                <w:b/>
              </w:rPr>
            </w:pPr>
          </w:p>
          <w:p w14:paraId="47986BC3" w14:textId="77777777" w:rsidR="00B442A8" w:rsidRDefault="00B442A8" w:rsidP="007526C2">
            <w:pPr>
              <w:jc w:val="center"/>
              <w:rPr>
                <w:b/>
              </w:rPr>
            </w:pPr>
          </w:p>
          <w:p w14:paraId="3D6AECA9" w14:textId="77777777" w:rsidR="00B442A8" w:rsidRDefault="00B442A8" w:rsidP="007526C2">
            <w:pPr>
              <w:jc w:val="center"/>
              <w:rPr>
                <w:b/>
              </w:rPr>
            </w:pPr>
          </w:p>
          <w:p w14:paraId="4A05DA8C" w14:textId="77777777" w:rsidR="00B442A8" w:rsidRDefault="00B442A8" w:rsidP="007526C2">
            <w:pPr>
              <w:jc w:val="center"/>
              <w:rPr>
                <w:b/>
              </w:rPr>
            </w:pPr>
            <w:r>
              <w:rPr>
                <w:b/>
              </w:rPr>
              <w:t>0,00</w:t>
            </w:r>
          </w:p>
          <w:p w14:paraId="5D9E0DD1" w14:textId="77777777" w:rsidR="00B442A8" w:rsidRDefault="00B442A8" w:rsidP="007526C2">
            <w:pPr>
              <w:jc w:val="center"/>
              <w:rPr>
                <w:b/>
              </w:rPr>
            </w:pPr>
          </w:p>
          <w:p w14:paraId="1384E66B" w14:textId="77777777" w:rsidR="00B442A8" w:rsidRDefault="00B442A8" w:rsidP="007526C2">
            <w:pPr>
              <w:jc w:val="center"/>
              <w:rPr>
                <w:b/>
              </w:rPr>
            </w:pPr>
          </w:p>
          <w:p w14:paraId="6C884207" w14:textId="77777777" w:rsidR="00B442A8" w:rsidRDefault="00B442A8" w:rsidP="007526C2">
            <w:pPr>
              <w:jc w:val="center"/>
              <w:rPr>
                <w:b/>
              </w:rPr>
            </w:pPr>
          </w:p>
          <w:p w14:paraId="4259F85C" w14:textId="77777777" w:rsidR="00B442A8" w:rsidRDefault="00B442A8" w:rsidP="007526C2">
            <w:pPr>
              <w:jc w:val="center"/>
              <w:rPr>
                <w:b/>
              </w:rPr>
            </w:pPr>
          </w:p>
          <w:p w14:paraId="1099B7F8" w14:textId="77777777" w:rsidR="00B442A8" w:rsidRDefault="00B442A8" w:rsidP="007526C2">
            <w:pPr>
              <w:jc w:val="center"/>
              <w:rPr>
                <w:b/>
              </w:rPr>
            </w:pPr>
          </w:p>
          <w:p w14:paraId="743350B3" w14:textId="77777777" w:rsidR="00B442A8" w:rsidRDefault="00B442A8" w:rsidP="007526C2">
            <w:pPr>
              <w:jc w:val="center"/>
              <w:rPr>
                <w:b/>
              </w:rPr>
            </w:pPr>
          </w:p>
          <w:p w14:paraId="6FABD84A" w14:textId="77777777" w:rsidR="00B442A8" w:rsidRDefault="00B442A8" w:rsidP="007526C2">
            <w:pPr>
              <w:jc w:val="center"/>
              <w:rPr>
                <w:b/>
              </w:rPr>
            </w:pPr>
          </w:p>
          <w:p w14:paraId="2E957310" w14:textId="77777777" w:rsidR="00B442A8" w:rsidRDefault="00B442A8" w:rsidP="007526C2">
            <w:pPr>
              <w:jc w:val="center"/>
              <w:rPr>
                <w:b/>
              </w:rPr>
            </w:pPr>
          </w:p>
          <w:p w14:paraId="366C011C" w14:textId="77777777" w:rsidR="00B442A8" w:rsidRDefault="00B442A8" w:rsidP="007526C2">
            <w:pPr>
              <w:jc w:val="center"/>
              <w:rPr>
                <w:b/>
              </w:rPr>
            </w:pPr>
          </w:p>
          <w:p w14:paraId="68734FE8" w14:textId="77777777" w:rsidR="00B442A8" w:rsidRDefault="00B442A8" w:rsidP="007526C2">
            <w:pPr>
              <w:jc w:val="center"/>
              <w:rPr>
                <w:b/>
              </w:rPr>
            </w:pPr>
          </w:p>
          <w:p w14:paraId="2ACD7516" w14:textId="77777777" w:rsidR="00B442A8" w:rsidRDefault="00B442A8" w:rsidP="007526C2">
            <w:pPr>
              <w:jc w:val="center"/>
              <w:rPr>
                <w:b/>
              </w:rPr>
            </w:pPr>
          </w:p>
          <w:p w14:paraId="2711A5DC" w14:textId="77777777" w:rsidR="00B442A8" w:rsidRDefault="00B442A8" w:rsidP="007526C2">
            <w:pPr>
              <w:jc w:val="center"/>
              <w:rPr>
                <w:b/>
              </w:rPr>
            </w:pPr>
          </w:p>
          <w:p w14:paraId="6B14ACBB" w14:textId="77777777" w:rsidR="00B442A8" w:rsidRDefault="00B442A8" w:rsidP="007526C2">
            <w:pPr>
              <w:jc w:val="center"/>
              <w:rPr>
                <w:b/>
              </w:rPr>
            </w:pPr>
          </w:p>
          <w:p w14:paraId="13336A89" w14:textId="77777777" w:rsidR="00B442A8" w:rsidRDefault="00B442A8" w:rsidP="007526C2">
            <w:pPr>
              <w:jc w:val="center"/>
              <w:rPr>
                <w:b/>
              </w:rPr>
            </w:pPr>
          </w:p>
          <w:p w14:paraId="368AD320" w14:textId="77777777" w:rsidR="00B442A8" w:rsidRDefault="00B442A8" w:rsidP="007526C2">
            <w:pPr>
              <w:jc w:val="center"/>
              <w:rPr>
                <w:b/>
              </w:rPr>
            </w:pPr>
          </w:p>
          <w:p w14:paraId="06D245CD" w14:textId="77777777" w:rsidR="00B442A8" w:rsidRDefault="00B442A8" w:rsidP="007526C2">
            <w:pPr>
              <w:jc w:val="center"/>
              <w:rPr>
                <w:b/>
              </w:rPr>
            </w:pPr>
          </w:p>
          <w:p w14:paraId="4BCC6E69" w14:textId="77777777" w:rsidR="00B442A8" w:rsidRDefault="00B442A8" w:rsidP="007526C2">
            <w:pPr>
              <w:jc w:val="center"/>
              <w:rPr>
                <w:b/>
              </w:rPr>
            </w:pPr>
          </w:p>
          <w:p w14:paraId="7CB4A109" w14:textId="77777777" w:rsidR="00B442A8" w:rsidRDefault="00B442A8" w:rsidP="007526C2">
            <w:pPr>
              <w:jc w:val="center"/>
              <w:rPr>
                <w:b/>
              </w:rPr>
            </w:pPr>
          </w:p>
          <w:p w14:paraId="3892CFE1" w14:textId="77777777" w:rsidR="00B442A8" w:rsidRDefault="00B442A8" w:rsidP="007526C2">
            <w:pPr>
              <w:jc w:val="center"/>
              <w:rPr>
                <w:b/>
              </w:rPr>
            </w:pPr>
          </w:p>
          <w:p w14:paraId="733DBD15" w14:textId="77777777" w:rsidR="00B442A8" w:rsidRDefault="00B442A8" w:rsidP="007526C2">
            <w:pPr>
              <w:jc w:val="center"/>
              <w:rPr>
                <w:b/>
              </w:rPr>
            </w:pPr>
          </w:p>
          <w:p w14:paraId="228BC05F" w14:textId="77777777" w:rsidR="00B442A8" w:rsidRDefault="00B442A8" w:rsidP="007526C2">
            <w:pPr>
              <w:jc w:val="center"/>
              <w:rPr>
                <w:b/>
              </w:rPr>
            </w:pPr>
          </w:p>
          <w:p w14:paraId="665FCC29" w14:textId="77777777" w:rsidR="00B442A8" w:rsidRDefault="00B442A8" w:rsidP="007526C2">
            <w:pPr>
              <w:jc w:val="center"/>
              <w:rPr>
                <w:b/>
              </w:rPr>
            </w:pPr>
          </w:p>
          <w:p w14:paraId="04281DF6" w14:textId="77777777" w:rsidR="00B442A8" w:rsidRDefault="00B442A8" w:rsidP="007526C2">
            <w:pPr>
              <w:jc w:val="center"/>
              <w:rPr>
                <w:b/>
              </w:rPr>
            </w:pPr>
          </w:p>
          <w:p w14:paraId="12120A69" w14:textId="77777777" w:rsidR="00B442A8" w:rsidRDefault="00B442A8" w:rsidP="007526C2">
            <w:pPr>
              <w:jc w:val="center"/>
              <w:rPr>
                <w:b/>
              </w:rPr>
            </w:pPr>
          </w:p>
          <w:p w14:paraId="59261FC8" w14:textId="77777777" w:rsidR="00B442A8" w:rsidRDefault="00B442A8" w:rsidP="007526C2">
            <w:pPr>
              <w:jc w:val="center"/>
              <w:rPr>
                <w:b/>
              </w:rPr>
            </w:pPr>
          </w:p>
          <w:p w14:paraId="269E19FE" w14:textId="77777777" w:rsidR="00B442A8" w:rsidRDefault="00B442A8" w:rsidP="007526C2">
            <w:pPr>
              <w:jc w:val="center"/>
              <w:rPr>
                <w:b/>
              </w:rPr>
            </w:pPr>
          </w:p>
          <w:p w14:paraId="1A57F30D" w14:textId="77777777" w:rsidR="00B442A8" w:rsidRDefault="00B442A8" w:rsidP="007526C2">
            <w:pPr>
              <w:jc w:val="center"/>
              <w:rPr>
                <w:b/>
              </w:rPr>
            </w:pPr>
          </w:p>
          <w:p w14:paraId="3B140207" w14:textId="77777777" w:rsidR="00B442A8" w:rsidRDefault="00B442A8" w:rsidP="007526C2">
            <w:pPr>
              <w:jc w:val="center"/>
              <w:rPr>
                <w:b/>
              </w:rPr>
            </w:pPr>
          </w:p>
          <w:p w14:paraId="099EAB40" w14:textId="77777777" w:rsidR="00B442A8" w:rsidRDefault="00B442A8" w:rsidP="007526C2">
            <w:pPr>
              <w:jc w:val="center"/>
              <w:rPr>
                <w:b/>
              </w:rPr>
            </w:pPr>
          </w:p>
          <w:p w14:paraId="271C6E86" w14:textId="77777777" w:rsidR="00B442A8" w:rsidRDefault="00B442A8" w:rsidP="007526C2">
            <w:pPr>
              <w:jc w:val="center"/>
              <w:rPr>
                <w:b/>
              </w:rPr>
            </w:pPr>
          </w:p>
          <w:p w14:paraId="08C8CDF8" w14:textId="77777777" w:rsidR="00B442A8" w:rsidRDefault="00B442A8" w:rsidP="007526C2">
            <w:pPr>
              <w:jc w:val="center"/>
              <w:rPr>
                <w:b/>
              </w:rPr>
            </w:pPr>
          </w:p>
          <w:p w14:paraId="1A925AEB" w14:textId="77777777" w:rsidR="00B442A8" w:rsidRDefault="00B442A8" w:rsidP="007526C2">
            <w:pPr>
              <w:jc w:val="center"/>
              <w:rPr>
                <w:b/>
              </w:rPr>
            </w:pPr>
          </w:p>
          <w:p w14:paraId="7BB6A935" w14:textId="77777777" w:rsidR="00B442A8" w:rsidRDefault="00B442A8" w:rsidP="007526C2">
            <w:pPr>
              <w:jc w:val="center"/>
              <w:rPr>
                <w:b/>
              </w:rPr>
            </w:pPr>
          </w:p>
          <w:p w14:paraId="29864D2B" w14:textId="77777777" w:rsidR="00B442A8" w:rsidRDefault="00B442A8" w:rsidP="007526C2">
            <w:pPr>
              <w:jc w:val="center"/>
              <w:rPr>
                <w:b/>
              </w:rPr>
            </w:pPr>
          </w:p>
          <w:p w14:paraId="204B284A" w14:textId="77777777" w:rsidR="00B442A8" w:rsidRDefault="00B442A8" w:rsidP="007526C2">
            <w:pPr>
              <w:jc w:val="center"/>
              <w:rPr>
                <w:b/>
              </w:rPr>
            </w:pPr>
          </w:p>
          <w:p w14:paraId="7E556529" w14:textId="77777777" w:rsidR="00B442A8" w:rsidRDefault="00B442A8" w:rsidP="007526C2">
            <w:pPr>
              <w:jc w:val="center"/>
              <w:rPr>
                <w:b/>
              </w:rPr>
            </w:pPr>
          </w:p>
          <w:p w14:paraId="2D16E4A2" w14:textId="77777777" w:rsidR="00B442A8" w:rsidRDefault="00B442A8" w:rsidP="007526C2">
            <w:pPr>
              <w:jc w:val="center"/>
              <w:rPr>
                <w:b/>
              </w:rPr>
            </w:pPr>
          </w:p>
          <w:p w14:paraId="624DF5BD" w14:textId="77777777" w:rsidR="00B442A8" w:rsidRDefault="00B442A8" w:rsidP="007526C2">
            <w:pPr>
              <w:jc w:val="center"/>
              <w:rPr>
                <w:b/>
              </w:rPr>
            </w:pPr>
          </w:p>
          <w:p w14:paraId="63D93A29" w14:textId="77777777" w:rsidR="00B442A8" w:rsidRDefault="00B442A8" w:rsidP="007526C2">
            <w:pPr>
              <w:jc w:val="center"/>
              <w:rPr>
                <w:b/>
              </w:rPr>
            </w:pPr>
          </w:p>
          <w:p w14:paraId="1F992351" w14:textId="77777777" w:rsidR="00B442A8" w:rsidRDefault="00B442A8" w:rsidP="007526C2">
            <w:pPr>
              <w:jc w:val="center"/>
              <w:rPr>
                <w:b/>
              </w:rPr>
            </w:pPr>
          </w:p>
          <w:p w14:paraId="50ECADE5" w14:textId="77777777" w:rsidR="00B442A8" w:rsidRDefault="00B442A8" w:rsidP="007526C2">
            <w:pPr>
              <w:jc w:val="center"/>
              <w:rPr>
                <w:b/>
              </w:rPr>
            </w:pPr>
          </w:p>
          <w:p w14:paraId="22D8115F" w14:textId="77777777" w:rsidR="00B442A8" w:rsidRDefault="00B442A8" w:rsidP="007526C2">
            <w:pPr>
              <w:jc w:val="center"/>
              <w:rPr>
                <w:b/>
              </w:rPr>
            </w:pPr>
          </w:p>
          <w:p w14:paraId="561F218F" w14:textId="77777777" w:rsidR="00B442A8" w:rsidRDefault="00B442A8" w:rsidP="007526C2">
            <w:pPr>
              <w:jc w:val="center"/>
              <w:rPr>
                <w:b/>
              </w:rPr>
            </w:pPr>
          </w:p>
          <w:p w14:paraId="03573FB2" w14:textId="77777777" w:rsidR="00B442A8" w:rsidRDefault="00B442A8" w:rsidP="007526C2">
            <w:pPr>
              <w:jc w:val="center"/>
              <w:rPr>
                <w:b/>
              </w:rPr>
            </w:pPr>
          </w:p>
          <w:p w14:paraId="453353D9" w14:textId="77777777" w:rsidR="00B442A8" w:rsidRDefault="00B442A8" w:rsidP="007526C2">
            <w:pPr>
              <w:jc w:val="center"/>
              <w:rPr>
                <w:b/>
              </w:rPr>
            </w:pPr>
          </w:p>
          <w:p w14:paraId="5D2490E9" w14:textId="77777777" w:rsidR="00B442A8" w:rsidRDefault="00B442A8" w:rsidP="007526C2">
            <w:pPr>
              <w:jc w:val="center"/>
              <w:rPr>
                <w:b/>
              </w:rPr>
            </w:pPr>
          </w:p>
          <w:p w14:paraId="5ED815C1" w14:textId="77777777" w:rsidR="00B442A8" w:rsidRDefault="00B442A8" w:rsidP="007526C2">
            <w:pPr>
              <w:jc w:val="center"/>
              <w:rPr>
                <w:b/>
              </w:rPr>
            </w:pPr>
          </w:p>
          <w:p w14:paraId="22C78886" w14:textId="77777777" w:rsidR="00B442A8" w:rsidRDefault="00B442A8" w:rsidP="007526C2">
            <w:pPr>
              <w:jc w:val="center"/>
              <w:rPr>
                <w:b/>
              </w:rPr>
            </w:pPr>
          </w:p>
          <w:p w14:paraId="5BCD3660" w14:textId="77777777" w:rsidR="00B442A8" w:rsidRDefault="00B442A8" w:rsidP="007526C2">
            <w:pPr>
              <w:jc w:val="center"/>
              <w:rPr>
                <w:b/>
              </w:rPr>
            </w:pPr>
          </w:p>
          <w:p w14:paraId="6AABD577" w14:textId="77777777" w:rsidR="00B442A8" w:rsidRDefault="00B442A8" w:rsidP="007526C2">
            <w:pPr>
              <w:jc w:val="center"/>
              <w:rPr>
                <w:b/>
              </w:rPr>
            </w:pPr>
          </w:p>
          <w:p w14:paraId="5D293934" w14:textId="77777777" w:rsidR="00B442A8" w:rsidRDefault="00B442A8" w:rsidP="007526C2">
            <w:pPr>
              <w:jc w:val="center"/>
              <w:rPr>
                <w:b/>
              </w:rPr>
            </w:pPr>
          </w:p>
          <w:p w14:paraId="11846D37" w14:textId="77777777" w:rsidR="00B442A8" w:rsidRDefault="00B442A8" w:rsidP="007526C2">
            <w:pPr>
              <w:jc w:val="center"/>
              <w:rPr>
                <w:b/>
              </w:rPr>
            </w:pPr>
          </w:p>
          <w:p w14:paraId="205E8AFC" w14:textId="77777777" w:rsidR="00B442A8" w:rsidRDefault="00B442A8" w:rsidP="007526C2">
            <w:pPr>
              <w:jc w:val="center"/>
              <w:rPr>
                <w:b/>
              </w:rPr>
            </w:pPr>
          </w:p>
          <w:p w14:paraId="66069B45" w14:textId="77777777" w:rsidR="00B442A8" w:rsidRDefault="00B442A8" w:rsidP="007526C2">
            <w:pPr>
              <w:jc w:val="center"/>
              <w:rPr>
                <w:b/>
              </w:rPr>
            </w:pPr>
          </w:p>
          <w:p w14:paraId="267F88F9" w14:textId="77777777" w:rsidR="00B442A8" w:rsidRDefault="00B442A8" w:rsidP="007526C2">
            <w:pPr>
              <w:jc w:val="center"/>
              <w:rPr>
                <w:b/>
              </w:rPr>
            </w:pPr>
            <w:r>
              <w:rPr>
                <w:b/>
              </w:rPr>
              <w:t>0,00</w:t>
            </w:r>
          </w:p>
          <w:p w14:paraId="05B6894F" w14:textId="77777777" w:rsidR="00B442A8" w:rsidRDefault="00B442A8" w:rsidP="007526C2">
            <w:pPr>
              <w:jc w:val="center"/>
              <w:rPr>
                <w:b/>
              </w:rPr>
            </w:pPr>
          </w:p>
          <w:p w14:paraId="46BE4ECD" w14:textId="77777777" w:rsidR="00B442A8" w:rsidRDefault="00B442A8" w:rsidP="007526C2">
            <w:pPr>
              <w:jc w:val="center"/>
              <w:rPr>
                <w:b/>
              </w:rPr>
            </w:pPr>
          </w:p>
          <w:p w14:paraId="0DE1E3AB" w14:textId="77777777" w:rsidR="00B442A8" w:rsidRDefault="00B442A8" w:rsidP="007526C2">
            <w:pPr>
              <w:jc w:val="center"/>
              <w:rPr>
                <w:b/>
              </w:rPr>
            </w:pPr>
          </w:p>
          <w:p w14:paraId="2DE7DEC1" w14:textId="77777777" w:rsidR="00B442A8" w:rsidRDefault="00B442A8" w:rsidP="007526C2">
            <w:pPr>
              <w:jc w:val="center"/>
              <w:rPr>
                <w:b/>
              </w:rPr>
            </w:pPr>
          </w:p>
          <w:p w14:paraId="33595E77" w14:textId="77777777" w:rsidR="00B442A8" w:rsidRDefault="00B442A8" w:rsidP="007526C2">
            <w:pPr>
              <w:jc w:val="center"/>
              <w:rPr>
                <w:b/>
              </w:rPr>
            </w:pPr>
          </w:p>
          <w:p w14:paraId="0689D898" w14:textId="77777777" w:rsidR="00B442A8" w:rsidRDefault="00B442A8" w:rsidP="007526C2">
            <w:pPr>
              <w:jc w:val="center"/>
              <w:rPr>
                <w:b/>
              </w:rPr>
            </w:pPr>
          </w:p>
          <w:p w14:paraId="7146FF21" w14:textId="77777777" w:rsidR="00B442A8" w:rsidRDefault="00B442A8" w:rsidP="007526C2">
            <w:pPr>
              <w:jc w:val="center"/>
              <w:rPr>
                <w:b/>
              </w:rPr>
            </w:pPr>
          </w:p>
          <w:p w14:paraId="4BB692DE" w14:textId="77777777" w:rsidR="00B442A8" w:rsidRDefault="00B442A8" w:rsidP="007526C2">
            <w:pPr>
              <w:jc w:val="center"/>
              <w:rPr>
                <w:b/>
              </w:rPr>
            </w:pPr>
          </w:p>
          <w:p w14:paraId="362D2E7C" w14:textId="77777777" w:rsidR="00B442A8" w:rsidRDefault="00B442A8" w:rsidP="007526C2">
            <w:pPr>
              <w:jc w:val="center"/>
              <w:rPr>
                <w:b/>
              </w:rPr>
            </w:pPr>
          </w:p>
          <w:p w14:paraId="7E5D0ABC" w14:textId="77777777" w:rsidR="00B442A8" w:rsidRDefault="00B442A8" w:rsidP="007526C2">
            <w:pPr>
              <w:jc w:val="center"/>
              <w:rPr>
                <w:b/>
              </w:rPr>
            </w:pPr>
          </w:p>
          <w:p w14:paraId="5271B745" w14:textId="77777777" w:rsidR="00B442A8" w:rsidRDefault="00B442A8" w:rsidP="007526C2">
            <w:pPr>
              <w:jc w:val="center"/>
              <w:rPr>
                <w:b/>
              </w:rPr>
            </w:pPr>
          </w:p>
          <w:p w14:paraId="6F90BE56" w14:textId="77777777" w:rsidR="00B442A8" w:rsidRDefault="00B442A8" w:rsidP="007526C2">
            <w:pPr>
              <w:jc w:val="center"/>
              <w:rPr>
                <w:b/>
              </w:rPr>
            </w:pPr>
          </w:p>
          <w:p w14:paraId="1EE2D524" w14:textId="77777777" w:rsidR="00B442A8" w:rsidRDefault="00B442A8" w:rsidP="007526C2">
            <w:pPr>
              <w:jc w:val="center"/>
              <w:rPr>
                <w:b/>
              </w:rPr>
            </w:pPr>
          </w:p>
          <w:p w14:paraId="7F178F21" w14:textId="77777777" w:rsidR="00B442A8" w:rsidRDefault="00B442A8" w:rsidP="007526C2">
            <w:pPr>
              <w:jc w:val="center"/>
              <w:rPr>
                <w:b/>
              </w:rPr>
            </w:pPr>
          </w:p>
          <w:p w14:paraId="45DAE903" w14:textId="77777777" w:rsidR="00B442A8" w:rsidRDefault="00B442A8" w:rsidP="007526C2">
            <w:pPr>
              <w:jc w:val="center"/>
              <w:rPr>
                <w:b/>
              </w:rPr>
            </w:pPr>
          </w:p>
          <w:p w14:paraId="7A29F406" w14:textId="77777777" w:rsidR="00B442A8" w:rsidRDefault="00B442A8" w:rsidP="007526C2">
            <w:pPr>
              <w:jc w:val="center"/>
              <w:rPr>
                <w:b/>
              </w:rPr>
            </w:pPr>
          </w:p>
          <w:p w14:paraId="36838583" w14:textId="77777777" w:rsidR="00B442A8" w:rsidRDefault="00B442A8" w:rsidP="007526C2">
            <w:pPr>
              <w:jc w:val="center"/>
              <w:rPr>
                <w:b/>
              </w:rPr>
            </w:pPr>
          </w:p>
          <w:p w14:paraId="6EA5CBD4" w14:textId="77777777" w:rsidR="00B442A8" w:rsidRDefault="00B442A8" w:rsidP="007526C2">
            <w:pPr>
              <w:jc w:val="center"/>
              <w:rPr>
                <w:b/>
              </w:rPr>
            </w:pPr>
          </w:p>
          <w:p w14:paraId="69896AAA" w14:textId="77777777" w:rsidR="00B442A8" w:rsidRDefault="00B442A8" w:rsidP="007526C2">
            <w:pPr>
              <w:jc w:val="center"/>
              <w:rPr>
                <w:b/>
              </w:rPr>
            </w:pPr>
          </w:p>
          <w:p w14:paraId="57CDF644" w14:textId="77777777" w:rsidR="00B442A8" w:rsidRDefault="00B442A8" w:rsidP="007526C2">
            <w:pPr>
              <w:jc w:val="center"/>
              <w:rPr>
                <w:b/>
              </w:rPr>
            </w:pPr>
          </w:p>
          <w:p w14:paraId="136D67DF" w14:textId="77777777" w:rsidR="00B442A8" w:rsidRDefault="00B442A8" w:rsidP="007526C2">
            <w:pPr>
              <w:jc w:val="center"/>
              <w:rPr>
                <w:b/>
              </w:rPr>
            </w:pPr>
          </w:p>
          <w:p w14:paraId="67368F54" w14:textId="77777777" w:rsidR="00B442A8" w:rsidRDefault="00B442A8" w:rsidP="007526C2">
            <w:pPr>
              <w:jc w:val="center"/>
              <w:rPr>
                <w:b/>
              </w:rPr>
            </w:pPr>
          </w:p>
          <w:p w14:paraId="332587FF" w14:textId="77777777" w:rsidR="00B442A8" w:rsidRDefault="00B442A8" w:rsidP="007526C2">
            <w:pPr>
              <w:jc w:val="center"/>
              <w:rPr>
                <w:b/>
              </w:rPr>
            </w:pPr>
          </w:p>
          <w:p w14:paraId="41DF0C7E" w14:textId="77777777" w:rsidR="00B442A8" w:rsidRDefault="00B442A8" w:rsidP="007526C2">
            <w:pPr>
              <w:jc w:val="center"/>
              <w:rPr>
                <w:b/>
              </w:rPr>
            </w:pPr>
          </w:p>
          <w:p w14:paraId="24EF02DC" w14:textId="77777777" w:rsidR="00B442A8" w:rsidRDefault="00B442A8" w:rsidP="007526C2">
            <w:pPr>
              <w:jc w:val="center"/>
              <w:rPr>
                <w:b/>
              </w:rPr>
            </w:pPr>
          </w:p>
          <w:p w14:paraId="004D7789" w14:textId="77777777" w:rsidR="00B442A8" w:rsidRDefault="00B442A8" w:rsidP="007526C2">
            <w:pPr>
              <w:jc w:val="center"/>
              <w:rPr>
                <w:b/>
              </w:rPr>
            </w:pPr>
          </w:p>
          <w:p w14:paraId="36EF6C6E" w14:textId="77777777" w:rsidR="00B442A8" w:rsidRDefault="00B442A8" w:rsidP="007526C2">
            <w:pPr>
              <w:jc w:val="center"/>
              <w:rPr>
                <w:b/>
              </w:rPr>
            </w:pPr>
          </w:p>
          <w:p w14:paraId="1A1F9181" w14:textId="77777777" w:rsidR="00B442A8" w:rsidRDefault="00B442A8" w:rsidP="007526C2">
            <w:pPr>
              <w:jc w:val="center"/>
              <w:rPr>
                <w:b/>
              </w:rPr>
            </w:pPr>
          </w:p>
          <w:p w14:paraId="481DC60C" w14:textId="77777777" w:rsidR="00B442A8" w:rsidRDefault="00B442A8" w:rsidP="007526C2">
            <w:pPr>
              <w:jc w:val="center"/>
              <w:rPr>
                <w:b/>
              </w:rPr>
            </w:pPr>
          </w:p>
          <w:p w14:paraId="39439F70" w14:textId="77777777" w:rsidR="00B442A8" w:rsidRDefault="00B442A8" w:rsidP="007526C2">
            <w:pPr>
              <w:jc w:val="center"/>
              <w:rPr>
                <w:b/>
              </w:rPr>
            </w:pPr>
          </w:p>
          <w:p w14:paraId="724866CC" w14:textId="77777777" w:rsidR="00B442A8" w:rsidRDefault="00B442A8" w:rsidP="007526C2">
            <w:pPr>
              <w:jc w:val="center"/>
              <w:rPr>
                <w:b/>
              </w:rPr>
            </w:pPr>
          </w:p>
          <w:p w14:paraId="5E9C9B84" w14:textId="77777777" w:rsidR="00B442A8" w:rsidRDefault="00B442A8" w:rsidP="007526C2">
            <w:pPr>
              <w:jc w:val="center"/>
              <w:rPr>
                <w:b/>
              </w:rPr>
            </w:pPr>
          </w:p>
          <w:p w14:paraId="3906F716" w14:textId="77777777" w:rsidR="00B442A8" w:rsidRDefault="00B442A8" w:rsidP="007526C2">
            <w:pPr>
              <w:jc w:val="center"/>
              <w:rPr>
                <w:b/>
              </w:rPr>
            </w:pPr>
          </w:p>
          <w:p w14:paraId="5B41E28E" w14:textId="77777777" w:rsidR="00B442A8" w:rsidRDefault="00B442A8" w:rsidP="007526C2">
            <w:pPr>
              <w:jc w:val="center"/>
              <w:rPr>
                <w:b/>
              </w:rPr>
            </w:pPr>
          </w:p>
          <w:p w14:paraId="099D3A14" w14:textId="77777777" w:rsidR="00B442A8" w:rsidRDefault="00B442A8" w:rsidP="007526C2">
            <w:pPr>
              <w:jc w:val="center"/>
              <w:rPr>
                <w:b/>
              </w:rPr>
            </w:pPr>
          </w:p>
          <w:p w14:paraId="6FC9D898" w14:textId="77777777" w:rsidR="00B442A8" w:rsidRDefault="00B442A8" w:rsidP="007526C2">
            <w:pPr>
              <w:jc w:val="center"/>
              <w:rPr>
                <w:b/>
              </w:rPr>
            </w:pPr>
          </w:p>
          <w:p w14:paraId="2D873C6D" w14:textId="77777777" w:rsidR="00B442A8" w:rsidRDefault="00B442A8" w:rsidP="007526C2">
            <w:pPr>
              <w:jc w:val="center"/>
              <w:rPr>
                <w:b/>
              </w:rPr>
            </w:pPr>
          </w:p>
          <w:p w14:paraId="3825E928" w14:textId="77777777" w:rsidR="00B442A8" w:rsidRDefault="00B442A8" w:rsidP="007526C2">
            <w:pPr>
              <w:jc w:val="center"/>
              <w:rPr>
                <w:b/>
              </w:rPr>
            </w:pPr>
          </w:p>
          <w:p w14:paraId="216E68EB" w14:textId="77777777" w:rsidR="00B442A8" w:rsidRDefault="00B442A8" w:rsidP="007526C2">
            <w:pPr>
              <w:jc w:val="center"/>
              <w:rPr>
                <w:b/>
              </w:rPr>
            </w:pPr>
          </w:p>
          <w:p w14:paraId="23BBBA7E" w14:textId="77777777" w:rsidR="00B442A8" w:rsidRDefault="00B442A8" w:rsidP="007526C2">
            <w:pPr>
              <w:jc w:val="center"/>
              <w:rPr>
                <w:b/>
              </w:rPr>
            </w:pPr>
          </w:p>
          <w:p w14:paraId="73EE334F" w14:textId="77777777" w:rsidR="00B442A8" w:rsidRDefault="00B442A8" w:rsidP="007526C2">
            <w:pPr>
              <w:jc w:val="center"/>
              <w:rPr>
                <w:b/>
              </w:rPr>
            </w:pPr>
          </w:p>
          <w:p w14:paraId="14335F1A" w14:textId="77777777" w:rsidR="00B442A8" w:rsidRDefault="00B442A8" w:rsidP="007526C2">
            <w:pPr>
              <w:jc w:val="center"/>
              <w:rPr>
                <w:b/>
              </w:rPr>
            </w:pPr>
          </w:p>
          <w:p w14:paraId="11D43699" w14:textId="77777777" w:rsidR="00B442A8" w:rsidRDefault="00B442A8" w:rsidP="007526C2">
            <w:pPr>
              <w:jc w:val="center"/>
              <w:rPr>
                <w:b/>
              </w:rPr>
            </w:pPr>
          </w:p>
          <w:p w14:paraId="153F505F" w14:textId="77777777" w:rsidR="00B442A8" w:rsidRDefault="00B442A8" w:rsidP="007526C2">
            <w:pPr>
              <w:jc w:val="center"/>
              <w:rPr>
                <w:b/>
              </w:rPr>
            </w:pPr>
          </w:p>
          <w:p w14:paraId="38FAF63F" w14:textId="77777777" w:rsidR="00B442A8" w:rsidRDefault="00B442A8" w:rsidP="007526C2">
            <w:pPr>
              <w:jc w:val="center"/>
              <w:rPr>
                <w:b/>
              </w:rPr>
            </w:pPr>
          </w:p>
          <w:p w14:paraId="0EC5AF66" w14:textId="77777777" w:rsidR="00B442A8" w:rsidRDefault="00B442A8" w:rsidP="007526C2">
            <w:pPr>
              <w:jc w:val="center"/>
              <w:rPr>
                <w:b/>
              </w:rPr>
            </w:pPr>
          </w:p>
          <w:p w14:paraId="50E68DBB" w14:textId="77777777" w:rsidR="00B442A8" w:rsidRDefault="00B442A8" w:rsidP="007526C2">
            <w:pPr>
              <w:jc w:val="center"/>
              <w:rPr>
                <w:b/>
              </w:rPr>
            </w:pPr>
          </w:p>
          <w:p w14:paraId="37D8292F" w14:textId="77777777" w:rsidR="00B442A8" w:rsidRDefault="00B442A8" w:rsidP="007526C2">
            <w:pPr>
              <w:jc w:val="center"/>
              <w:rPr>
                <w:b/>
              </w:rPr>
            </w:pPr>
          </w:p>
          <w:p w14:paraId="7AB0B947" w14:textId="77777777" w:rsidR="00B442A8" w:rsidRDefault="00B442A8" w:rsidP="007526C2">
            <w:pPr>
              <w:jc w:val="center"/>
              <w:rPr>
                <w:b/>
              </w:rPr>
            </w:pPr>
          </w:p>
          <w:p w14:paraId="68C0C463" w14:textId="77777777" w:rsidR="00B442A8" w:rsidRDefault="00B442A8" w:rsidP="007526C2">
            <w:pPr>
              <w:jc w:val="center"/>
              <w:rPr>
                <w:b/>
              </w:rPr>
            </w:pPr>
          </w:p>
          <w:p w14:paraId="463B03E0" w14:textId="77777777" w:rsidR="00B442A8" w:rsidRDefault="00B442A8" w:rsidP="007526C2">
            <w:pPr>
              <w:jc w:val="center"/>
              <w:rPr>
                <w:b/>
              </w:rPr>
            </w:pPr>
          </w:p>
          <w:p w14:paraId="61107028" w14:textId="77777777" w:rsidR="00B442A8" w:rsidRDefault="00B442A8" w:rsidP="007526C2">
            <w:pPr>
              <w:jc w:val="center"/>
              <w:rPr>
                <w:b/>
              </w:rPr>
            </w:pPr>
          </w:p>
          <w:p w14:paraId="4EAB88D2" w14:textId="77777777" w:rsidR="00B442A8" w:rsidRDefault="00B442A8" w:rsidP="007526C2">
            <w:pPr>
              <w:jc w:val="center"/>
              <w:rPr>
                <w:b/>
              </w:rPr>
            </w:pPr>
            <w:r>
              <w:rPr>
                <w:b/>
              </w:rPr>
              <w:t>0,00</w:t>
            </w:r>
          </w:p>
          <w:p w14:paraId="25ACB569" w14:textId="77777777" w:rsidR="00B442A8" w:rsidRDefault="00B442A8" w:rsidP="007526C2">
            <w:pPr>
              <w:jc w:val="center"/>
              <w:rPr>
                <w:b/>
              </w:rPr>
            </w:pPr>
          </w:p>
          <w:p w14:paraId="6DB83DCE" w14:textId="77777777" w:rsidR="00B442A8" w:rsidRDefault="00B442A8" w:rsidP="007526C2">
            <w:pPr>
              <w:jc w:val="center"/>
              <w:rPr>
                <w:b/>
              </w:rPr>
            </w:pPr>
          </w:p>
          <w:p w14:paraId="5027FEAC" w14:textId="77777777" w:rsidR="00B442A8" w:rsidRDefault="00B442A8" w:rsidP="007526C2">
            <w:pPr>
              <w:jc w:val="center"/>
              <w:rPr>
                <w:b/>
              </w:rPr>
            </w:pPr>
          </w:p>
          <w:p w14:paraId="2961E99F" w14:textId="77777777" w:rsidR="00B442A8" w:rsidRDefault="00B442A8" w:rsidP="007526C2">
            <w:pPr>
              <w:jc w:val="center"/>
              <w:rPr>
                <w:b/>
              </w:rPr>
            </w:pPr>
          </w:p>
          <w:p w14:paraId="2C4C4A23" w14:textId="77777777" w:rsidR="00B442A8" w:rsidRDefault="00B442A8" w:rsidP="007526C2">
            <w:pPr>
              <w:jc w:val="center"/>
              <w:rPr>
                <w:b/>
              </w:rPr>
            </w:pPr>
          </w:p>
          <w:p w14:paraId="05C4DE3C" w14:textId="77777777" w:rsidR="00B442A8" w:rsidRDefault="00B442A8" w:rsidP="007526C2">
            <w:pPr>
              <w:jc w:val="center"/>
              <w:rPr>
                <w:b/>
              </w:rPr>
            </w:pPr>
          </w:p>
          <w:p w14:paraId="6C8E5C24" w14:textId="77777777" w:rsidR="00B442A8" w:rsidRDefault="00B442A8" w:rsidP="007526C2">
            <w:pPr>
              <w:jc w:val="center"/>
              <w:rPr>
                <w:b/>
              </w:rPr>
            </w:pPr>
          </w:p>
          <w:p w14:paraId="2C71C1B2" w14:textId="77777777" w:rsidR="00B442A8" w:rsidRDefault="00B442A8" w:rsidP="007526C2">
            <w:pPr>
              <w:jc w:val="center"/>
              <w:rPr>
                <w:b/>
              </w:rPr>
            </w:pPr>
          </w:p>
          <w:p w14:paraId="2320A3CE" w14:textId="77777777" w:rsidR="00B442A8" w:rsidRDefault="00B442A8" w:rsidP="007526C2">
            <w:pPr>
              <w:jc w:val="center"/>
              <w:rPr>
                <w:b/>
              </w:rPr>
            </w:pPr>
          </w:p>
          <w:p w14:paraId="3638DD05" w14:textId="77777777" w:rsidR="00B442A8" w:rsidRDefault="00B442A8" w:rsidP="007526C2">
            <w:pPr>
              <w:jc w:val="center"/>
              <w:rPr>
                <w:b/>
              </w:rPr>
            </w:pPr>
          </w:p>
          <w:p w14:paraId="3E83D1B9" w14:textId="77777777" w:rsidR="00B442A8" w:rsidRDefault="00B442A8" w:rsidP="007526C2">
            <w:pPr>
              <w:jc w:val="center"/>
              <w:rPr>
                <w:b/>
              </w:rPr>
            </w:pPr>
          </w:p>
          <w:p w14:paraId="621175EE" w14:textId="77777777" w:rsidR="00B442A8" w:rsidRDefault="00B442A8" w:rsidP="007526C2">
            <w:pPr>
              <w:jc w:val="center"/>
              <w:rPr>
                <w:b/>
              </w:rPr>
            </w:pPr>
          </w:p>
          <w:p w14:paraId="52E60F7D" w14:textId="77777777" w:rsidR="00B442A8" w:rsidRDefault="00B442A8" w:rsidP="007526C2">
            <w:pPr>
              <w:jc w:val="center"/>
              <w:rPr>
                <w:b/>
              </w:rPr>
            </w:pPr>
          </w:p>
          <w:p w14:paraId="5EED1B0E" w14:textId="77777777" w:rsidR="00B442A8" w:rsidRDefault="00B442A8" w:rsidP="007526C2">
            <w:pPr>
              <w:jc w:val="center"/>
              <w:rPr>
                <w:b/>
              </w:rPr>
            </w:pPr>
          </w:p>
          <w:p w14:paraId="4933D076" w14:textId="77777777" w:rsidR="00B442A8" w:rsidRDefault="00B442A8" w:rsidP="007526C2">
            <w:pPr>
              <w:jc w:val="center"/>
              <w:rPr>
                <w:b/>
              </w:rPr>
            </w:pPr>
          </w:p>
          <w:p w14:paraId="63D119AE" w14:textId="77777777" w:rsidR="00B442A8" w:rsidRDefault="00B442A8" w:rsidP="007526C2">
            <w:pPr>
              <w:jc w:val="center"/>
              <w:rPr>
                <w:b/>
              </w:rPr>
            </w:pPr>
          </w:p>
          <w:p w14:paraId="67D307BE" w14:textId="77777777" w:rsidR="00B442A8" w:rsidRDefault="00B442A8" w:rsidP="007526C2">
            <w:pPr>
              <w:jc w:val="center"/>
              <w:rPr>
                <w:b/>
              </w:rPr>
            </w:pPr>
          </w:p>
          <w:p w14:paraId="25DCF491" w14:textId="77777777" w:rsidR="00B442A8" w:rsidRDefault="00B442A8" w:rsidP="007526C2">
            <w:pPr>
              <w:jc w:val="center"/>
              <w:rPr>
                <w:b/>
              </w:rPr>
            </w:pPr>
          </w:p>
          <w:p w14:paraId="289F31C6" w14:textId="77777777" w:rsidR="00B442A8" w:rsidRDefault="00B442A8" w:rsidP="007526C2">
            <w:pPr>
              <w:jc w:val="center"/>
              <w:rPr>
                <w:b/>
              </w:rPr>
            </w:pPr>
          </w:p>
          <w:p w14:paraId="7E453D43" w14:textId="77777777" w:rsidR="00B442A8" w:rsidRDefault="00B442A8" w:rsidP="007526C2">
            <w:pPr>
              <w:jc w:val="center"/>
              <w:rPr>
                <w:b/>
              </w:rPr>
            </w:pPr>
          </w:p>
          <w:p w14:paraId="414C265B" w14:textId="77777777" w:rsidR="00B442A8" w:rsidRDefault="00B442A8" w:rsidP="007526C2">
            <w:pPr>
              <w:jc w:val="center"/>
              <w:rPr>
                <w:b/>
              </w:rPr>
            </w:pPr>
          </w:p>
          <w:p w14:paraId="21684402" w14:textId="77777777" w:rsidR="00B442A8" w:rsidRDefault="00B442A8" w:rsidP="007526C2">
            <w:pPr>
              <w:jc w:val="center"/>
              <w:rPr>
                <w:b/>
              </w:rPr>
            </w:pPr>
          </w:p>
          <w:p w14:paraId="3805B720" w14:textId="77777777" w:rsidR="00B442A8" w:rsidRDefault="00B442A8" w:rsidP="007526C2">
            <w:pPr>
              <w:jc w:val="center"/>
              <w:rPr>
                <w:b/>
              </w:rPr>
            </w:pPr>
          </w:p>
          <w:p w14:paraId="4E4F1B85" w14:textId="77777777" w:rsidR="00B442A8" w:rsidRDefault="00B442A8" w:rsidP="007526C2">
            <w:pPr>
              <w:jc w:val="center"/>
              <w:rPr>
                <w:b/>
              </w:rPr>
            </w:pPr>
          </w:p>
          <w:p w14:paraId="4BDF8F70" w14:textId="77777777" w:rsidR="00B442A8" w:rsidRDefault="00B442A8" w:rsidP="007526C2">
            <w:pPr>
              <w:jc w:val="center"/>
              <w:rPr>
                <w:b/>
              </w:rPr>
            </w:pPr>
          </w:p>
          <w:p w14:paraId="5A8E9886" w14:textId="77777777" w:rsidR="00B442A8" w:rsidRDefault="00B442A8" w:rsidP="007526C2">
            <w:pPr>
              <w:jc w:val="center"/>
              <w:rPr>
                <w:b/>
              </w:rPr>
            </w:pPr>
          </w:p>
          <w:p w14:paraId="2B7E288B" w14:textId="77777777" w:rsidR="00B442A8" w:rsidRDefault="00B442A8" w:rsidP="007526C2">
            <w:pPr>
              <w:jc w:val="center"/>
              <w:rPr>
                <w:b/>
              </w:rPr>
            </w:pPr>
          </w:p>
          <w:p w14:paraId="21E62A80" w14:textId="77777777" w:rsidR="00B442A8" w:rsidRDefault="00B442A8" w:rsidP="007526C2">
            <w:pPr>
              <w:jc w:val="center"/>
              <w:rPr>
                <w:b/>
              </w:rPr>
            </w:pPr>
          </w:p>
          <w:p w14:paraId="15F9275A" w14:textId="77777777" w:rsidR="00B442A8" w:rsidRDefault="00B442A8" w:rsidP="007526C2">
            <w:pPr>
              <w:jc w:val="center"/>
              <w:rPr>
                <w:b/>
              </w:rPr>
            </w:pPr>
          </w:p>
          <w:p w14:paraId="126759AD" w14:textId="77777777" w:rsidR="00B442A8" w:rsidRDefault="00B442A8" w:rsidP="007526C2">
            <w:pPr>
              <w:jc w:val="center"/>
              <w:rPr>
                <w:b/>
              </w:rPr>
            </w:pPr>
          </w:p>
          <w:p w14:paraId="21E7FB3F" w14:textId="77777777" w:rsidR="00B442A8" w:rsidRDefault="00B442A8" w:rsidP="007526C2">
            <w:pPr>
              <w:jc w:val="center"/>
              <w:rPr>
                <w:b/>
              </w:rPr>
            </w:pPr>
          </w:p>
          <w:p w14:paraId="5B9E589B" w14:textId="77777777" w:rsidR="00B442A8" w:rsidRDefault="00B442A8" w:rsidP="007526C2">
            <w:pPr>
              <w:jc w:val="center"/>
              <w:rPr>
                <w:b/>
              </w:rPr>
            </w:pPr>
            <w:r>
              <w:rPr>
                <w:b/>
              </w:rPr>
              <w:t>0,00</w:t>
            </w:r>
          </w:p>
          <w:p w14:paraId="64BA1F67" w14:textId="77777777" w:rsidR="00B442A8" w:rsidRDefault="00B442A8" w:rsidP="007526C2">
            <w:pPr>
              <w:jc w:val="center"/>
              <w:rPr>
                <w:b/>
              </w:rPr>
            </w:pPr>
          </w:p>
          <w:p w14:paraId="53539E3D" w14:textId="77777777" w:rsidR="00B442A8" w:rsidRDefault="00B442A8" w:rsidP="007526C2">
            <w:pPr>
              <w:jc w:val="center"/>
              <w:rPr>
                <w:b/>
              </w:rPr>
            </w:pPr>
          </w:p>
          <w:p w14:paraId="49EA729C" w14:textId="77777777" w:rsidR="00B442A8" w:rsidRDefault="00B442A8" w:rsidP="007526C2">
            <w:pPr>
              <w:jc w:val="center"/>
              <w:rPr>
                <w:b/>
              </w:rPr>
            </w:pPr>
          </w:p>
          <w:p w14:paraId="423BAC74" w14:textId="77777777" w:rsidR="00B442A8" w:rsidRDefault="00B442A8" w:rsidP="007526C2">
            <w:pPr>
              <w:jc w:val="center"/>
              <w:rPr>
                <w:b/>
              </w:rPr>
            </w:pPr>
          </w:p>
          <w:p w14:paraId="0653B98F" w14:textId="77777777" w:rsidR="00B442A8" w:rsidRDefault="00B442A8" w:rsidP="007526C2">
            <w:pPr>
              <w:jc w:val="center"/>
              <w:rPr>
                <w:b/>
              </w:rPr>
            </w:pPr>
          </w:p>
          <w:p w14:paraId="55024723" w14:textId="77777777" w:rsidR="00B442A8" w:rsidRDefault="00B442A8" w:rsidP="007526C2">
            <w:pPr>
              <w:jc w:val="center"/>
              <w:rPr>
                <w:b/>
              </w:rPr>
            </w:pPr>
          </w:p>
          <w:p w14:paraId="536FFFA7" w14:textId="77777777" w:rsidR="00B442A8" w:rsidRDefault="00B442A8" w:rsidP="007526C2">
            <w:pPr>
              <w:jc w:val="center"/>
              <w:rPr>
                <w:b/>
              </w:rPr>
            </w:pPr>
          </w:p>
          <w:p w14:paraId="0AAF7FC4" w14:textId="77777777" w:rsidR="00B442A8" w:rsidRDefault="00B442A8" w:rsidP="007526C2">
            <w:pPr>
              <w:jc w:val="center"/>
              <w:rPr>
                <w:b/>
              </w:rPr>
            </w:pPr>
          </w:p>
          <w:p w14:paraId="09C52A5E" w14:textId="77777777" w:rsidR="00B442A8" w:rsidRDefault="00B442A8" w:rsidP="007526C2">
            <w:pPr>
              <w:jc w:val="center"/>
              <w:rPr>
                <w:b/>
              </w:rPr>
            </w:pPr>
          </w:p>
          <w:p w14:paraId="6BF71969" w14:textId="77777777" w:rsidR="00B442A8" w:rsidRDefault="00B442A8" w:rsidP="007526C2">
            <w:pPr>
              <w:jc w:val="center"/>
              <w:rPr>
                <w:b/>
              </w:rPr>
            </w:pPr>
          </w:p>
          <w:p w14:paraId="0196B301" w14:textId="77777777" w:rsidR="00B442A8" w:rsidRDefault="00B442A8" w:rsidP="007526C2">
            <w:pPr>
              <w:jc w:val="center"/>
              <w:rPr>
                <w:b/>
              </w:rPr>
            </w:pPr>
            <w:r>
              <w:rPr>
                <w:b/>
              </w:rPr>
              <w:t>0,00</w:t>
            </w:r>
          </w:p>
          <w:p w14:paraId="0D5DE989" w14:textId="77777777" w:rsidR="00B442A8" w:rsidRDefault="00B442A8" w:rsidP="007526C2">
            <w:pPr>
              <w:jc w:val="center"/>
              <w:rPr>
                <w:b/>
              </w:rPr>
            </w:pPr>
          </w:p>
          <w:p w14:paraId="66D4DAC6" w14:textId="77777777" w:rsidR="00B442A8" w:rsidRDefault="00B442A8" w:rsidP="007526C2">
            <w:pPr>
              <w:jc w:val="center"/>
              <w:rPr>
                <w:b/>
              </w:rPr>
            </w:pPr>
          </w:p>
          <w:p w14:paraId="0ED9D781" w14:textId="77777777" w:rsidR="00B442A8" w:rsidRDefault="00B442A8" w:rsidP="007526C2">
            <w:pPr>
              <w:jc w:val="center"/>
              <w:rPr>
                <w:b/>
              </w:rPr>
            </w:pPr>
          </w:p>
          <w:p w14:paraId="562D2B81" w14:textId="77777777" w:rsidR="00B442A8" w:rsidRDefault="00B442A8" w:rsidP="007526C2">
            <w:pPr>
              <w:jc w:val="center"/>
              <w:rPr>
                <w:b/>
              </w:rPr>
            </w:pPr>
          </w:p>
          <w:p w14:paraId="1DEAE42F" w14:textId="77777777" w:rsidR="00B442A8" w:rsidRDefault="00B442A8" w:rsidP="007526C2">
            <w:pPr>
              <w:jc w:val="center"/>
              <w:rPr>
                <w:b/>
              </w:rPr>
            </w:pPr>
          </w:p>
          <w:p w14:paraId="57409D43" w14:textId="77777777" w:rsidR="00B442A8" w:rsidRDefault="00B442A8" w:rsidP="007526C2">
            <w:pPr>
              <w:jc w:val="center"/>
              <w:rPr>
                <w:b/>
              </w:rPr>
            </w:pPr>
          </w:p>
          <w:p w14:paraId="64DE0A66" w14:textId="77777777" w:rsidR="00B442A8" w:rsidRDefault="00B442A8" w:rsidP="007526C2">
            <w:pPr>
              <w:jc w:val="center"/>
              <w:rPr>
                <w:b/>
              </w:rPr>
            </w:pPr>
          </w:p>
          <w:p w14:paraId="3541DCF2" w14:textId="77777777" w:rsidR="00B442A8" w:rsidRDefault="00B442A8" w:rsidP="007526C2">
            <w:pPr>
              <w:jc w:val="center"/>
              <w:rPr>
                <w:b/>
              </w:rPr>
            </w:pPr>
          </w:p>
          <w:p w14:paraId="3AC60D5A" w14:textId="77777777" w:rsidR="00B442A8" w:rsidRDefault="00B442A8" w:rsidP="007526C2">
            <w:pPr>
              <w:jc w:val="center"/>
              <w:rPr>
                <w:b/>
              </w:rPr>
            </w:pPr>
          </w:p>
          <w:p w14:paraId="5AFAFC93" w14:textId="77777777" w:rsidR="00B442A8" w:rsidRDefault="00B442A8" w:rsidP="007526C2">
            <w:pPr>
              <w:jc w:val="center"/>
              <w:rPr>
                <w:b/>
              </w:rPr>
            </w:pPr>
          </w:p>
          <w:p w14:paraId="69B88D29" w14:textId="77777777" w:rsidR="00B442A8" w:rsidRDefault="00B442A8" w:rsidP="007526C2">
            <w:pPr>
              <w:jc w:val="center"/>
              <w:rPr>
                <w:b/>
              </w:rPr>
            </w:pPr>
          </w:p>
          <w:p w14:paraId="5DB80575" w14:textId="77777777" w:rsidR="00FC0372" w:rsidRDefault="00FC0372" w:rsidP="007526C2">
            <w:pPr>
              <w:jc w:val="center"/>
              <w:rPr>
                <w:b/>
              </w:rPr>
            </w:pPr>
          </w:p>
          <w:p w14:paraId="680C3E1A" w14:textId="77777777" w:rsidR="00B442A8" w:rsidRDefault="00B442A8" w:rsidP="007526C2">
            <w:pPr>
              <w:jc w:val="center"/>
              <w:rPr>
                <w:b/>
              </w:rPr>
            </w:pPr>
            <w:r>
              <w:rPr>
                <w:b/>
              </w:rPr>
              <w:t>2 160 000,00</w:t>
            </w:r>
          </w:p>
          <w:p w14:paraId="38B74DFA" w14:textId="77777777" w:rsidR="00B442A8" w:rsidRDefault="00B442A8" w:rsidP="007526C2">
            <w:pPr>
              <w:jc w:val="center"/>
              <w:rPr>
                <w:b/>
              </w:rPr>
            </w:pPr>
          </w:p>
          <w:p w14:paraId="6B374430" w14:textId="77777777" w:rsidR="00B442A8" w:rsidRDefault="00B442A8" w:rsidP="007526C2">
            <w:pPr>
              <w:jc w:val="center"/>
              <w:rPr>
                <w:b/>
              </w:rPr>
            </w:pPr>
          </w:p>
          <w:p w14:paraId="423FD382" w14:textId="77777777" w:rsidR="00B442A8" w:rsidRDefault="00B442A8" w:rsidP="007526C2">
            <w:pPr>
              <w:jc w:val="center"/>
              <w:rPr>
                <w:b/>
              </w:rPr>
            </w:pPr>
            <w:r>
              <w:rPr>
                <w:b/>
              </w:rPr>
              <w:t>2 160 000,00</w:t>
            </w:r>
          </w:p>
          <w:p w14:paraId="25A1F5A0" w14:textId="77777777" w:rsidR="00B442A8" w:rsidRDefault="00B442A8" w:rsidP="007526C2">
            <w:pPr>
              <w:jc w:val="center"/>
              <w:rPr>
                <w:b/>
              </w:rPr>
            </w:pPr>
          </w:p>
          <w:p w14:paraId="5158B4F8" w14:textId="77777777" w:rsidR="00B442A8" w:rsidRDefault="00B442A8" w:rsidP="007526C2">
            <w:pPr>
              <w:jc w:val="center"/>
              <w:rPr>
                <w:b/>
              </w:rPr>
            </w:pPr>
          </w:p>
          <w:p w14:paraId="532370A0" w14:textId="77777777" w:rsidR="00B442A8" w:rsidRDefault="00B442A8" w:rsidP="007526C2">
            <w:pPr>
              <w:jc w:val="center"/>
              <w:rPr>
                <w:b/>
              </w:rPr>
            </w:pPr>
          </w:p>
          <w:p w14:paraId="11A47E7F" w14:textId="77777777" w:rsidR="00B442A8" w:rsidRDefault="00B442A8" w:rsidP="007526C2">
            <w:pPr>
              <w:jc w:val="center"/>
              <w:rPr>
                <w:b/>
              </w:rPr>
            </w:pPr>
            <w:r>
              <w:rPr>
                <w:b/>
              </w:rPr>
              <w:t>2 160 000,00</w:t>
            </w:r>
          </w:p>
          <w:p w14:paraId="6E9595D7" w14:textId="77777777" w:rsidR="00B442A8" w:rsidRDefault="00B442A8" w:rsidP="007526C2">
            <w:pPr>
              <w:jc w:val="center"/>
              <w:rPr>
                <w:b/>
              </w:rPr>
            </w:pPr>
          </w:p>
          <w:p w14:paraId="7BA252C9" w14:textId="77777777" w:rsidR="00B442A8" w:rsidRDefault="00B442A8" w:rsidP="007526C2">
            <w:pPr>
              <w:jc w:val="center"/>
              <w:rPr>
                <w:b/>
              </w:rPr>
            </w:pPr>
          </w:p>
          <w:p w14:paraId="1D4EE8A0" w14:textId="77777777" w:rsidR="00B442A8" w:rsidRDefault="00B442A8" w:rsidP="007526C2">
            <w:pPr>
              <w:jc w:val="center"/>
              <w:rPr>
                <w:b/>
              </w:rPr>
            </w:pPr>
          </w:p>
          <w:p w14:paraId="773F027C" w14:textId="77777777" w:rsidR="00B442A8" w:rsidRDefault="00B442A8" w:rsidP="007526C2">
            <w:pPr>
              <w:jc w:val="center"/>
              <w:rPr>
                <w:b/>
              </w:rPr>
            </w:pPr>
          </w:p>
          <w:p w14:paraId="474F505F" w14:textId="77777777" w:rsidR="00B442A8" w:rsidRDefault="00B442A8" w:rsidP="007526C2">
            <w:pPr>
              <w:jc w:val="center"/>
              <w:rPr>
                <w:b/>
              </w:rPr>
            </w:pPr>
          </w:p>
          <w:p w14:paraId="48CB3A22" w14:textId="77777777" w:rsidR="00B442A8" w:rsidRDefault="00B442A8" w:rsidP="007526C2">
            <w:pPr>
              <w:jc w:val="center"/>
              <w:rPr>
                <w:b/>
              </w:rPr>
            </w:pPr>
            <w:r>
              <w:rPr>
                <w:b/>
              </w:rPr>
              <w:t>2 160 000,00</w:t>
            </w:r>
          </w:p>
          <w:p w14:paraId="3781FA3A" w14:textId="77777777" w:rsidR="00B442A8" w:rsidRDefault="00B442A8" w:rsidP="007526C2">
            <w:pPr>
              <w:rPr>
                <w:b/>
              </w:rPr>
            </w:pPr>
          </w:p>
          <w:p w14:paraId="10694EAD" w14:textId="77777777" w:rsidR="00B442A8" w:rsidRDefault="00B442A8" w:rsidP="007526C2">
            <w:pPr>
              <w:rPr>
                <w:b/>
              </w:rPr>
            </w:pPr>
          </w:p>
          <w:p w14:paraId="32FC00E4" w14:textId="77777777" w:rsidR="00B442A8" w:rsidRDefault="00B442A8" w:rsidP="007526C2">
            <w:pPr>
              <w:jc w:val="center"/>
              <w:rPr>
                <w:b/>
              </w:rPr>
            </w:pPr>
          </w:p>
          <w:p w14:paraId="08BAED98" w14:textId="77777777" w:rsidR="00B442A8" w:rsidRDefault="00B442A8" w:rsidP="007526C2">
            <w:pPr>
              <w:jc w:val="center"/>
              <w:rPr>
                <w:b/>
              </w:rPr>
            </w:pPr>
          </w:p>
          <w:p w14:paraId="06398DA1" w14:textId="77777777" w:rsidR="00B442A8" w:rsidRDefault="00B442A8" w:rsidP="007526C2">
            <w:pPr>
              <w:jc w:val="center"/>
              <w:rPr>
                <w:b/>
              </w:rPr>
            </w:pPr>
          </w:p>
          <w:p w14:paraId="68FB0FCF" w14:textId="77777777" w:rsidR="00B442A8" w:rsidRDefault="00B442A8" w:rsidP="007526C2">
            <w:pPr>
              <w:jc w:val="center"/>
              <w:rPr>
                <w:b/>
              </w:rPr>
            </w:pPr>
            <w:r>
              <w:rPr>
                <w:b/>
              </w:rPr>
              <w:t>30 928 400,00</w:t>
            </w:r>
          </w:p>
        </w:tc>
        <w:tc>
          <w:tcPr>
            <w:tcW w:w="1980" w:type="dxa"/>
            <w:tcBorders>
              <w:top w:val="single" w:sz="4" w:space="0" w:color="auto"/>
              <w:left w:val="single" w:sz="4" w:space="0" w:color="auto"/>
              <w:bottom w:val="single" w:sz="4" w:space="0" w:color="auto"/>
              <w:right w:val="single" w:sz="4" w:space="0" w:color="auto"/>
            </w:tcBorders>
          </w:tcPr>
          <w:p w14:paraId="029A6C7E" w14:textId="77777777" w:rsidR="00B442A8" w:rsidRDefault="00B442A8" w:rsidP="007526C2">
            <w:pPr>
              <w:jc w:val="center"/>
              <w:rPr>
                <w:b/>
              </w:rPr>
            </w:pPr>
          </w:p>
          <w:p w14:paraId="7940CDA6" w14:textId="77777777" w:rsidR="00B442A8" w:rsidRDefault="00B442A8" w:rsidP="007526C2">
            <w:pPr>
              <w:jc w:val="center"/>
              <w:rPr>
                <w:b/>
              </w:rPr>
            </w:pPr>
            <w:r>
              <w:rPr>
                <w:b/>
              </w:rPr>
              <w:t>32 845 252,78</w:t>
            </w:r>
          </w:p>
          <w:p w14:paraId="461E5C22" w14:textId="77777777" w:rsidR="00B442A8" w:rsidRDefault="00B442A8" w:rsidP="007526C2">
            <w:pPr>
              <w:jc w:val="center"/>
              <w:rPr>
                <w:b/>
              </w:rPr>
            </w:pPr>
          </w:p>
          <w:p w14:paraId="15C15474" w14:textId="77777777" w:rsidR="00B442A8" w:rsidRDefault="00B442A8" w:rsidP="007526C2">
            <w:pPr>
              <w:jc w:val="center"/>
              <w:rPr>
                <w:b/>
              </w:rPr>
            </w:pPr>
          </w:p>
          <w:p w14:paraId="34D1A049" w14:textId="77777777" w:rsidR="00B442A8" w:rsidRDefault="00B442A8" w:rsidP="007526C2">
            <w:pPr>
              <w:jc w:val="center"/>
              <w:rPr>
                <w:b/>
              </w:rPr>
            </w:pPr>
            <w:r>
              <w:rPr>
                <w:b/>
              </w:rPr>
              <w:t>32 845 252,78</w:t>
            </w:r>
          </w:p>
          <w:p w14:paraId="68FEE88F" w14:textId="77777777" w:rsidR="00B442A8" w:rsidRDefault="00B442A8" w:rsidP="007526C2">
            <w:pPr>
              <w:jc w:val="center"/>
              <w:rPr>
                <w:b/>
              </w:rPr>
            </w:pPr>
          </w:p>
          <w:p w14:paraId="162CA033" w14:textId="77777777" w:rsidR="00B442A8" w:rsidRDefault="00B442A8" w:rsidP="007526C2">
            <w:pPr>
              <w:jc w:val="center"/>
              <w:rPr>
                <w:b/>
              </w:rPr>
            </w:pPr>
          </w:p>
          <w:p w14:paraId="490A8DBB" w14:textId="77777777" w:rsidR="00B442A8" w:rsidRDefault="00B442A8" w:rsidP="007526C2">
            <w:pPr>
              <w:jc w:val="center"/>
              <w:rPr>
                <w:b/>
              </w:rPr>
            </w:pPr>
            <w:r>
              <w:rPr>
                <w:b/>
              </w:rPr>
              <w:t>32 845 252,78</w:t>
            </w:r>
          </w:p>
          <w:p w14:paraId="34EC2A88" w14:textId="77777777" w:rsidR="00B442A8" w:rsidRDefault="00B442A8" w:rsidP="007526C2">
            <w:pPr>
              <w:jc w:val="center"/>
              <w:rPr>
                <w:b/>
              </w:rPr>
            </w:pPr>
          </w:p>
          <w:p w14:paraId="632876F3" w14:textId="77777777" w:rsidR="00B442A8" w:rsidRDefault="00B442A8" w:rsidP="007526C2">
            <w:pPr>
              <w:jc w:val="center"/>
              <w:rPr>
                <w:b/>
              </w:rPr>
            </w:pPr>
          </w:p>
          <w:p w14:paraId="2268366D" w14:textId="77777777" w:rsidR="00B442A8" w:rsidRDefault="00B442A8" w:rsidP="007526C2">
            <w:pPr>
              <w:jc w:val="center"/>
              <w:rPr>
                <w:b/>
              </w:rPr>
            </w:pPr>
            <w:r>
              <w:rPr>
                <w:b/>
              </w:rPr>
              <w:t>16 737 165,77</w:t>
            </w:r>
          </w:p>
          <w:p w14:paraId="12FCA787" w14:textId="77777777" w:rsidR="00B442A8" w:rsidRDefault="00B442A8" w:rsidP="007526C2">
            <w:pPr>
              <w:jc w:val="center"/>
              <w:rPr>
                <w:b/>
              </w:rPr>
            </w:pPr>
          </w:p>
          <w:p w14:paraId="01B394CD" w14:textId="77777777" w:rsidR="00B442A8" w:rsidRDefault="00B442A8" w:rsidP="007526C2">
            <w:pPr>
              <w:jc w:val="center"/>
              <w:rPr>
                <w:b/>
              </w:rPr>
            </w:pPr>
          </w:p>
          <w:p w14:paraId="61603D22" w14:textId="77777777" w:rsidR="00B442A8" w:rsidRDefault="00B442A8" w:rsidP="007526C2">
            <w:pPr>
              <w:jc w:val="center"/>
              <w:rPr>
                <w:b/>
              </w:rPr>
            </w:pPr>
          </w:p>
          <w:p w14:paraId="44163831" w14:textId="77777777" w:rsidR="00B442A8" w:rsidRDefault="00B442A8" w:rsidP="007526C2">
            <w:pPr>
              <w:jc w:val="center"/>
              <w:rPr>
                <w:b/>
              </w:rPr>
            </w:pPr>
          </w:p>
          <w:p w14:paraId="23767D6E" w14:textId="77777777" w:rsidR="00B442A8" w:rsidRDefault="00B442A8" w:rsidP="007526C2">
            <w:pPr>
              <w:jc w:val="center"/>
              <w:rPr>
                <w:b/>
              </w:rPr>
            </w:pPr>
          </w:p>
          <w:p w14:paraId="13B69F55" w14:textId="77777777" w:rsidR="00B442A8" w:rsidRDefault="00B442A8" w:rsidP="007526C2">
            <w:pPr>
              <w:jc w:val="center"/>
              <w:rPr>
                <w:b/>
              </w:rPr>
            </w:pPr>
          </w:p>
          <w:p w14:paraId="600B4676" w14:textId="77777777" w:rsidR="00B442A8" w:rsidRDefault="00B442A8" w:rsidP="007526C2">
            <w:pPr>
              <w:jc w:val="center"/>
              <w:rPr>
                <w:b/>
              </w:rPr>
            </w:pPr>
          </w:p>
          <w:p w14:paraId="2B9AFAC1" w14:textId="77777777" w:rsidR="00B442A8" w:rsidRDefault="00B442A8" w:rsidP="007526C2">
            <w:pPr>
              <w:jc w:val="center"/>
              <w:rPr>
                <w:b/>
              </w:rPr>
            </w:pPr>
          </w:p>
          <w:p w14:paraId="73928870" w14:textId="77777777" w:rsidR="00B442A8" w:rsidRDefault="00B442A8" w:rsidP="007526C2">
            <w:pPr>
              <w:jc w:val="center"/>
              <w:rPr>
                <w:b/>
              </w:rPr>
            </w:pPr>
          </w:p>
          <w:p w14:paraId="57893815" w14:textId="77777777" w:rsidR="00B442A8" w:rsidRDefault="00B442A8" w:rsidP="007526C2">
            <w:pPr>
              <w:jc w:val="center"/>
              <w:rPr>
                <w:b/>
              </w:rPr>
            </w:pPr>
          </w:p>
          <w:p w14:paraId="46396029" w14:textId="77777777" w:rsidR="00B442A8" w:rsidRDefault="00B442A8" w:rsidP="007526C2">
            <w:pPr>
              <w:jc w:val="center"/>
              <w:rPr>
                <w:b/>
              </w:rPr>
            </w:pPr>
            <w:r>
              <w:rPr>
                <w:b/>
              </w:rPr>
              <w:t>-23 866,53</w:t>
            </w:r>
          </w:p>
          <w:p w14:paraId="222AD944" w14:textId="77777777" w:rsidR="00B442A8" w:rsidRDefault="00B442A8" w:rsidP="007526C2">
            <w:pPr>
              <w:jc w:val="center"/>
              <w:rPr>
                <w:b/>
              </w:rPr>
            </w:pPr>
          </w:p>
          <w:p w14:paraId="60DDCD68" w14:textId="77777777" w:rsidR="00B442A8" w:rsidRDefault="00B442A8" w:rsidP="007526C2">
            <w:pPr>
              <w:jc w:val="center"/>
              <w:rPr>
                <w:b/>
              </w:rPr>
            </w:pPr>
          </w:p>
          <w:p w14:paraId="381E0877" w14:textId="77777777" w:rsidR="00B442A8" w:rsidRDefault="00B442A8" w:rsidP="007526C2">
            <w:pPr>
              <w:jc w:val="center"/>
              <w:rPr>
                <w:b/>
              </w:rPr>
            </w:pPr>
          </w:p>
          <w:p w14:paraId="73379678" w14:textId="77777777" w:rsidR="00B442A8" w:rsidRDefault="00B442A8" w:rsidP="007526C2">
            <w:pPr>
              <w:jc w:val="center"/>
              <w:rPr>
                <w:b/>
              </w:rPr>
            </w:pPr>
          </w:p>
          <w:p w14:paraId="3694603F" w14:textId="77777777" w:rsidR="00B442A8" w:rsidRDefault="00B442A8" w:rsidP="007526C2">
            <w:pPr>
              <w:jc w:val="center"/>
              <w:rPr>
                <w:b/>
              </w:rPr>
            </w:pPr>
          </w:p>
          <w:p w14:paraId="753D2507" w14:textId="77777777" w:rsidR="00B442A8" w:rsidRDefault="00B442A8" w:rsidP="007526C2">
            <w:pPr>
              <w:jc w:val="center"/>
              <w:rPr>
                <w:b/>
              </w:rPr>
            </w:pPr>
          </w:p>
          <w:p w14:paraId="45C27D12" w14:textId="77777777" w:rsidR="00B442A8" w:rsidRDefault="00B442A8" w:rsidP="007526C2">
            <w:pPr>
              <w:jc w:val="center"/>
              <w:rPr>
                <w:b/>
              </w:rPr>
            </w:pPr>
          </w:p>
          <w:p w14:paraId="5144FB5F" w14:textId="77777777" w:rsidR="00B442A8" w:rsidRDefault="00B442A8" w:rsidP="007526C2">
            <w:pPr>
              <w:jc w:val="center"/>
              <w:rPr>
                <w:b/>
              </w:rPr>
            </w:pPr>
          </w:p>
          <w:p w14:paraId="5E6C5190" w14:textId="77777777" w:rsidR="00B442A8" w:rsidRDefault="00B442A8" w:rsidP="007526C2">
            <w:pPr>
              <w:jc w:val="center"/>
              <w:rPr>
                <w:b/>
              </w:rPr>
            </w:pPr>
          </w:p>
          <w:p w14:paraId="7C81EA49" w14:textId="77777777" w:rsidR="00B442A8" w:rsidRDefault="00B442A8" w:rsidP="007526C2">
            <w:pPr>
              <w:jc w:val="center"/>
              <w:rPr>
                <w:b/>
              </w:rPr>
            </w:pPr>
          </w:p>
          <w:p w14:paraId="1F05DEB8" w14:textId="77777777" w:rsidR="00B442A8" w:rsidRDefault="00B442A8" w:rsidP="007526C2">
            <w:pPr>
              <w:jc w:val="center"/>
              <w:rPr>
                <w:b/>
              </w:rPr>
            </w:pPr>
          </w:p>
          <w:p w14:paraId="3F3DF769" w14:textId="77777777" w:rsidR="00B442A8" w:rsidRDefault="00B442A8" w:rsidP="007526C2">
            <w:pPr>
              <w:jc w:val="center"/>
              <w:rPr>
                <w:b/>
              </w:rPr>
            </w:pPr>
          </w:p>
          <w:p w14:paraId="47494452" w14:textId="77777777" w:rsidR="00B442A8" w:rsidRDefault="00B442A8" w:rsidP="007526C2">
            <w:pPr>
              <w:jc w:val="center"/>
              <w:rPr>
                <w:b/>
              </w:rPr>
            </w:pPr>
          </w:p>
          <w:p w14:paraId="60CEDB13" w14:textId="77777777" w:rsidR="00B442A8" w:rsidRDefault="00B442A8" w:rsidP="007526C2">
            <w:pPr>
              <w:jc w:val="center"/>
              <w:rPr>
                <w:b/>
              </w:rPr>
            </w:pPr>
          </w:p>
          <w:p w14:paraId="7AB74735" w14:textId="77777777" w:rsidR="00B442A8" w:rsidRDefault="00B442A8" w:rsidP="007526C2">
            <w:pPr>
              <w:jc w:val="center"/>
              <w:rPr>
                <w:b/>
              </w:rPr>
            </w:pPr>
            <w:r>
              <w:rPr>
                <w:b/>
              </w:rPr>
              <w:t>7 321,08</w:t>
            </w:r>
          </w:p>
          <w:p w14:paraId="6433BE41" w14:textId="77777777" w:rsidR="00B442A8" w:rsidRDefault="00B442A8" w:rsidP="007526C2">
            <w:pPr>
              <w:jc w:val="center"/>
              <w:rPr>
                <w:b/>
              </w:rPr>
            </w:pPr>
          </w:p>
          <w:p w14:paraId="3016A326" w14:textId="77777777" w:rsidR="00B442A8" w:rsidRDefault="00B442A8" w:rsidP="007526C2">
            <w:pPr>
              <w:jc w:val="center"/>
              <w:rPr>
                <w:b/>
              </w:rPr>
            </w:pPr>
          </w:p>
          <w:p w14:paraId="6F7DB2FB" w14:textId="77777777" w:rsidR="00B442A8" w:rsidRDefault="00B442A8" w:rsidP="007526C2">
            <w:pPr>
              <w:jc w:val="center"/>
              <w:rPr>
                <w:b/>
              </w:rPr>
            </w:pPr>
          </w:p>
          <w:p w14:paraId="444840A4" w14:textId="77777777" w:rsidR="00B442A8" w:rsidRDefault="00B442A8" w:rsidP="007526C2">
            <w:pPr>
              <w:jc w:val="center"/>
              <w:rPr>
                <w:b/>
              </w:rPr>
            </w:pPr>
          </w:p>
          <w:p w14:paraId="22E4BE5A" w14:textId="77777777" w:rsidR="00B442A8" w:rsidRDefault="00B442A8" w:rsidP="007526C2">
            <w:pPr>
              <w:jc w:val="center"/>
              <w:rPr>
                <w:b/>
              </w:rPr>
            </w:pPr>
          </w:p>
          <w:p w14:paraId="3C675651" w14:textId="77777777" w:rsidR="00B442A8" w:rsidRDefault="00B442A8" w:rsidP="007526C2">
            <w:pPr>
              <w:jc w:val="center"/>
              <w:rPr>
                <w:b/>
              </w:rPr>
            </w:pPr>
          </w:p>
          <w:p w14:paraId="6367302C" w14:textId="77777777" w:rsidR="00B442A8" w:rsidRDefault="00B442A8" w:rsidP="007526C2">
            <w:pPr>
              <w:jc w:val="center"/>
              <w:rPr>
                <w:b/>
              </w:rPr>
            </w:pPr>
          </w:p>
          <w:p w14:paraId="08B00485" w14:textId="77777777" w:rsidR="00B442A8" w:rsidRDefault="00B442A8" w:rsidP="007526C2">
            <w:pPr>
              <w:jc w:val="center"/>
              <w:rPr>
                <w:b/>
              </w:rPr>
            </w:pPr>
          </w:p>
          <w:p w14:paraId="63AA1172" w14:textId="77777777" w:rsidR="00B442A8" w:rsidRDefault="00B442A8" w:rsidP="007526C2">
            <w:pPr>
              <w:jc w:val="center"/>
              <w:rPr>
                <w:b/>
              </w:rPr>
            </w:pPr>
          </w:p>
          <w:p w14:paraId="0E6C25EC" w14:textId="77777777" w:rsidR="00B442A8" w:rsidRDefault="00B442A8" w:rsidP="007526C2">
            <w:pPr>
              <w:jc w:val="center"/>
              <w:rPr>
                <w:b/>
              </w:rPr>
            </w:pPr>
          </w:p>
          <w:p w14:paraId="65F78A9A" w14:textId="77777777" w:rsidR="00B442A8" w:rsidRDefault="00B442A8" w:rsidP="007526C2">
            <w:pPr>
              <w:jc w:val="center"/>
              <w:rPr>
                <w:b/>
              </w:rPr>
            </w:pPr>
          </w:p>
          <w:p w14:paraId="648D14CD" w14:textId="77777777" w:rsidR="00B442A8" w:rsidRDefault="00B442A8" w:rsidP="007526C2">
            <w:pPr>
              <w:jc w:val="center"/>
              <w:rPr>
                <w:b/>
              </w:rPr>
            </w:pPr>
          </w:p>
          <w:p w14:paraId="1363FB08" w14:textId="77777777" w:rsidR="00B442A8" w:rsidRDefault="00B442A8" w:rsidP="007526C2">
            <w:pPr>
              <w:jc w:val="center"/>
              <w:rPr>
                <w:b/>
              </w:rPr>
            </w:pPr>
          </w:p>
          <w:p w14:paraId="7DA20D5C" w14:textId="77777777" w:rsidR="00B442A8" w:rsidRDefault="00B442A8" w:rsidP="007526C2">
            <w:pPr>
              <w:jc w:val="center"/>
              <w:rPr>
                <w:b/>
              </w:rPr>
            </w:pPr>
          </w:p>
          <w:p w14:paraId="4CE7901C" w14:textId="77777777" w:rsidR="00B442A8" w:rsidRDefault="00B442A8" w:rsidP="007526C2">
            <w:pPr>
              <w:jc w:val="center"/>
              <w:rPr>
                <w:b/>
              </w:rPr>
            </w:pPr>
          </w:p>
          <w:p w14:paraId="6A906E97" w14:textId="77777777" w:rsidR="00B442A8" w:rsidRDefault="00B442A8" w:rsidP="007526C2">
            <w:pPr>
              <w:jc w:val="center"/>
              <w:rPr>
                <w:b/>
              </w:rPr>
            </w:pPr>
          </w:p>
          <w:p w14:paraId="41EF90B0" w14:textId="77777777" w:rsidR="00B442A8" w:rsidRDefault="00B442A8" w:rsidP="007526C2">
            <w:pPr>
              <w:jc w:val="center"/>
              <w:rPr>
                <w:b/>
              </w:rPr>
            </w:pPr>
          </w:p>
          <w:p w14:paraId="1E8E971E" w14:textId="77777777" w:rsidR="00B442A8" w:rsidRDefault="00B442A8" w:rsidP="007526C2">
            <w:pPr>
              <w:jc w:val="center"/>
              <w:rPr>
                <w:b/>
              </w:rPr>
            </w:pPr>
          </w:p>
          <w:p w14:paraId="5F4811F1" w14:textId="77777777" w:rsidR="00B442A8" w:rsidRDefault="00B442A8" w:rsidP="007526C2">
            <w:pPr>
              <w:jc w:val="center"/>
              <w:rPr>
                <w:b/>
              </w:rPr>
            </w:pPr>
          </w:p>
          <w:p w14:paraId="6AE545A8" w14:textId="77777777" w:rsidR="00B442A8" w:rsidRDefault="00B442A8" w:rsidP="007526C2">
            <w:pPr>
              <w:jc w:val="center"/>
              <w:rPr>
                <w:b/>
              </w:rPr>
            </w:pPr>
          </w:p>
          <w:p w14:paraId="78AE2893" w14:textId="77777777" w:rsidR="00B442A8" w:rsidRDefault="00B442A8" w:rsidP="007526C2">
            <w:pPr>
              <w:jc w:val="center"/>
              <w:rPr>
                <w:b/>
              </w:rPr>
            </w:pPr>
          </w:p>
          <w:p w14:paraId="4C579AFE" w14:textId="77777777" w:rsidR="00B442A8" w:rsidRDefault="00B442A8" w:rsidP="007526C2">
            <w:pPr>
              <w:jc w:val="center"/>
              <w:rPr>
                <w:b/>
              </w:rPr>
            </w:pPr>
            <w:r>
              <w:rPr>
                <w:b/>
              </w:rPr>
              <w:t>28 302,46</w:t>
            </w:r>
          </w:p>
          <w:p w14:paraId="57E1EB66" w14:textId="77777777" w:rsidR="00B442A8" w:rsidRDefault="00B442A8" w:rsidP="007526C2">
            <w:pPr>
              <w:jc w:val="center"/>
              <w:rPr>
                <w:b/>
              </w:rPr>
            </w:pPr>
          </w:p>
          <w:p w14:paraId="11107BD4" w14:textId="77777777" w:rsidR="00B442A8" w:rsidRDefault="00B442A8" w:rsidP="007526C2">
            <w:pPr>
              <w:jc w:val="center"/>
              <w:rPr>
                <w:b/>
              </w:rPr>
            </w:pPr>
          </w:p>
          <w:p w14:paraId="406B2A57" w14:textId="77777777" w:rsidR="00B442A8" w:rsidRDefault="00B442A8" w:rsidP="007526C2">
            <w:pPr>
              <w:jc w:val="center"/>
              <w:rPr>
                <w:b/>
              </w:rPr>
            </w:pPr>
          </w:p>
          <w:p w14:paraId="6A441987" w14:textId="77777777" w:rsidR="00B442A8" w:rsidRDefault="00B442A8" w:rsidP="007526C2">
            <w:pPr>
              <w:jc w:val="center"/>
              <w:rPr>
                <w:b/>
              </w:rPr>
            </w:pPr>
          </w:p>
          <w:p w14:paraId="51944CA6" w14:textId="77777777" w:rsidR="00B442A8" w:rsidRDefault="00B442A8" w:rsidP="007526C2">
            <w:pPr>
              <w:jc w:val="center"/>
              <w:rPr>
                <w:b/>
              </w:rPr>
            </w:pPr>
          </w:p>
          <w:p w14:paraId="414D58C4" w14:textId="77777777" w:rsidR="00B442A8" w:rsidRDefault="00B442A8" w:rsidP="007526C2">
            <w:pPr>
              <w:jc w:val="center"/>
              <w:rPr>
                <w:b/>
              </w:rPr>
            </w:pPr>
          </w:p>
          <w:p w14:paraId="4F533696" w14:textId="77777777" w:rsidR="00B442A8" w:rsidRDefault="00B442A8" w:rsidP="007526C2">
            <w:pPr>
              <w:jc w:val="center"/>
              <w:rPr>
                <w:b/>
              </w:rPr>
            </w:pPr>
          </w:p>
          <w:p w14:paraId="4661FB19" w14:textId="77777777" w:rsidR="00B442A8" w:rsidRDefault="00B442A8" w:rsidP="007526C2">
            <w:pPr>
              <w:jc w:val="center"/>
              <w:rPr>
                <w:b/>
              </w:rPr>
            </w:pPr>
          </w:p>
          <w:p w14:paraId="37EAC96C" w14:textId="77777777" w:rsidR="00B442A8" w:rsidRDefault="00B442A8" w:rsidP="007526C2">
            <w:pPr>
              <w:jc w:val="center"/>
              <w:rPr>
                <w:b/>
              </w:rPr>
            </w:pPr>
          </w:p>
          <w:p w14:paraId="453DF7D2" w14:textId="77777777" w:rsidR="00B442A8" w:rsidRDefault="00B442A8" w:rsidP="007526C2">
            <w:pPr>
              <w:jc w:val="center"/>
              <w:rPr>
                <w:b/>
              </w:rPr>
            </w:pPr>
          </w:p>
          <w:p w14:paraId="755906FB" w14:textId="77777777" w:rsidR="00B442A8" w:rsidRDefault="00B442A8" w:rsidP="007526C2">
            <w:pPr>
              <w:jc w:val="center"/>
              <w:rPr>
                <w:b/>
              </w:rPr>
            </w:pPr>
          </w:p>
          <w:p w14:paraId="736DC743" w14:textId="77777777" w:rsidR="00B442A8" w:rsidRDefault="00B442A8" w:rsidP="007526C2">
            <w:pPr>
              <w:jc w:val="center"/>
              <w:rPr>
                <w:b/>
              </w:rPr>
            </w:pPr>
          </w:p>
          <w:p w14:paraId="55824DC0" w14:textId="77777777" w:rsidR="00B442A8" w:rsidRDefault="00B442A8" w:rsidP="007526C2">
            <w:pPr>
              <w:jc w:val="center"/>
              <w:rPr>
                <w:b/>
              </w:rPr>
            </w:pPr>
          </w:p>
          <w:p w14:paraId="02ED94B2" w14:textId="77777777" w:rsidR="00B442A8" w:rsidRDefault="00B442A8" w:rsidP="007526C2">
            <w:pPr>
              <w:jc w:val="center"/>
              <w:rPr>
                <w:b/>
              </w:rPr>
            </w:pPr>
          </w:p>
          <w:p w14:paraId="6F6E3140" w14:textId="77777777" w:rsidR="00B442A8" w:rsidRDefault="00B442A8" w:rsidP="007526C2">
            <w:pPr>
              <w:jc w:val="center"/>
              <w:rPr>
                <w:b/>
              </w:rPr>
            </w:pPr>
          </w:p>
          <w:p w14:paraId="7164541E" w14:textId="77777777" w:rsidR="00B442A8" w:rsidRDefault="00B442A8" w:rsidP="007526C2">
            <w:pPr>
              <w:jc w:val="center"/>
              <w:rPr>
                <w:b/>
              </w:rPr>
            </w:pPr>
          </w:p>
          <w:p w14:paraId="30FBFB02" w14:textId="77777777" w:rsidR="00B442A8" w:rsidRDefault="00B442A8" w:rsidP="007526C2">
            <w:pPr>
              <w:jc w:val="center"/>
              <w:rPr>
                <w:b/>
              </w:rPr>
            </w:pPr>
          </w:p>
          <w:p w14:paraId="4DD95C29" w14:textId="77777777" w:rsidR="00B442A8" w:rsidRDefault="00B442A8" w:rsidP="007526C2">
            <w:pPr>
              <w:jc w:val="center"/>
              <w:rPr>
                <w:b/>
              </w:rPr>
            </w:pPr>
          </w:p>
          <w:p w14:paraId="26B161F8" w14:textId="77777777" w:rsidR="00B442A8" w:rsidRDefault="00B442A8" w:rsidP="007526C2">
            <w:pPr>
              <w:jc w:val="center"/>
              <w:rPr>
                <w:b/>
              </w:rPr>
            </w:pPr>
          </w:p>
          <w:p w14:paraId="7E082F19" w14:textId="77777777" w:rsidR="00B442A8" w:rsidRDefault="00B442A8" w:rsidP="007526C2">
            <w:pPr>
              <w:jc w:val="center"/>
              <w:rPr>
                <w:b/>
              </w:rPr>
            </w:pPr>
          </w:p>
          <w:p w14:paraId="1B03C147" w14:textId="77777777" w:rsidR="00B442A8" w:rsidRDefault="00B442A8" w:rsidP="007526C2">
            <w:pPr>
              <w:jc w:val="center"/>
              <w:rPr>
                <w:b/>
              </w:rPr>
            </w:pPr>
          </w:p>
          <w:p w14:paraId="7A1A898C" w14:textId="77777777" w:rsidR="00B442A8" w:rsidRDefault="00B442A8" w:rsidP="007526C2">
            <w:pPr>
              <w:jc w:val="center"/>
              <w:rPr>
                <w:b/>
              </w:rPr>
            </w:pPr>
          </w:p>
          <w:p w14:paraId="671BA802" w14:textId="77777777" w:rsidR="00B442A8" w:rsidRDefault="00B442A8" w:rsidP="007526C2">
            <w:pPr>
              <w:jc w:val="center"/>
              <w:rPr>
                <w:b/>
              </w:rPr>
            </w:pPr>
          </w:p>
          <w:p w14:paraId="2B094126" w14:textId="77777777" w:rsidR="00B442A8" w:rsidRDefault="00B442A8" w:rsidP="007526C2">
            <w:pPr>
              <w:jc w:val="center"/>
              <w:rPr>
                <w:b/>
              </w:rPr>
            </w:pPr>
          </w:p>
          <w:p w14:paraId="1D152247" w14:textId="77777777" w:rsidR="00B442A8" w:rsidRDefault="00B442A8" w:rsidP="007526C2">
            <w:pPr>
              <w:jc w:val="center"/>
              <w:rPr>
                <w:b/>
              </w:rPr>
            </w:pPr>
          </w:p>
          <w:p w14:paraId="4ED0BE9B" w14:textId="77777777" w:rsidR="00B442A8" w:rsidRDefault="00B442A8" w:rsidP="007526C2">
            <w:pPr>
              <w:jc w:val="center"/>
              <w:rPr>
                <w:b/>
              </w:rPr>
            </w:pPr>
            <w:r>
              <w:rPr>
                <w:b/>
              </w:rPr>
              <w:t>30 833,50</w:t>
            </w:r>
          </w:p>
          <w:p w14:paraId="392D1EB8" w14:textId="77777777" w:rsidR="00B442A8" w:rsidRDefault="00B442A8" w:rsidP="007526C2">
            <w:pPr>
              <w:jc w:val="center"/>
              <w:rPr>
                <w:b/>
              </w:rPr>
            </w:pPr>
          </w:p>
          <w:p w14:paraId="13004D97" w14:textId="77777777" w:rsidR="00B442A8" w:rsidRDefault="00B442A8" w:rsidP="007526C2">
            <w:pPr>
              <w:jc w:val="center"/>
              <w:rPr>
                <w:b/>
              </w:rPr>
            </w:pPr>
          </w:p>
          <w:p w14:paraId="0DAD5E0B" w14:textId="77777777" w:rsidR="00B442A8" w:rsidRDefault="00B442A8" w:rsidP="007526C2">
            <w:pPr>
              <w:jc w:val="center"/>
              <w:rPr>
                <w:b/>
              </w:rPr>
            </w:pPr>
          </w:p>
          <w:p w14:paraId="4EFD8AB6" w14:textId="77777777" w:rsidR="00B442A8" w:rsidRDefault="00B442A8" w:rsidP="007526C2">
            <w:pPr>
              <w:jc w:val="center"/>
              <w:rPr>
                <w:b/>
              </w:rPr>
            </w:pPr>
          </w:p>
          <w:p w14:paraId="6FBF433A" w14:textId="77777777" w:rsidR="00B442A8" w:rsidRDefault="00B442A8" w:rsidP="007526C2">
            <w:pPr>
              <w:jc w:val="center"/>
              <w:rPr>
                <w:b/>
              </w:rPr>
            </w:pPr>
          </w:p>
          <w:p w14:paraId="1783037B" w14:textId="77777777" w:rsidR="00B442A8" w:rsidRDefault="00B442A8" w:rsidP="007526C2">
            <w:pPr>
              <w:jc w:val="center"/>
              <w:rPr>
                <w:b/>
              </w:rPr>
            </w:pPr>
          </w:p>
          <w:p w14:paraId="18293F75" w14:textId="77777777" w:rsidR="00B442A8" w:rsidRDefault="00B442A8" w:rsidP="007526C2">
            <w:pPr>
              <w:jc w:val="center"/>
              <w:rPr>
                <w:b/>
              </w:rPr>
            </w:pPr>
          </w:p>
          <w:p w14:paraId="017420B5" w14:textId="77777777" w:rsidR="00B442A8" w:rsidRDefault="00B442A8" w:rsidP="007526C2">
            <w:pPr>
              <w:jc w:val="center"/>
              <w:rPr>
                <w:b/>
              </w:rPr>
            </w:pPr>
          </w:p>
          <w:p w14:paraId="5F1771E1" w14:textId="77777777" w:rsidR="00B442A8" w:rsidRDefault="00B442A8" w:rsidP="007526C2">
            <w:pPr>
              <w:jc w:val="center"/>
              <w:rPr>
                <w:b/>
              </w:rPr>
            </w:pPr>
          </w:p>
          <w:p w14:paraId="2178B270" w14:textId="77777777" w:rsidR="00B442A8" w:rsidRDefault="00B442A8" w:rsidP="007526C2">
            <w:pPr>
              <w:jc w:val="center"/>
              <w:rPr>
                <w:b/>
              </w:rPr>
            </w:pPr>
          </w:p>
          <w:p w14:paraId="2E622EA2" w14:textId="77777777" w:rsidR="00B442A8" w:rsidRDefault="00B442A8" w:rsidP="007526C2">
            <w:pPr>
              <w:jc w:val="center"/>
              <w:rPr>
                <w:b/>
              </w:rPr>
            </w:pPr>
          </w:p>
          <w:p w14:paraId="07A3BC52" w14:textId="77777777" w:rsidR="00B442A8" w:rsidRDefault="00B442A8" w:rsidP="007526C2">
            <w:pPr>
              <w:jc w:val="center"/>
              <w:rPr>
                <w:b/>
              </w:rPr>
            </w:pPr>
          </w:p>
          <w:p w14:paraId="2F7C437F" w14:textId="77777777" w:rsidR="00B442A8" w:rsidRDefault="00B442A8" w:rsidP="007526C2">
            <w:pPr>
              <w:jc w:val="center"/>
              <w:rPr>
                <w:b/>
              </w:rPr>
            </w:pPr>
          </w:p>
          <w:p w14:paraId="4D363155" w14:textId="77777777" w:rsidR="00B442A8" w:rsidRDefault="00B442A8" w:rsidP="007526C2">
            <w:pPr>
              <w:jc w:val="center"/>
              <w:rPr>
                <w:b/>
              </w:rPr>
            </w:pPr>
          </w:p>
          <w:p w14:paraId="330F6DAF" w14:textId="77777777" w:rsidR="00B442A8" w:rsidRDefault="00B442A8" w:rsidP="007526C2">
            <w:pPr>
              <w:jc w:val="center"/>
              <w:rPr>
                <w:b/>
              </w:rPr>
            </w:pPr>
          </w:p>
          <w:p w14:paraId="71EFAA50" w14:textId="77777777" w:rsidR="00B442A8" w:rsidRDefault="00B442A8" w:rsidP="007526C2">
            <w:pPr>
              <w:jc w:val="center"/>
              <w:rPr>
                <w:b/>
              </w:rPr>
            </w:pPr>
          </w:p>
          <w:p w14:paraId="1265B3CE" w14:textId="77777777" w:rsidR="00B442A8" w:rsidRDefault="00B442A8" w:rsidP="007526C2">
            <w:pPr>
              <w:jc w:val="center"/>
              <w:rPr>
                <w:b/>
              </w:rPr>
            </w:pPr>
          </w:p>
          <w:p w14:paraId="62AF994F" w14:textId="77777777" w:rsidR="00B442A8" w:rsidRDefault="00B442A8" w:rsidP="007526C2">
            <w:pPr>
              <w:jc w:val="center"/>
              <w:rPr>
                <w:b/>
              </w:rPr>
            </w:pPr>
          </w:p>
          <w:p w14:paraId="059963BD" w14:textId="77777777" w:rsidR="00B442A8" w:rsidRDefault="00B442A8" w:rsidP="007526C2">
            <w:pPr>
              <w:jc w:val="center"/>
              <w:rPr>
                <w:b/>
              </w:rPr>
            </w:pPr>
          </w:p>
          <w:p w14:paraId="6893FCAF" w14:textId="77777777" w:rsidR="00B442A8" w:rsidRDefault="00B442A8" w:rsidP="007526C2">
            <w:pPr>
              <w:jc w:val="center"/>
              <w:rPr>
                <w:b/>
              </w:rPr>
            </w:pPr>
          </w:p>
          <w:p w14:paraId="1051BA2A" w14:textId="77777777" w:rsidR="00B442A8" w:rsidRDefault="00B442A8" w:rsidP="007526C2">
            <w:pPr>
              <w:jc w:val="center"/>
              <w:rPr>
                <w:b/>
              </w:rPr>
            </w:pPr>
          </w:p>
          <w:p w14:paraId="2A5FA903" w14:textId="77777777" w:rsidR="00B442A8" w:rsidRDefault="00B442A8" w:rsidP="007526C2">
            <w:pPr>
              <w:jc w:val="center"/>
              <w:rPr>
                <w:b/>
              </w:rPr>
            </w:pPr>
            <w:r>
              <w:rPr>
                <w:b/>
              </w:rPr>
              <w:t>76 119,35</w:t>
            </w:r>
          </w:p>
          <w:p w14:paraId="32E3A411" w14:textId="77777777" w:rsidR="00B442A8" w:rsidRDefault="00B442A8" w:rsidP="007526C2">
            <w:pPr>
              <w:jc w:val="center"/>
              <w:rPr>
                <w:b/>
              </w:rPr>
            </w:pPr>
          </w:p>
          <w:p w14:paraId="621A010E" w14:textId="77777777" w:rsidR="00B442A8" w:rsidRDefault="00B442A8" w:rsidP="007526C2">
            <w:pPr>
              <w:jc w:val="center"/>
              <w:rPr>
                <w:b/>
              </w:rPr>
            </w:pPr>
          </w:p>
          <w:p w14:paraId="1AA770F9" w14:textId="77777777" w:rsidR="00B442A8" w:rsidRDefault="00B442A8" w:rsidP="007526C2">
            <w:pPr>
              <w:jc w:val="center"/>
              <w:rPr>
                <w:b/>
              </w:rPr>
            </w:pPr>
          </w:p>
          <w:p w14:paraId="24A5AFBD" w14:textId="77777777" w:rsidR="00B442A8" w:rsidRDefault="00B442A8" w:rsidP="007526C2">
            <w:pPr>
              <w:jc w:val="center"/>
              <w:rPr>
                <w:b/>
              </w:rPr>
            </w:pPr>
          </w:p>
          <w:p w14:paraId="0353B0BE" w14:textId="77777777" w:rsidR="00B442A8" w:rsidRDefault="00B442A8" w:rsidP="007526C2">
            <w:pPr>
              <w:jc w:val="center"/>
              <w:rPr>
                <w:b/>
              </w:rPr>
            </w:pPr>
          </w:p>
          <w:p w14:paraId="3CB01CA6" w14:textId="77777777" w:rsidR="00B442A8" w:rsidRDefault="00B442A8" w:rsidP="007526C2">
            <w:pPr>
              <w:jc w:val="center"/>
              <w:rPr>
                <w:b/>
              </w:rPr>
            </w:pPr>
          </w:p>
          <w:p w14:paraId="4B47EBEA" w14:textId="77777777" w:rsidR="00B442A8" w:rsidRDefault="00B442A8" w:rsidP="007526C2">
            <w:pPr>
              <w:jc w:val="center"/>
              <w:rPr>
                <w:b/>
              </w:rPr>
            </w:pPr>
          </w:p>
          <w:p w14:paraId="21325829" w14:textId="77777777" w:rsidR="00B442A8" w:rsidRDefault="00B442A8" w:rsidP="007526C2">
            <w:pPr>
              <w:jc w:val="center"/>
              <w:rPr>
                <w:b/>
              </w:rPr>
            </w:pPr>
          </w:p>
          <w:p w14:paraId="236CE2CE" w14:textId="77777777" w:rsidR="00B442A8" w:rsidRDefault="00B442A8" w:rsidP="007526C2">
            <w:pPr>
              <w:jc w:val="center"/>
              <w:rPr>
                <w:b/>
              </w:rPr>
            </w:pPr>
          </w:p>
          <w:p w14:paraId="2345BE5F" w14:textId="77777777" w:rsidR="00B442A8" w:rsidRDefault="00B442A8" w:rsidP="007526C2">
            <w:pPr>
              <w:jc w:val="center"/>
              <w:rPr>
                <w:b/>
              </w:rPr>
            </w:pPr>
          </w:p>
          <w:p w14:paraId="45A50B91" w14:textId="77777777" w:rsidR="00B442A8" w:rsidRDefault="00B442A8" w:rsidP="007526C2">
            <w:pPr>
              <w:jc w:val="center"/>
              <w:rPr>
                <w:b/>
              </w:rPr>
            </w:pPr>
          </w:p>
          <w:p w14:paraId="67B99756" w14:textId="77777777" w:rsidR="00B442A8" w:rsidRDefault="00B442A8" w:rsidP="007526C2">
            <w:pPr>
              <w:jc w:val="center"/>
              <w:rPr>
                <w:b/>
              </w:rPr>
            </w:pPr>
          </w:p>
          <w:p w14:paraId="55EF9A07" w14:textId="77777777" w:rsidR="00B442A8" w:rsidRDefault="00B442A8" w:rsidP="007526C2">
            <w:pPr>
              <w:jc w:val="center"/>
              <w:rPr>
                <w:b/>
              </w:rPr>
            </w:pPr>
          </w:p>
          <w:p w14:paraId="63F4EBF0" w14:textId="77777777" w:rsidR="00B442A8" w:rsidRDefault="00B442A8" w:rsidP="007526C2">
            <w:pPr>
              <w:jc w:val="center"/>
              <w:rPr>
                <w:b/>
              </w:rPr>
            </w:pPr>
          </w:p>
          <w:p w14:paraId="460C3785" w14:textId="77777777" w:rsidR="00B442A8" w:rsidRDefault="00B442A8" w:rsidP="007526C2">
            <w:pPr>
              <w:jc w:val="center"/>
              <w:rPr>
                <w:b/>
              </w:rPr>
            </w:pPr>
          </w:p>
          <w:p w14:paraId="5DBAC148" w14:textId="77777777" w:rsidR="00B442A8" w:rsidRDefault="00B442A8" w:rsidP="007526C2">
            <w:pPr>
              <w:jc w:val="center"/>
              <w:rPr>
                <w:b/>
              </w:rPr>
            </w:pPr>
          </w:p>
          <w:p w14:paraId="6095CA6F" w14:textId="77777777" w:rsidR="00B442A8" w:rsidRDefault="00B442A8" w:rsidP="007526C2">
            <w:pPr>
              <w:jc w:val="center"/>
              <w:rPr>
                <w:b/>
              </w:rPr>
            </w:pPr>
          </w:p>
          <w:p w14:paraId="6D83F803" w14:textId="77777777" w:rsidR="00B442A8" w:rsidRDefault="00B442A8" w:rsidP="007526C2">
            <w:pPr>
              <w:jc w:val="center"/>
              <w:rPr>
                <w:b/>
              </w:rPr>
            </w:pPr>
          </w:p>
          <w:p w14:paraId="7ACE764F" w14:textId="77777777" w:rsidR="00B442A8" w:rsidRDefault="00B442A8" w:rsidP="007526C2">
            <w:pPr>
              <w:jc w:val="center"/>
              <w:rPr>
                <w:b/>
              </w:rPr>
            </w:pPr>
          </w:p>
          <w:p w14:paraId="5D9DB234" w14:textId="77777777" w:rsidR="00B442A8" w:rsidRDefault="00B442A8" w:rsidP="007526C2">
            <w:pPr>
              <w:jc w:val="center"/>
              <w:rPr>
                <w:b/>
              </w:rPr>
            </w:pPr>
          </w:p>
          <w:p w14:paraId="05CA5853" w14:textId="77777777" w:rsidR="00B442A8" w:rsidRDefault="00B442A8" w:rsidP="007526C2">
            <w:pPr>
              <w:jc w:val="center"/>
              <w:rPr>
                <w:b/>
              </w:rPr>
            </w:pPr>
          </w:p>
          <w:p w14:paraId="3EAB1D0D" w14:textId="77777777" w:rsidR="00B442A8" w:rsidRDefault="00B442A8" w:rsidP="007526C2">
            <w:pPr>
              <w:jc w:val="center"/>
              <w:rPr>
                <w:b/>
              </w:rPr>
            </w:pPr>
          </w:p>
          <w:p w14:paraId="45865EB4" w14:textId="77777777" w:rsidR="00B442A8" w:rsidRDefault="00B442A8" w:rsidP="007526C2">
            <w:pPr>
              <w:jc w:val="center"/>
              <w:rPr>
                <w:b/>
              </w:rPr>
            </w:pPr>
          </w:p>
          <w:p w14:paraId="4EEBF735" w14:textId="77777777" w:rsidR="00B442A8" w:rsidRDefault="00B442A8" w:rsidP="007526C2">
            <w:pPr>
              <w:jc w:val="center"/>
              <w:rPr>
                <w:b/>
              </w:rPr>
            </w:pPr>
          </w:p>
          <w:p w14:paraId="4D778199" w14:textId="77777777" w:rsidR="00B442A8" w:rsidRDefault="00B442A8" w:rsidP="007526C2">
            <w:pPr>
              <w:jc w:val="center"/>
              <w:rPr>
                <w:b/>
              </w:rPr>
            </w:pPr>
          </w:p>
          <w:p w14:paraId="7CB3A026" w14:textId="77777777" w:rsidR="00B442A8" w:rsidRDefault="00B442A8" w:rsidP="007526C2">
            <w:pPr>
              <w:jc w:val="center"/>
              <w:rPr>
                <w:b/>
              </w:rPr>
            </w:pPr>
            <w:r>
              <w:rPr>
                <w:b/>
              </w:rPr>
              <w:t>840 997,79</w:t>
            </w:r>
          </w:p>
          <w:p w14:paraId="1213BC48" w14:textId="77777777" w:rsidR="00B442A8" w:rsidRDefault="00B442A8" w:rsidP="007526C2">
            <w:pPr>
              <w:jc w:val="center"/>
              <w:rPr>
                <w:b/>
              </w:rPr>
            </w:pPr>
          </w:p>
          <w:p w14:paraId="1A2ACDFB" w14:textId="77777777" w:rsidR="00B442A8" w:rsidRDefault="00B442A8" w:rsidP="007526C2">
            <w:pPr>
              <w:jc w:val="center"/>
              <w:rPr>
                <w:b/>
              </w:rPr>
            </w:pPr>
          </w:p>
          <w:p w14:paraId="772CD605" w14:textId="77777777" w:rsidR="00B442A8" w:rsidRDefault="00B442A8" w:rsidP="007526C2">
            <w:pPr>
              <w:jc w:val="center"/>
              <w:rPr>
                <w:b/>
              </w:rPr>
            </w:pPr>
          </w:p>
          <w:p w14:paraId="0E1B74BB" w14:textId="77777777" w:rsidR="00B442A8" w:rsidRDefault="00B442A8" w:rsidP="007526C2">
            <w:pPr>
              <w:jc w:val="center"/>
              <w:rPr>
                <w:b/>
              </w:rPr>
            </w:pPr>
          </w:p>
          <w:p w14:paraId="4E59E799" w14:textId="77777777" w:rsidR="00B442A8" w:rsidRDefault="00B442A8" w:rsidP="007526C2">
            <w:pPr>
              <w:jc w:val="center"/>
              <w:rPr>
                <w:b/>
              </w:rPr>
            </w:pPr>
          </w:p>
          <w:p w14:paraId="6A16C53A" w14:textId="77777777" w:rsidR="00B442A8" w:rsidRDefault="00B442A8" w:rsidP="007526C2">
            <w:pPr>
              <w:jc w:val="center"/>
              <w:rPr>
                <w:b/>
              </w:rPr>
            </w:pPr>
          </w:p>
          <w:p w14:paraId="06992A73" w14:textId="77777777" w:rsidR="00B442A8" w:rsidRDefault="00B442A8" w:rsidP="007526C2">
            <w:pPr>
              <w:jc w:val="center"/>
              <w:rPr>
                <w:b/>
              </w:rPr>
            </w:pPr>
          </w:p>
          <w:p w14:paraId="3CFE323A" w14:textId="77777777" w:rsidR="00B442A8" w:rsidRDefault="00B442A8" w:rsidP="007526C2">
            <w:pPr>
              <w:jc w:val="center"/>
              <w:rPr>
                <w:b/>
              </w:rPr>
            </w:pPr>
          </w:p>
          <w:p w14:paraId="7ED9BA9A" w14:textId="77777777" w:rsidR="00B442A8" w:rsidRDefault="00B442A8" w:rsidP="007526C2">
            <w:pPr>
              <w:jc w:val="center"/>
              <w:rPr>
                <w:b/>
              </w:rPr>
            </w:pPr>
          </w:p>
          <w:p w14:paraId="01D8967E" w14:textId="77777777" w:rsidR="00B442A8" w:rsidRDefault="00B442A8" w:rsidP="007526C2">
            <w:pPr>
              <w:jc w:val="center"/>
              <w:rPr>
                <w:b/>
              </w:rPr>
            </w:pPr>
          </w:p>
          <w:p w14:paraId="6D120CA7" w14:textId="77777777" w:rsidR="00B442A8" w:rsidRDefault="00B442A8" w:rsidP="007526C2">
            <w:pPr>
              <w:jc w:val="center"/>
              <w:rPr>
                <w:b/>
              </w:rPr>
            </w:pPr>
          </w:p>
          <w:p w14:paraId="687C5B4D" w14:textId="77777777" w:rsidR="00B442A8" w:rsidRDefault="00B442A8" w:rsidP="007526C2">
            <w:pPr>
              <w:jc w:val="center"/>
              <w:rPr>
                <w:b/>
              </w:rPr>
            </w:pPr>
          </w:p>
          <w:p w14:paraId="05C79AD4" w14:textId="77777777" w:rsidR="00B442A8" w:rsidRDefault="00B442A8" w:rsidP="007526C2">
            <w:pPr>
              <w:jc w:val="center"/>
              <w:rPr>
                <w:b/>
              </w:rPr>
            </w:pPr>
          </w:p>
          <w:p w14:paraId="558B622C" w14:textId="77777777" w:rsidR="00B442A8" w:rsidRDefault="00B442A8" w:rsidP="007526C2">
            <w:pPr>
              <w:jc w:val="center"/>
              <w:rPr>
                <w:b/>
              </w:rPr>
            </w:pPr>
          </w:p>
          <w:p w14:paraId="5F4223CD" w14:textId="77777777" w:rsidR="00B442A8" w:rsidRDefault="00B442A8" w:rsidP="007526C2">
            <w:pPr>
              <w:jc w:val="center"/>
              <w:rPr>
                <w:b/>
              </w:rPr>
            </w:pPr>
          </w:p>
          <w:p w14:paraId="076445F2" w14:textId="77777777" w:rsidR="00B442A8" w:rsidRDefault="00B442A8" w:rsidP="007526C2">
            <w:pPr>
              <w:jc w:val="center"/>
              <w:rPr>
                <w:b/>
              </w:rPr>
            </w:pPr>
          </w:p>
          <w:p w14:paraId="2CDBF98E" w14:textId="77777777" w:rsidR="00B442A8" w:rsidRDefault="00B442A8" w:rsidP="007526C2">
            <w:pPr>
              <w:jc w:val="center"/>
              <w:rPr>
                <w:b/>
              </w:rPr>
            </w:pPr>
          </w:p>
          <w:p w14:paraId="0E018F9C" w14:textId="77777777" w:rsidR="00B442A8" w:rsidRDefault="00B442A8" w:rsidP="007526C2">
            <w:pPr>
              <w:jc w:val="center"/>
              <w:rPr>
                <w:b/>
              </w:rPr>
            </w:pPr>
          </w:p>
          <w:p w14:paraId="6CEF1109" w14:textId="77777777" w:rsidR="00B442A8" w:rsidRDefault="00B442A8" w:rsidP="007526C2">
            <w:pPr>
              <w:jc w:val="center"/>
              <w:rPr>
                <w:b/>
              </w:rPr>
            </w:pPr>
          </w:p>
          <w:p w14:paraId="2A6D7D68" w14:textId="77777777" w:rsidR="00B442A8" w:rsidRDefault="00B442A8" w:rsidP="007526C2">
            <w:pPr>
              <w:jc w:val="center"/>
              <w:rPr>
                <w:b/>
              </w:rPr>
            </w:pPr>
            <w:r>
              <w:rPr>
                <w:b/>
              </w:rPr>
              <w:t>6 012 295,59</w:t>
            </w:r>
          </w:p>
          <w:p w14:paraId="4570D16D" w14:textId="77777777" w:rsidR="00B442A8" w:rsidRDefault="00B442A8" w:rsidP="007526C2">
            <w:pPr>
              <w:jc w:val="center"/>
              <w:rPr>
                <w:b/>
              </w:rPr>
            </w:pPr>
          </w:p>
          <w:p w14:paraId="141F29DA" w14:textId="77777777" w:rsidR="00B442A8" w:rsidRDefault="00B442A8" w:rsidP="007526C2">
            <w:pPr>
              <w:jc w:val="center"/>
              <w:rPr>
                <w:b/>
              </w:rPr>
            </w:pPr>
          </w:p>
          <w:p w14:paraId="0A954F37" w14:textId="77777777" w:rsidR="00B442A8" w:rsidRDefault="00B442A8" w:rsidP="007526C2">
            <w:pPr>
              <w:jc w:val="center"/>
              <w:rPr>
                <w:b/>
              </w:rPr>
            </w:pPr>
          </w:p>
          <w:p w14:paraId="1D0C9B3E" w14:textId="77777777" w:rsidR="00B442A8" w:rsidRDefault="00B442A8" w:rsidP="007526C2">
            <w:pPr>
              <w:jc w:val="center"/>
              <w:rPr>
                <w:b/>
              </w:rPr>
            </w:pPr>
          </w:p>
          <w:p w14:paraId="07AC5E16" w14:textId="77777777" w:rsidR="00B442A8" w:rsidRDefault="00B442A8" w:rsidP="007526C2">
            <w:pPr>
              <w:jc w:val="center"/>
              <w:rPr>
                <w:b/>
              </w:rPr>
            </w:pPr>
          </w:p>
          <w:p w14:paraId="7AA22D2F" w14:textId="77777777" w:rsidR="00B442A8" w:rsidRDefault="00B442A8" w:rsidP="007526C2">
            <w:pPr>
              <w:jc w:val="center"/>
              <w:rPr>
                <w:b/>
              </w:rPr>
            </w:pPr>
          </w:p>
          <w:p w14:paraId="3AAC50F2" w14:textId="77777777" w:rsidR="00B442A8" w:rsidRDefault="00B442A8" w:rsidP="007526C2">
            <w:pPr>
              <w:jc w:val="center"/>
              <w:rPr>
                <w:b/>
              </w:rPr>
            </w:pPr>
          </w:p>
          <w:p w14:paraId="7FAA2AE7" w14:textId="77777777" w:rsidR="00B442A8" w:rsidRDefault="00B442A8" w:rsidP="007526C2">
            <w:pPr>
              <w:jc w:val="center"/>
              <w:rPr>
                <w:b/>
              </w:rPr>
            </w:pPr>
          </w:p>
          <w:p w14:paraId="3E3CDBB3" w14:textId="77777777" w:rsidR="00B442A8" w:rsidRDefault="00B442A8" w:rsidP="007526C2">
            <w:pPr>
              <w:jc w:val="center"/>
              <w:rPr>
                <w:b/>
              </w:rPr>
            </w:pPr>
          </w:p>
          <w:p w14:paraId="3FC53E90" w14:textId="77777777" w:rsidR="00B442A8" w:rsidRDefault="00B442A8" w:rsidP="007526C2">
            <w:pPr>
              <w:jc w:val="center"/>
              <w:rPr>
                <w:b/>
              </w:rPr>
            </w:pPr>
          </w:p>
          <w:p w14:paraId="0CFE00AB" w14:textId="77777777" w:rsidR="00B442A8" w:rsidRDefault="00B442A8" w:rsidP="007526C2">
            <w:pPr>
              <w:jc w:val="center"/>
              <w:rPr>
                <w:b/>
              </w:rPr>
            </w:pPr>
          </w:p>
          <w:p w14:paraId="076C583F" w14:textId="77777777" w:rsidR="00B442A8" w:rsidRDefault="00B442A8" w:rsidP="007526C2">
            <w:pPr>
              <w:jc w:val="center"/>
              <w:rPr>
                <w:b/>
              </w:rPr>
            </w:pPr>
          </w:p>
          <w:p w14:paraId="62821E3C" w14:textId="77777777" w:rsidR="00B442A8" w:rsidRDefault="00B442A8" w:rsidP="007526C2">
            <w:pPr>
              <w:jc w:val="center"/>
              <w:rPr>
                <w:b/>
              </w:rPr>
            </w:pPr>
          </w:p>
          <w:p w14:paraId="34CECA3A" w14:textId="77777777" w:rsidR="00B442A8" w:rsidRDefault="00B442A8" w:rsidP="007526C2">
            <w:pPr>
              <w:jc w:val="center"/>
              <w:rPr>
                <w:b/>
              </w:rPr>
            </w:pPr>
          </w:p>
          <w:p w14:paraId="7C30D228" w14:textId="77777777" w:rsidR="00B442A8" w:rsidRDefault="00B442A8" w:rsidP="007526C2">
            <w:pPr>
              <w:jc w:val="center"/>
              <w:rPr>
                <w:b/>
              </w:rPr>
            </w:pPr>
          </w:p>
          <w:p w14:paraId="77FB467C" w14:textId="77777777" w:rsidR="00B442A8" w:rsidRDefault="00B442A8" w:rsidP="007526C2">
            <w:pPr>
              <w:jc w:val="center"/>
              <w:rPr>
                <w:b/>
              </w:rPr>
            </w:pPr>
          </w:p>
          <w:p w14:paraId="7DCBE9EC" w14:textId="77777777" w:rsidR="00B442A8" w:rsidRDefault="00B442A8" w:rsidP="007526C2">
            <w:pPr>
              <w:jc w:val="center"/>
              <w:rPr>
                <w:b/>
              </w:rPr>
            </w:pPr>
          </w:p>
          <w:p w14:paraId="12D9EBB6" w14:textId="77777777" w:rsidR="00B442A8" w:rsidRDefault="00B442A8" w:rsidP="007526C2">
            <w:pPr>
              <w:jc w:val="center"/>
              <w:rPr>
                <w:b/>
              </w:rPr>
            </w:pPr>
          </w:p>
          <w:p w14:paraId="4D346B06" w14:textId="77777777" w:rsidR="00B442A8" w:rsidRDefault="00B442A8" w:rsidP="007526C2">
            <w:pPr>
              <w:jc w:val="center"/>
              <w:rPr>
                <w:b/>
              </w:rPr>
            </w:pPr>
          </w:p>
          <w:p w14:paraId="6EFAB113" w14:textId="77777777" w:rsidR="00B442A8" w:rsidRDefault="00B442A8" w:rsidP="007526C2">
            <w:pPr>
              <w:jc w:val="center"/>
              <w:rPr>
                <w:b/>
              </w:rPr>
            </w:pPr>
          </w:p>
          <w:p w14:paraId="22681553" w14:textId="77777777" w:rsidR="00B442A8" w:rsidRDefault="00B442A8" w:rsidP="007526C2">
            <w:pPr>
              <w:jc w:val="center"/>
              <w:rPr>
                <w:b/>
              </w:rPr>
            </w:pPr>
          </w:p>
          <w:p w14:paraId="0E06C887" w14:textId="77777777" w:rsidR="00B442A8" w:rsidRDefault="00B442A8" w:rsidP="007526C2">
            <w:pPr>
              <w:jc w:val="center"/>
              <w:rPr>
                <w:b/>
              </w:rPr>
            </w:pPr>
          </w:p>
          <w:p w14:paraId="35479F70" w14:textId="77777777" w:rsidR="00B442A8" w:rsidRDefault="00B442A8" w:rsidP="007526C2">
            <w:pPr>
              <w:jc w:val="center"/>
              <w:rPr>
                <w:b/>
              </w:rPr>
            </w:pPr>
          </w:p>
          <w:p w14:paraId="17BC4E9A" w14:textId="77777777" w:rsidR="00B442A8" w:rsidRDefault="00B442A8" w:rsidP="007526C2">
            <w:pPr>
              <w:jc w:val="center"/>
              <w:rPr>
                <w:b/>
              </w:rPr>
            </w:pPr>
          </w:p>
          <w:p w14:paraId="2E20254A" w14:textId="77777777" w:rsidR="00B442A8" w:rsidRDefault="00B442A8" w:rsidP="007526C2">
            <w:pPr>
              <w:jc w:val="center"/>
              <w:rPr>
                <w:b/>
              </w:rPr>
            </w:pPr>
          </w:p>
          <w:p w14:paraId="22435C54" w14:textId="77777777" w:rsidR="00B442A8" w:rsidRDefault="00B442A8" w:rsidP="007526C2">
            <w:pPr>
              <w:jc w:val="center"/>
              <w:rPr>
                <w:b/>
              </w:rPr>
            </w:pPr>
          </w:p>
          <w:p w14:paraId="0D39D132" w14:textId="77777777" w:rsidR="00B442A8" w:rsidRDefault="00B442A8" w:rsidP="007526C2">
            <w:pPr>
              <w:jc w:val="center"/>
              <w:rPr>
                <w:b/>
              </w:rPr>
            </w:pPr>
          </w:p>
          <w:p w14:paraId="7E1B13FF" w14:textId="77777777" w:rsidR="00B442A8" w:rsidRDefault="00B442A8" w:rsidP="007526C2">
            <w:pPr>
              <w:jc w:val="center"/>
              <w:rPr>
                <w:b/>
              </w:rPr>
            </w:pPr>
          </w:p>
          <w:p w14:paraId="6FDB1D9D" w14:textId="77777777" w:rsidR="00B442A8" w:rsidRDefault="00B442A8" w:rsidP="007526C2">
            <w:pPr>
              <w:jc w:val="center"/>
              <w:rPr>
                <w:b/>
              </w:rPr>
            </w:pPr>
          </w:p>
          <w:p w14:paraId="440BF32A" w14:textId="77777777" w:rsidR="00B442A8" w:rsidRDefault="00B442A8" w:rsidP="007526C2">
            <w:pPr>
              <w:jc w:val="center"/>
              <w:rPr>
                <w:b/>
              </w:rPr>
            </w:pPr>
          </w:p>
          <w:p w14:paraId="197C7817" w14:textId="77777777" w:rsidR="00B442A8" w:rsidRDefault="00B442A8" w:rsidP="007526C2">
            <w:pPr>
              <w:jc w:val="center"/>
              <w:rPr>
                <w:b/>
              </w:rPr>
            </w:pPr>
          </w:p>
          <w:p w14:paraId="5717B810" w14:textId="77777777" w:rsidR="00B442A8" w:rsidRDefault="00B442A8" w:rsidP="007526C2">
            <w:pPr>
              <w:jc w:val="center"/>
              <w:rPr>
                <w:b/>
              </w:rPr>
            </w:pPr>
          </w:p>
          <w:p w14:paraId="43FD1002" w14:textId="77777777" w:rsidR="00B442A8" w:rsidRDefault="00B442A8" w:rsidP="007526C2">
            <w:pPr>
              <w:jc w:val="center"/>
              <w:rPr>
                <w:b/>
              </w:rPr>
            </w:pPr>
          </w:p>
          <w:p w14:paraId="5E5C0088" w14:textId="77777777" w:rsidR="00B442A8" w:rsidRDefault="00B442A8" w:rsidP="007526C2">
            <w:pPr>
              <w:jc w:val="center"/>
              <w:rPr>
                <w:b/>
              </w:rPr>
            </w:pPr>
          </w:p>
          <w:p w14:paraId="0A8D3927" w14:textId="77777777" w:rsidR="00B442A8" w:rsidRDefault="00B442A8" w:rsidP="007526C2">
            <w:pPr>
              <w:jc w:val="center"/>
              <w:rPr>
                <w:b/>
              </w:rPr>
            </w:pPr>
          </w:p>
          <w:p w14:paraId="66D6352D" w14:textId="77777777" w:rsidR="00B442A8" w:rsidRDefault="00B442A8" w:rsidP="007526C2">
            <w:pPr>
              <w:jc w:val="center"/>
              <w:rPr>
                <w:b/>
              </w:rPr>
            </w:pPr>
          </w:p>
          <w:p w14:paraId="42C2FF66" w14:textId="77777777" w:rsidR="00B442A8" w:rsidRDefault="00B442A8" w:rsidP="007526C2">
            <w:pPr>
              <w:jc w:val="center"/>
              <w:rPr>
                <w:b/>
              </w:rPr>
            </w:pPr>
          </w:p>
          <w:p w14:paraId="4DCCD627" w14:textId="77777777" w:rsidR="00B442A8" w:rsidRDefault="00B442A8" w:rsidP="007526C2">
            <w:pPr>
              <w:jc w:val="center"/>
              <w:rPr>
                <w:b/>
              </w:rPr>
            </w:pPr>
          </w:p>
          <w:p w14:paraId="464077CD" w14:textId="77777777" w:rsidR="00B442A8" w:rsidRDefault="00B442A8" w:rsidP="007526C2">
            <w:pPr>
              <w:jc w:val="center"/>
              <w:rPr>
                <w:b/>
              </w:rPr>
            </w:pPr>
          </w:p>
          <w:p w14:paraId="3240C0F3" w14:textId="77777777" w:rsidR="00B442A8" w:rsidRDefault="00B442A8" w:rsidP="007526C2">
            <w:pPr>
              <w:jc w:val="center"/>
              <w:rPr>
                <w:b/>
              </w:rPr>
            </w:pPr>
          </w:p>
          <w:p w14:paraId="7936FD12" w14:textId="77777777" w:rsidR="00B442A8" w:rsidRDefault="00B442A8" w:rsidP="007526C2">
            <w:pPr>
              <w:jc w:val="center"/>
              <w:rPr>
                <w:b/>
              </w:rPr>
            </w:pPr>
          </w:p>
          <w:p w14:paraId="4D9790BA" w14:textId="77777777" w:rsidR="00B442A8" w:rsidRDefault="00B442A8" w:rsidP="007526C2">
            <w:pPr>
              <w:jc w:val="center"/>
              <w:rPr>
                <w:b/>
              </w:rPr>
            </w:pPr>
          </w:p>
          <w:p w14:paraId="4A980CB5" w14:textId="77777777" w:rsidR="00B442A8" w:rsidRDefault="00B442A8" w:rsidP="007526C2">
            <w:pPr>
              <w:jc w:val="center"/>
              <w:rPr>
                <w:b/>
              </w:rPr>
            </w:pPr>
          </w:p>
          <w:p w14:paraId="462C4D20" w14:textId="77777777" w:rsidR="00B442A8" w:rsidRDefault="00B442A8" w:rsidP="007526C2">
            <w:pPr>
              <w:jc w:val="center"/>
              <w:rPr>
                <w:b/>
              </w:rPr>
            </w:pPr>
          </w:p>
          <w:p w14:paraId="2C97A882" w14:textId="77777777" w:rsidR="00B442A8" w:rsidRDefault="00B442A8" w:rsidP="007526C2">
            <w:pPr>
              <w:jc w:val="center"/>
              <w:rPr>
                <w:b/>
              </w:rPr>
            </w:pPr>
          </w:p>
          <w:p w14:paraId="51283B92" w14:textId="77777777" w:rsidR="00B442A8" w:rsidRDefault="00B442A8" w:rsidP="007526C2">
            <w:pPr>
              <w:jc w:val="center"/>
              <w:rPr>
                <w:b/>
              </w:rPr>
            </w:pPr>
          </w:p>
          <w:p w14:paraId="0F8240A9" w14:textId="77777777" w:rsidR="00B442A8" w:rsidRDefault="00B442A8" w:rsidP="007526C2">
            <w:pPr>
              <w:jc w:val="center"/>
              <w:rPr>
                <w:b/>
              </w:rPr>
            </w:pPr>
          </w:p>
          <w:p w14:paraId="12F74719" w14:textId="77777777" w:rsidR="00B442A8" w:rsidRDefault="00B442A8" w:rsidP="007526C2">
            <w:pPr>
              <w:jc w:val="center"/>
              <w:rPr>
                <w:b/>
              </w:rPr>
            </w:pPr>
          </w:p>
          <w:p w14:paraId="336F4A4C" w14:textId="77777777" w:rsidR="00B442A8" w:rsidRDefault="00B442A8" w:rsidP="007526C2">
            <w:pPr>
              <w:jc w:val="center"/>
              <w:rPr>
                <w:b/>
              </w:rPr>
            </w:pPr>
          </w:p>
          <w:p w14:paraId="4F8212A3" w14:textId="77777777" w:rsidR="00B442A8" w:rsidRDefault="00B442A8" w:rsidP="007526C2">
            <w:pPr>
              <w:jc w:val="center"/>
              <w:rPr>
                <w:b/>
              </w:rPr>
            </w:pPr>
          </w:p>
          <w:p w14:paraId="4C11C690" w14:textId="77777777" w:rsidR="00B442A8" w:rsidRDefault="00B442A8" w:rsidP="007526C2">
            <w:pPr>
              <w:jc w:val="center"/>
              <w:rPr>
                <w:b/>
              </w:rPr>
            </w:pPr>
          </w:p>
          <w:p w14:paraId="60FB69DD" w14:textId="77777777" w:rsidR="00B442A8" w:rsidRDefault="00B442A8" w:rsidP="007526C2">
            <w:pPr>
              <w:jc w:val="center"/>
              <w:rPr>
                <w:b/>
              </w:rPr>
            </w:pPr>
          </w:p>
          <w:p w14:paraId="28191E2D" w14:textId="77777777" w:rsidR="00B442A8" w:rsidRDefault="00B442A8" w:rsidP="007526C2">
            <w:pPr>
              <w:jc w:val="center"/>
              <w:rPr>
                <w:b/>
              </w:rPr>
            </w:pPr>
          </w:p>
          <w:p w14:paraId="66A7647C" w14:textId="77777777" w:rsidR="00B442A8" w:rsidRDefault="00B442A8" w:rsidP="007526C2">
            <w:pPr>
              <w:jc w:val="center"/>
              <w:rPr>
                <w:b/>
              </w:rPr>
            </w:pPr>
          </w:p>
          <w:p w14:paraId="3EC6D578" w14:textId="77777777" w:rsidR="00B442A8" w:rsidRDefault="00B442A8" w:rsidP="007526C2">
            <w:pPr>
              <w:jc w:val="center"/>
              <w:rPr>
                <w:b/>
              </w:rPr>
            </w:pPr>
          </w:p>
          <w:p w14:paraId="6CF83010" w14:textId="77777777" w:rsidR="00B442A8" w:rsidRDefault="00B442A8" w:rsidP="007526C2">
            <w:pPr>
              <w:jc w:val="center"/>
              <w:rPr>
                <w:b/>
              </w:rPr>
            </w:pPr>
          </w:p>
          <w:p w14:paraId="0858BCFE" w14:textId="77777777" w:rsidR="00B442A8" w:rsidRDefault="00B442A8" w:rsidP="007526C2">
            <w:pPr>
              <w:jc w:val="center"/>
              <w:rPr>
                <w:b/>
              </w:rPr>
            </w:pPr>
          </w:p>
          <w:p w14:paraId="4F571465" w14:textId="77777777" w:rsidR="00B442A8" w:rsidRDefault="00B442A8" w:rsidP="007526C2">
            <w:pPr>
              <w:jc w:val="center"/>
              <w:rPr>
                <w:b/>
              </w:rPr>
            </w:pPr>
          </w:p>
          <w:p w14:paraId="5AB64267" w14:textId="77777777" w:rsidR="00B442A8" w:rsidRDefault="00B442A8" w:rsidP="007526C2">
            <w:pPr>
              <w:jc w:val="center"/>
              <w:rPr>
                <w:b/>
              </w:rPr>
            </w:pPr>
          </w:p>
          <w:p w14:paraId="1D1E4FD9" w14:textId="77777777" w:rsidR="00B442A8" w:rsidRDefault="00B442A8" w:rsidP="007526C2">
            <w:pPr>
              <w:jc w:val="center"/>
              <w:rPr>
                <w:b/>
              </w:rPr>
            </w:pPr>
          </w:p>
          <w:p w14:paraId="2EE9F6EC" w14:textId="77777777" w:rsidR="00B442A8" w:rsidRDefault="00B442A8" w:rsidP="007526C2">
            <w:pPr>
              <w:jc w:val="center"/>
              <w:rPr>
                <w:b/>
              </w:rPr>
            </w:pPr>
          </w:p>
          <w:p w14:paraId="60B29353" w14:textId="77777777" w:rsidR="00B442A8" w:rsidRDefault="00B442A8" w:rsidP="007526C2">
            <w:pPr>
              <w:jc w:val="center"/>
              <w:rPr>
                <w:b/>
              </w:rPr>
            </w:pPr>
          </w:p>
          <w:p w14:paraId="3DCABDF4" w14:textId="77777777" w:rsidR="00B442A8" w:rsidRDefault="00B442A8" w:rsidP="007526C2">
            <w:pPr>
              <w:jc w:val="center"/>
              <w:rPr>
                <w:b/>
              </w:rPr>
            </w:pPr>
          </w:p>
          <w:p w14:paraId="25E61B93" w14:textId="77777777" w:rsidR="00B442A8" w:rsidRDefault="00B442A8" w:rsidP="007526C2">
            <w:pPr>
              <w:jc w:val="center"/>
              <w:rPr>
                <w:b/>
              </w:rPr>
            </w:pPr>
          </w:p>
          <w:p w14:paraId="07BC9964" w14:textId="77777777" w:rsidR="00B442A8" w:rsidRDefault="00B442A8" w:rsidP="007526C2">
            <w:pPr>
              <w:jc w:val="center"/>
              <w:rPr>
                <w:b/>
              </w:rPr>
            </w:pPr>
          </w:p>
          <w:p w14:paraId="695553A3" w14:textId="77777777" w:rsidR="00B442A8" w:rsidRDefault="00B442A8" w:rsidP="007526C2">
            <w:pPr>
              <w:jc w:val="center"/>
              <w:rPr>
                <w:b/>
              </w:rPr>
            </w:pPr>
          </w:p>
          <w:p w14:paraId="09768AE8" w14:textId="77777777" w:rsidR="00B442A8" w:rsidRDefault="00B442A8" w:rsidP="007526C2">
            <w:pPr>
              <w:jc w:val="center"/>
              <w:rPr>
                <w:b/>
              </w:rPr>
            </w:pPr>
            <w:r>
              <w:rPr>
                <w:b/>
              </w:rPr>
              <w:t>268 060,93</w:t>
            </w:r>
          </w:p>
          <w:p w14:paraId="23BB8EF8" w14:textId="77777777" w:rsidR="00B442A8" w:rsidRDefault="00B442A8" w:rsidP="007526C2">
            <w:pPr>
              <w:jc w:val="center"/>
              <w:rPr>
                <w:b/>
              </w:rPr>
            </w:pPr>
          </w:p>
          <w:p w14:paraId="6D688BC5" w14:textId="77777777" w:rsidR="00B442A8" w:rsidRDefault="00B442A8" w:rsidP="007526C2">
            <w:pPr>
              <w:jc w:val="center"/>
              <w:rPr>
                <w:b/>
              </w:rPr>
            </w:pPr>
          </w:p>
          <w:p w14:paraId="5EC6EFF0" w14:textId="77777777" w:rsidR="00B442A8" w:rsidRDefault="00B442A8" w:rsidP="007526C2">
            <w:pPr>
              <w:jc w:val="center"/>
              <w:rPr>
                <w:b/>
              </w:rPr>
            </w:pPr>
          </w:p>
          <w:p w14:paraId="10EFAF45" w14:textId="77777777" w:rsidR="00B442A8" w:rsidRDefault="00B442A8" w:rsidP="007526C2">
            <w:pPr>
              <w:jc w:val="center"/>
              <w:rPr>
                <w:b/>
              </w:rPr>
            </w:pPr>
          </w:p>
          <w:p w14:paraId="56239ED1" w14:textId="77777777" w:rsidR="00B442A8" w:rsidRDefault="00B442A8" w:rsidP="007526C2">
            <w:pPr>
              <w:jc w:val="center"/>
              <w:rPr>
                <w:b/>
              </w:rPr>
            </w:pPr>
          </w:p>
          <w:p w14:paraId="2F908CF9" w14:textId="77777777" w:rsidR="00B442A8" w:rsidRDefault="00B442A8" w:rsidP="007526C2">
            <w:pPr>
              <w:jc w:val="center"/>
              <w:rPr>
                <w:b/>
              </w:rPr>
            </w:pPr>
          </w:p>
          <w:p w14:paraId="577CE627" w14:textId="77777777" w:rsidR="00B442A8" w:rsidRDefault="00B442A8" w:rsidP="007526C2">
            <w:pPr>
              <w:jc w:val="center"/>
              <w:rPr>
                <w:b/>
              </w:rPr>
            </w:pPr>
          </w:p>
          <w:p w14:paraId="6D963AC2" w14:textId="77777777" w:rsidR="00B442A8" w:rsidRDefault="00B442A8" w:rsidP="007526C2">
            <w:pPr>
              <w:jc w:val="center"/>
              <w:rPr>
                <w:b/>
              </w:rPr>
            </w:pPr>
          </w:p>
          <w:p w14:paraId="37592774" w14:textId="77777777" w:rsidR="00B442A8" w:rsidRDefault="00B442A8" w:rsidP="007526C2">
            <w:pPr>
              <w:jc w:val="center"/>
              <w:rPr>
                <w:b/>
              </w:rPr>
            </w:pPr>
          </w:p>
          <w:p w14:paraId="724B5418" w14:textId="77777777" w:rsidR="00B442A8" w:rsidRDefault="00B442A8" w:rsidP="007526C2">
            <w:pPr>
              <w:jc w:val="center"/>
              <w:rPr>
                <w:b/>
              </w:rPr>
            </w:pPr>
          </w:p>
          <w:p w14:paraId="4EE61D72" w14:textId="77777777" w:rsidR="00B442A8" w:rsidRDefault="00B442A8" w:rsidP="007526C2">
            <w:pPr>
              <w:jc w:val="center"/>
              <w:rPr>
                <w:b/>
              </w:rPr>
            </w:pPr>
          </w:p>
          <w:p w14:paraId="6D047AA6" w14:textId="77777777" w:rsidR="00B442A8" w:rsidRDefault="00B442A8" w:rsidP="007526C2">
            <w:pPr>
              <w:jc w:val="center"/>
              <w:rPr>
                <w:b/>
              </w:rPr>
            </w:pPr>
          </w:p>
          <w:p w14:paraId="5FE22325" w14:textId="77777777" w:rsidR="00B442A8" w:rsidRDefault="00B442A8" w:rsidP="007526C2">
            <w:pPr>
              <w:jc w:val="center"/>
              <w:rPr>
                <w:b/>
              </w:rPr>
            </w:pPr>
          </w:p>
          <w:p w14:paraId="016B3190" w14:textId="77777777" w:rsidR="00B442A8" w:rsidRDefault="00B442A8" w:rsidP="007526C2">
            <w:pPr>
              <w:jc w:val="center"/>
              <w:rPr>
                <w:b/>
              </w:rPr>
            </w:pPr>
          </w:p>
          <w:p w14:paraId="0859231A" w14:textId="77777777" w:rsidR="00B442A8" w:rsidRDefault="00B442A8" w:rsidP="007526C2">
            <w:pPr>
              <w:jc w:val="center"/>
              <w:rPr>
                <w:b/>
              </w:rPr>
            </w:pPr>
          </w:p>
          <w:p w14:paraId="5EA4625A" w14:textId="77777777" w:rsidR="00B442A8" w:rsidRDefault="00B442A8" w:rsidP="007526C2">
            <w:pPr>
              <w:jc w:val="center"/>
              <w:rPr>
                <w:b/>
              </w:rPr>
            </w:pPr>
          </w:p>
          <w:p w14:paraId="635E0E17" w14:textId="77777777" w:rsidR="00B442A8" w:rsidRDefault="00B442A8" w:rsidP="007526C2">
            <w:pPr>
              <w:jc w:val="center"/>
              <w:rPr>
                <w:b/>
              </w:rPr>
            </w:pPr>
          </w:p>
          <w:p w14:paraId="2A4F8663" w14:textId="77777777" w:rsidR="00B442A8" w:rsidRDefault="00B442A8" w:rsidP="007526C2">
            <w:pPr>
              <w:jc w:val="center"/>
              <w:rPr>
                <w:b/>
              </w:rPr>
            </w:pPr>
          </w:p>
          <w:p w14:paraId="47E34B5F" w14:textId="77777777" w:rsidR="00B442A8" w:rsidRDefault="00B442A8" w:rsidP="007526C2">
            <w:pPr>
              <w:jc w:val="center"/>
              <w:rPr>
                <w:b/>
              </w:rPr>
            </w:pPr>
          </w:p>
          <w:p w14:paraId="75CF5952" w14:textId="77777777" w:rsidR="00B442A8" w:rsidRDefault="00B442A8" w:rsidP="007526C2">
            <w:pPr>
              <w:jc w:val="center"/>
              <w:rPr>
                <w:b/>
              </w:rPr>
            </w:pPr>
          </w:p>
          <w:p w14:paraId="2EA28884" w14:textId="77777777" w:rsidR="00B442A8" w:rsidRDefault="00B442A8" w:rsidP="007526C2">
            <w:pPr>
              <w:jc w:val="center"/>
              <w:rPr>
                <w:b/>
              </w:rPr>
            </w:pPr>
            <w:r>
              <w:rPr>
                <w:b/>
              </w:rPr>
              <w:t>3 193 320,96</w:t>
            </w:r>
          </w:p>
          <w:p w14:paraId="2C5BEED2" w14:textId="77777777" w:rsidR="00B442A8" w:rsidRDefault="00B442A8" w:rsidP="007526C2">
            <w:pPr>
              <w:jc w:val="center"/>
              <w:rPr>
                <w:b/>
              </w:rPr>
            </w:pPr>
          </w:p>
          <w:p w14:paraId="5DE5B0F9" w14:textId="77777777" w:rsidR="00B442A8" w:rsidRDefault="00B442A8" w:rsidP="007526C2">
            <w:pPr>
              <w:jc w:val="center"/>
              <w:rPr>
                <w:b/>
              </w:rPr>
            </w:pPr>
          </w:p>
          <w:p w14:paraId="4FC3339F" w14:textId="77777777" w:rsidR="00B442A8" w:rsidRDefault="00B442A8" w:rsidP="007526C2">
            <w:pPr>
              <w:jc w:val="center"/>
              <w:rPr>
                <w:b/>
              </w:rPr>
            </w:pPr>
          </w:p>
          <w:p w14:paraId="0EA03B93" w14:textId="77777777" w:rsidR="00B442A8" w:rsidRDefault="00B442A8" w:rsidP="007526C2">
            <w:pPr>
              <w:jc w:val="center"/>
              <w:rPr>
                <w:b/>
              </w:rPr>
            </w:pPr>
          </w:p>
          <w:p w14:paraId="341A1D97" w14:textId="77777777" w:rsidR="00B442A8" w:rsidRDefault="00B442A8" w:rsidP="007526C2">
            <w:pPr>
              <w:jc w:val="center"/>
              <w:rPr>
                <w:b/>
              </w:rPr>
            </w:pPr>
          </w:p>
          <w:p w14:paraId="68EE039E" w14:textId="77777777" w:rsidR="00B442A8" w:rsidRDefault="00B442A8" w:rsidP="007526C2">
            <w:pPr>
              <w:jc w:val="center"/>
              <w:rPr>
                <w:b/>
              </w:rPr>
            </w:pPr>
          </w:p>
          <w:p w14:paraId="0E0DB578" w14:textId="77777777" w:rsidR="00B442A8" w:rsidRDefault="00B442A8" w:rsidP="007526C2">
            <w:pPr>
              <w:jc w:val="center"/>
              <w:rPr>
                <w:b/>
              </w:rPr>
            </w:pPr>
          </w:p>
          <w:p w14:paraId="3EF773BE" w14:textId="77777777" w:rsidR="00B442A8" w:rsidRDefault="00B442A8" w:rsidP="007526C2">
            <w:pPr>
              <w:jc w:val="center"/>
              <w:rPr>
                <w:b/>
              </w:rPr>
            </w:pPr>
          </w:p>
          <w:p w14:paraId="36200DE0" w14:textId="77777777" w:rsidR="00B442A8" w:rsidRDefault="00B442A8" w:rsidP="007526C2">
            <w:pPr>
              <w:jc w:val="center"/>
              <w:rPr>
                <w:b/>
              </w:rPr>
            </w:pPr>
          </w:p>
          <w:p w14:paraId="06C119A7" w14:textId="77777777" w:rsidR="00B442A8" w:rsidRDefault="00B442A8" w:rsidP="007526C2">
            <w:pPr>
              <w:jc w:val="center"/>
              <w:rPr>
                <w:b/>
              </w:rPr>
            </w:pPr>
          </w:p>
          <w:p w14:paraId="3901D5E3" w14:textId="77777777" w:rsidR="00B442A8" w:rsidRDefault="00B442A8" w:rsidP="007526C2">
            <w:pPr>
              <w:jc w:val="center"/>
              <w:rPr>
                <w:b/>
              </w:rPr>
            </w:pPr>
          </w:p>
          <w:p w14:paraId="1677447A" w14:textId="77777777" w:rsidR="00B442A8" w:rsidRDefault="00B442A8" w:rsidP="007526C2">
            <w:pPr>
              <w:jc w:val="center"/>
              <w:rPr>
                <w:b/>
              </w:rPr>
            </w:pPr>
          </w:p>
          <w:p w14:paraId="788ABC15" w14:textId="77777777" w:rsidR="00B442A8" w:rsidRDefault="00B442A8" w:rsidP="007526C2">
            <w:pPr>
              <w:jc w:val="center"/>
              <w:rPr>
                <w:b/>
              </w:rPr>
            </w:pPr>
          </w:p>
          <w:p w14:paraId="7D5E6192" w14:textId="77777777" w:rsidR="00B442A8" w:rsidRDefault="00B442A8" w:rsidP="007526C2">
            <w:pPr>
              <w:jc w:val="center"/>
              <w:rPr>
                <w:b/>
              </w:rPr>
            </w:pPr>
          </w:p>
          <w:p w14:paraId="28D20644" w14:textId="77777777" w:rsidR="00B442A8" w:rsidRDefault="00B442A8" w:rsidP="007526C2">
            <w:pPr>
              <w:jc w:val="center"/>
              <w:rPr>
                <w:b/>
              </w:rPr>
            </w:pPr>
          </w:p>
          <w:p w14:paraId="1C472BA8" w14:textId="77777777" w:rsidR="00B442A8" w:rsidRDefault="00B442A8" w:rsidP="007526C2">
            <w:pPr>
              <w:jc w:val="center"/>
              <w:rPr>
                <w:b/>
              </w:rPr>
            </w:pPr>
          </w:p>
          <w:p w14:paraId="71629469" w14:textId="77777777" w:rsidR="00B442A8" w:rsidRDefault="00B442A8" w:rsidP="007526C2">
            <w:pPr>
              <w:jc w:val="center"/>
              <w:rPr>
                <w:b/>
              </w:rPr>
            </w:pPr>
          </w:p>
          <w:p w14:paraId="6DE46BD0" w14:textId="77777777" w:rsidR="00B442A8" w:rsidRDefault="00B442A8" w:rsidP="007526C2">
            <w:pPr>
              <w:jc w:val="center"/>
              <w:rPr>
                <w:b/>
              </w:rPr>
            </w:pPr>
          </w:p>
          <w:p w14:paraId="6F090B83" w14:textId="77777777" w:rsidR="00B442A8" w:rsidRDefault="00B442A8" w:rsidP="007526C2">
            <w:pPr>
              <w:jc w:val="center"/>
              <w:rPr>
                <w:b/>
              </w:rPr>
            </w:pPr>
          </w:p>
          <w:p w14:paraId="490B91A8" w14:textId="77777777" w:rsidR="00B442A8" w:rsidRDefault="00B442A8" w:rsidP="007526C2">
            <w:pPr>
              <w:jc w:val="center"/>
              <w:rPr>
                <w:b/>
              </w:rPr>
            </w:pPr>
            <w:r>
              <w:rPr>
                <w:b/>
              </w:rPr>
              <w:t>3 532 402,33</w:t>
            </w:r>
          </w:p>
          <w:p w14:paraId="5BDFB79E" w14:textId="77777777" w:rsidR="00B442A8" w:rsidRDefault="00B442A8" w:rsidP="007526C2">
            <w:pPr>
              <w:jc w:val="center"/>
              <w:rPr>
                <w:b/>
              </w:rPr>
            </w:pPr>
          </w:p>
          <w:p w14:paraId="3093FD38" w14:textId="77777777" w:rsidR="00B442A8" w:rsidRDefault="00B442A8" w:rsidP="007526C2">
            <w:pPr>
              <w:jc w:val="center"/>
              <w:rPr>
                <w:b/>
              </w:rPr>
            </w:pPr>
          </w:p>
          <w:p w14:paraId="3866187F" w14:textId="77777777" w:rsidR="00B442A8" w:rsidRDefault="00B442A8" w:rsidP="007526C2">
            <w:pPr>
              <w:jc w:val="center"/>
              <w:rPr>
                <w:b/>
              </w:rPr>
            </w:pPr>
          </w:p>
          <w:p w14:paraId="3FC6A118" w14:textId="77777777" w:rsidR="00B442A8" w:rsidRDefault="00B442A8" w:rsidP="007526C2">
            <w:pPr>
              <w:jc w:val="center"/>
              <w:rPr>
                <w:b/>
              </w:rPr>
            </w:pPr>
          </w:p>
          <w:p w14:paraId="421EF135" w14:textId="77777777" w:rsidR="00B442A8" w:rsidRDefault="00B442A8" w:rsidP="007526C2">
            <w:pPr>
              <w:jc w:val="center"/>
              <w:rPr>
                <w:b/>
              </w:rPr>
            </w:pPr>
          </w:p>
          <w:p w14:paraId="38184FC7" w14:textId="77777777" w:rsidR="00B442A8" w:rsidRDefault="00B442A8" w:rsidP="007526C2">
            <w:pPr>
              <w:jc w:val="center"/>
              <w:rPr>
                <w:b/>
              </w:rPr>
            </w:pPr>
          </w:p>
          <w:p w14:paraId="17B950C0" w14:textId="77777777" w:rsidR="00B442A8" w:rsidRDefault="00B442A8" w:rsidP="007526C2">
            <w:pPr>
              <w:jc w:val="center"/>
              <w:rPr>
                <w:b/>
              </w:rPr>
            </w:pPr>
          </w:p>
          <w:p w14:paraId="3B5B85DB" w14:textId="77777777" w:rsidR="00B442A8" w:rsidRDefault="00B442A8" w:rsidP="007526C2">
            <w:pPr>
              <w:jc w:val="center"/>
              <w:rPr>
                <w:b/>
              </w:rPr>
            </w:pPr>
          </w:p>
          <w:p w14:paraId="412AED90" w14:textId="77777777" w:rsidR="00B442A8" w:rsidRDefault="00B442A8" w:rsidP="007526C2">
            <w:pPr>
              <w:jc w:val="center"/>
              <w:rPr>
                <w:b/>
              </w:rPr>
            </w:pPr>
          </w:p>
          <w:p w14:paraId="26E88056" w14:textId="77777777" w:rsidR="00B442A8" w:rsidRDefault="00B442A8" w:rsidP="007526C2">
            <w:pPr>
              <w:jc w:val="center"/>
              <w:rPr>
                <w:b/>
              </w:rPr>
            </w:pPr>
          </w:p>
          <w:p w14:paraId="4090209C" w14:textId="77777777" w:rsidR="00B442A8" w:rsidRDefault="00B442A8" w:rsidP="007526C2">
            <w:pPr>
              <w:jc w:val="center"/>
              <w:rPr>
                <w:b/>
              </w:rPr>
            </w:pPr>
          </w:p>
          <w:p w14:paraId="743FD171" w14:textId="77777777" w:rsidR="00B442A8" w:rsidRDefault="00B442A8" w:rsidP="007526C2">
            <w:pPr>
              <w:jc w:val="center"/>
              <w:rPr>
                <w:b/>
              </w:rPr>
            </w:pPr>
          </w:p>
          <w:p w14:paraId="4F52D4E9" w14:textId="77777777" w:rsidR="00B442A8" w:rsidRDefault="00B442A8" w:rsidP="007526C2">
            <w:pPr>
              <w:jc w:val="center"/>
              <w:rPr>
                <w:b/>
              </w:rPr>
            </w:pPr>
          </w:p>
          <w:p w14:paraId="37BEC809" w14:textId="77777777" w:rsidR="00B442A8" w:rsidRDefault="00B442A8" w:rsidP="007526C2">
            <w:pPr>
              <w:jc w:val="center"/>
              <w:rPr>
                <w:b/>
              </w:rPr>
            </w:pPr>
          </w:p>
          <w:p w14:paraId="2D0CCF7F" w14:textId="77777777" w:rsidR="00B442A8" w:rsidRDefault="00B442A8" w:rsidP="007526C2">
            <w:pPr>
              <w:jc w:val="center"/>
              <w:rPr>
                <w:b/>
              </w:rPr>
            </w:pPr>
          </w:p>
          <w:p w14:paraId="5F8106E3" w14:textId="77777777" w:rsidR="00B442A8" w:rsidRDefault="00B442A8" w:rsidP="007526C2">
            <w:pPr>
              <w:jc w:val="center"/>
              <w:rPr>
                <w:b/>
              </w:rPr>
            </w:pPr>
          </w:p>
          <w:p w14:paraId="73F224CD" w14:textId="77777777" w:rsidR="00B442A8" w:rsidRDefault="00B442A8" w:rsidP="007526C2">
            <w:pPr>
              <w:jc w:val="center"/>
              <w:rPr>
                <w:b/>
              </w:rPr>
            </w:pPr>
          </w:p>
          <w:p w14:paraId="2B7AD3B8" w14:textId="77777777" w:rsidR="00B442A8" w:rsidRDefault="00B442A8" w:rsidP="007526C2">
            <w:pPr>
              <w:jc w:val="center"/>
              <w:rPr>
                <w:b/>
              </w:rPr>
            </w:pPr>
          </w:p>
          <w:p w14:paraId="22190E71" w14:textId="77777777" w:rsidR="00B442A8" w:rsidRDefault="00B442A8" w:rsidP="007526C2">
            <w:pPr>
              <w:jc w:val="center"/>
              <w:rPr>
                <w:b/>
              </w:rPr>
            </w:pPr>
          </w:p>
          <w:p w14:paraId="364BBB4D" w14:textId="77777777" w:rsidR="00B442A8" w:rsidRDefault="00B442A8" w:rsidP="007526C2">
            <w:pPr>
              <w:jc w:val="center"/>
              <w:rPr>
                <w:b/>
              </w:rPr>
            </w:pPr>
          </w:p>
          <w:p w14:paraId="125D3FEF" w14:textId="77777777" w:rsidR="00B442A8" w:rsidRDefault="00B442A8" w:rsidP="007526C2">
            <w:pPr>
              <w:jc w:val="center"/>
              <w:rPr>
                <w:b/>
              </w:rPr>
            </w:pPr>
          </w:p>
          <w:p w14:paraId="1E6A67D4" w14:textId="77777777" w:rsidR="00B442A8" w:rsidRDefault="00B442A8" w:rsidP="007526C2">
            <w:pPr>
              <w:jc w:val="center"/>
              <w:rPr>
                <w:b/>
              </w:rPr>
            </w:pPr>
          </w:p>
          <w:p w14:paraId="731DE5BD" w14:textId="77777777" w:rsidR="00B442A8" w:rsidRDefault="00B442A8" w:rsidP="007526C2">
            <w:pPr>
              <w:jc w:val="center"/>
              <w:rPr>
                <w:b/>
              </w:rPr>
            </w:pPr>
          </w:p>
          <w:p w14:paraId="5D036690" w14:textId="77777777" w:rsidR="00B442A8" w:rsidRDefault="00B442A8" w:rsidP="007526C2">
            <w:pPr>
              <w:jc w:val="center"/>
              <w:rPr>
                <w:b/>
              </w:rPr>
            </w:pPr>
          </w:p>
          <w:p w14:paraId="66829985" w14:textId="77777777" w:rsidR="00B442A8" w:rsidRDefault="00B442A8" w:rsidP="007526C2">
            <w:pPr>
              <w:jc w:val="center"/>
              <w:rPr>
                <w:b/>
              </w:rPr>
            </w:pPr>
          </w:p>
          <w:p w14:paraId="3B488325" w14:textId="77777777" w:rsidR="00B442A8" w:rsidRDefault="00B442A8" w:rsidP="007526C2">
            <w:pPr>
              <w:jc w:val="center"/>
              <w:rPr>
                <w:b/>
              </w:rPr>
            </w:pPr>
          </w:p>
          <w:p w14:paraId="67DBF7A2" w14:textId="77777777" w:rsidR="00B442A8" w:rsidRDefault="00B442A8" w:rsidP="007526C2">
            <w:pPr>
              <w:jc w:val="center"/>
              <w:rPr>
                <w:b/>
              </w:rPr>
            </w:pPr>
          </w:p>
          <w:p w14:paraId="7CB7EFD8" w14:textId="77777777" w:rsidR="00B442A8" w:rsidRDefault="00B442A8" w:rsidP="007526C2">
            <w:pPr>
              <w:jc w:val="center"/>
              <w:rPr>
                <w:b/>
              </w:rPr>
            </w:pPr>
          </w:p>
          <w:p w14:paraId="3779242F" w14:textId="77777777" w:rsidR="00B442A8" w:rsidRDefault="00B442A8" w:rsidP="007526C2">
            <w:pPr>
              <w:jc w:val="center"/>
              <w:rPr>
                <w:b/>
              </w:rPr>
            </w:pPr>
          </w:p>
          <w:p w14:paraId="3D6DFC83" w14:textId="77777777" w:rsidR="00B442A8" w:rsidRDefault="00B442A8" w:rsidP="007526C2">
            <w:pPr>
              <w:jc w:val="center"/>
              <w:rPr>
                <w:b/>
              </w:rPr>
            </w:pPr>
          </w:p>
          <w:p w14:paraId="3F7CF479" w14:textId="77777777" w:rsidR="00B442A8" w:rsidRDefault="00B442A8" w:rsidP="007526C2">
            <w:pPr>
              <w:jc w:val="center"/>
              <w:rPr>
                <w:b/>
              </w:rPr>
            </w:pPr>
          </w:p>
          <w:p w14:paraId="37BB995A" w14:textId="77777777" w:rsidR="00B442A8" w:rsidRDefault="00B442A8" w:rsidP="007526C2">
            <w:pPr>
              <w:jc w:val="center"/>
              <w:rPr>
                <w:b/>
              </w:rPr>
            </w:pPr>
          </w:p>
          <w:p w14:paraId="32F6F1E8" w14:textId="77777777" w:rsidR="00B442A8" w:rsidRDefault="00B442A8" w:rsidP="007526C2">
            <w:pPr>
              <w:jc w:val="center"/>
              <w:rPr>
                <w:b/>
              </w:rPr>
            </w:pPr>
          </w:p>
          <w:p w14:paraId="46AB0D73" w14:textId="77777777" w:rsidR="00B442A8" w:rsidRDefault="00B442A8" w:rsidP="007526C2">
            <w:pPr>
              <w:jc w:val="center"/>
              <w:rPr>
                <w:b/>
              </w:rPr>
            </w:pPr>
          </w:p>
          <w:p w14:paraId="2B2FC926" w14:textId="77777777" w:rsidR="00B442A8" w:rsidRDefault="00B442A8" w:rsidP="007526C2">
            <w:pPr>
              <w:jc w:val="center"/>
              <w:rPr>
                <w:b/>
              </w:rPr>
            </w:pPr>
          </w:p>
          <w:p w14:paraId="63447E82" w14:textId="77777777" w:rsidR="00B442A8" w:rsidRDefault="00B442A8" w:rsidP="007526C2">
            <w:pPr>
              <w:jc w:val="center"/>
              <w:rPr>
                <w:b/>
              </w:rPr>
            </w:pPr>
          </w:p>
          <w:p w14:paraId="55B63AE9" w14:textId="77777777" w:rsidR="00B442A8" w:rsidRDefault="00B442A8" w:rsidP="007526C2">
            <w:pPr>
              <w:jc w:val="center"/>
              <w:rPr>
                <w:b/>
              </w:rPr>
            </w:pPr>
          </w:p>
          <w:p w14:paraId="4AFED5E2" w14:textId="77777777" w:rsidR="00B442A8" w:rsidRDefault="00B442A8" w:rsidP="007526C2">
            <w:pPr>
              <w:jc w:val="center"/>
              <w:rPr>
                <w:b/>
              </w:rPr>
            </w:pPr>
          </w:p>
          <w:p w14:paraId="2D6025C1" w14:textId="77777777" w:rsidR="00B442A8" w:rsidRDefault="00B442A8" w:rsidP="007526C2">
            <w:pPr>
              <w:jc w:val="center"/>
              <w:rPr>
                <w:b/>
              </w:rPr>
            </w:pPr>
          </w:p>
          <w:p w14:paraId="5C95311B" w14:textId="77777777" w:rsidR="00B442A8" w:rsidRDefault="00B442A8" w:rsidP="007526C2">
            <w:pPr>
              <w:jc w:val="center"/>
              <w:rPr>
                <w:b/>
              </w:rPr>
            </w:pPr>
          </w:p>
          <w:p w14:paraId="6289CA66" w14:textId="77777777" w:rsidR="00B442A8" w:rsidRDefault="00B442A8" w:rsidP="007526C2">
            <w:pPr>
              <w:jc w:val="center"/>
              <w:rPr>
                <w:b/>
              </w:rPr>
            </w:pPr>
          </w:p>
          <w:p w14:paraId="5B2692FB" w14:textId="77777777" w:rsidR="00B442A8" w:rsidRDefault="00B442A8" w:rsidP="007526C2">
            <w:pPr>
              <w:jc w:val="center"/>
              <w:rPr>
                <w:b/>
              </w:rPr>
            </w:pPr>
          </w:p>
          <w:p w14:paraId="71E17E8C" w14:textId="77777777" w:rsidR="00B442A8" w:rsidRDefault="00B442A8" w:rsidP="007526C2">
            <w:pPr>
              <w:jc w:val="center"/>
              <w:rPr>
                <w:b/>
              </w:rPr>
            </w:pPr>
          </w:p>
          <w:p w14:paraId="72C0B91E" w14:textId="77777777" w:rsidR="00B442A8" w:rsidRDefault="00B442A8" w:rsidP="007526C2">
            <w:pPr>
              <w:jc w:val="center"/>
              <w:rPr>
                <w:b/>
              </w:rPr>
            </w:pPr>
          </w:p>
          <w:p w14:paraId="668AA244" w14:textId="77777777" w:rsidR="00B442A8" w:rsidRDefault="00B442A8" w:rsidP="007526C2">
            <w:pPr>
              <w:jc w:val="center"/>
              <w:rPr>
                <w:b/>
              </w:rPr>
            </w:pPr>
          </w:p>
          <w:p w14:paraId="6F7FF9F8" w14:textId="77777777" w:rsidR="00B442A8" w:rsidRDefault="00B442A8" w:rsidP="007526C2">
            <w:pPr>
              <w:jc w:val="center"/>
              <w:rPr>
                <w:b/>
              </w:rPr>
            </w:pPr>
          </w:p>
          <w:p w14:paraId="1BA5952F" w14:textId="77777777" w:rsidR="00B442A8" w:rsidRDefault="00B442A8" w:rsidP="007526C2">
            <w:pPr>
              <w:jc w:val="center"/>
              <w:rPr>
                <w:b/>
              </w:rPr>
            </w:pPr>
          </w:p>
          <w:p w14:paraId="3A58E9BE" w14:textId="77777777" w:rsidR="00B442A8" w:rsidRDefault="00B442A8" w:rsidP="007526C2">
            <w:pPr>
              <w:jc w:val="center"/>
              <w:rPr>
                <w:b/>
              </w:rPr>
            </w:pPr>
          </w:p>
          <w:p w14:paraId="000BE44F" w14:textId="77777777" w:rsidR="00B442A8" w:rsidRDefault="00B442A8" w:rsidP="007526C2">
            <w:pPr>
              <w:jc w:val="center"/>
              <w:rPr>
                <w:b/>
              </w:rPr>
            </w:pPr>
          </w:p>
          <w:p w14:paraId="63426CB6" w14:textId="77777777" w:rsidR="00B442A8" w:rsidRDefault="00B442A8" w:rsidP="007526C2">
            <w:pPr>
              <w:jc w:val="center"/>
              <w:rPr>
                <w:b/>
              </w:rPr>
            </w:pPr>
          </w:p>
          <w:p w14:paraId="06515CEF" w14:textId="77777777" w:rsidR="00B442A8" w:rsidRDefault="00B442A8" w:rsidP="007526C2">
            <w:pPr>
              <w:jc w:val="center"/>
              <w:rPr>
                <w:b/>
              </w:rPr>
            </w:pPr>
          </w:p>
          <w:p w14:paraId="7A6703A1" w14:textId="77777777" w:rsidR="00B442A8" w:rsidRDefault="00B442A8" w:rsidP="007526C2">
            <w:pPr>
              <w:jc w:val="center"/>
              <w:rPr>
                <w:b/>
              </w:rPr>
            </w:pPr>
          </w:p>
          <w:p w14:paraId="5D032A47" w14:textId="77777777" w:rsidR="00B442A8" w:rsidRDefault="00B442A8" w:rsidP="007526C2">
            <w:pPr>
              <w:jc w:val="center"/>
              <w:rPr>
                <w:b/>
              </w:rPr>
            </w:pPr>
            <w:r>
              <w:rPr>
                <w:b/>
              </w:rPr>
              <w:t>1 084 370,06</w:t>
            </w:r>
          </w:p>
          <w:p w14:paraId="5D79CA1F" w14:textId="77777777" w:rsidR="00B442A8" w:rsidRDefault="00B442A8" w:rsidP="007526C2">
            <w:pPr>
              <w:jc w:val="center"/>
              <w:rPr>
                <w:b/>
              </w:rPr>
            </w:pPr>
          </w:p>
          <w:p w14:paraId="244BE96B" w14:textId="77777777" w:rsidR="00B442A8" w:rsidRDefault="00B442A8" w:rsidP="007526C2">
            <w:pPr>
              <w:jc w:val="center"/>
              <w:rPr>
                <w:b/>
              </w:rPr>
            </w:pPr>
          </w:p>
          <w:p w14:paraId="0F4685C4" w14:textId="77777777" w:rsidR="00B442A8" w:rsidRDefault="00B442A8" w:rsidP="007526C2">
            <w:pPr>
              <w:jc w:val="center"/>
              <w:rPr>
                <w:b/>
              </w:rPr>
            </w:pPr>
          </w:p>
          <w:p w14:paraId="1F866627" w14:textId="77777777" w:rsidR="00B442A8" w:rsidRDefault="00B442A8" w:rsidP="007526C2">
            <w:pPr>
              <w:jc w:val="center"/>
              <w:rPr>
                <w:b/>
              </w:rPr>
            </w:pPr>
          </w:p>
          <w:p w14:paraId="0209B79E" w14:textId="77777777" w:rsidR="00B442A8" w:rsidRDefault="00B442A8" w:rsidP="007526C2">
            <w:pPr>
              <w:jc w:val="center"/>
              <w:rPr>
                <w:b/>
              </w:rPr>
            </w:pPr>
          </w:p>
          <w:p w14:paraId="49D5ECE2" w14:textId="77777777" w:rsidR="00B442A8" w:rsidRDefault="00B442A8" w:rsidP="007526C2">
            <w:pPr>
              <w:jc w:val="center"/>
              <w:rPr>
                <w:b/>
              </w:rPr>
            </w:pPr>
          </w:p>
          <w:p w14:paraId="2EED74B2" w14:textId="77777777" w:rsidR="00B442A8" w:rsidRDefault="00B442A8" w:rsidP="007526C2">
            <w:pPr>
              <w:jc w:val="center"/>
              <w:rPr>
                <w:b/>
              </w:rPr>
            </w:pPr>
          </w:p>
          <w:p w14:paraId="66A28BEE" w14:textId="77777777" w:rsidR="00B442A8" w:rsidRDefault="00B442A8" w:rsidP="007526C2">
            <w:pPr>
              <w:jc w:val="center"/>
              <w:rPr>
                <w:b/>
              </w:rPr>
            </w:pPr>
          </w:p>
          <w:p w14:paraId="04DF1D4E" w14:textId="77777777" w:rsidR="00B442A8" w:rsidRDefault="00B442A8" w:rsidP="007526C2">
            <w:pPr>
              <w:jc w:val="center"/>
              <w:rPr>
                <w:b/>
              </w:rPr>
            </w:pPr>
          </w:p>
          <w:p w14:paraId="7E73E5C4" w14:textId="77777777" w:rsidR="00B442A8" w:rsidRDefault="00B442A8" w:rsidP="007526C2">
            <w:pPr>
              <w:jc w:val="center"/>
              <w:rPr>
                <w:b/>
              </w:rPr>
            </w:pPr>
          </w:p>
          <w:p w14:paraId="3F428564" w14:textId="77777777" w:rsidR="00B442A8" w:rsidRDefault="00B442A8" w:rsidP="007526C2">
            <w:pPr>
              <w:jc w:val="center"/>
              <w:rPr>
                <w:b/>
              </w:rPr>
            </w:pPr>
          </w:p>
          <w:p w14:paraId="76042A76" w14:textId="77777777" w:rsidR="00B442A8" w:rsidRDefault="00B442A8" w:rsidP="007526C2">
            <w:pPr>
              <w:jc w:val="center"/>
              <w:rPr>
                <w:b/>
              </w:rPr>
            </w:pPr>
          </w:p>
          <w:p w14:paraId="18DDE89B" w14:textId="77777777" w:rsidR="00B442A8" w:rsidRDefault="00B442A8" w:rsidP="007526C2">
            <w:pPr>
              <w:jc w:val="center"/>
              <w:rPr>
                <w:b/>
              </w:rPr>
            </w:pPr>
          </w:p>
          <w:p w14:paraId="14313FFA" w14:textId="77777777" w:rsidR="00B442A8" w:rsidRDefault="00B442A8" w:rsidP="007526C2">
            <w:pPr>
              <w:jc w:val="center"/>
              <w:rPr>
                <w:b/>
              </w:rPr>
            </w:pPr>
          </w:p>
          <w:p w14:paraId="4070201A" w14:textId="77777777" w:rsidR="00B442A8" w:rsidRDefault="00B442A8" w:rsidP="007526C2">
            <w:pPr>
              <w:jc w:val="center"/>
              <w:rPr>
                <w:b/>
              </w:rPr>
            </w:pPr>
          </w:p>
          <w:p w14:paraId="288C6DD2" w14:textId="77777777" w:rsidR="00B442A8" w:rsidRDefault="00B442A8" w:rsidP="007526C2">
            <w:pPr>
              <w:jc w:val="center"/>
              <w:rPr>
                <w:b/>
              </w:rPr>
            </w:pPr>
          </w:p>
          <w:p w14:paraId="2E5DEC1B" w14:textId="77777777" w:rsidR="00B442A8" w:rsidRDefault="00B442A8" w:rsidP="007526C2">
            <w:pPr>
              <w:jc w:val="center"/>
              <w:rPr>
                <w:b/>
              </w:rPr>
            </w:pPr>
          </w:p>
          <w:p w14:paraId="643780FA" w14:textId="77777777" w:rsidR="00B442A8" w:rsidRDefault="00B442A8" w:rsidP="007526C2">
            <w:pPr>
              <w:jc w:val="center"/>
              <w:rPr>
                <w:b/>
              </w:rPr>
            </w:pPr>
          </w:p>
          <w:p w14:paraId="405BE75D" w14:textId="77777777" w:rsidR="00B442A8" w:rsidRDefault="00B442A8" w:rsidP="007526C2">
            <w:pPr>
              <w:jc w:val="center"/>
              <w:rPr>
                <w:b/>
              </w:rPr>
            </w:pPr>
          </w:p>
          <w:p w14:paraId="20C7ADE2" w14:textId="77777777" w:rsidR="00B442A8" w:rsidRDefault="00B442A8" w:rsidP="007526C2">
            <w:pPr>
              <w:jc w:val="center"/>
              <w:rPr>
                <w:b/>
              </w:rPr>
            </w:pPr>
          </w:p>
          <w:p w14:paraId="27667B70" w14:textId="77777777" w:rsidR="00B442A8" w:rsidRDefault="00B442A8" w:rsidP="007526C2">
            <w:pPr>
              <w:jc w:val="center"/>
              <w:rPr>
                <w:b/>
              </w:rPr>
            </w:pPr>
          </w:p>
          <w:p w14:paraId="219A4457" w14:textId="77777777" w:rsidR="00B442A8" w:rsidRDefault="00B442A8" w:rsidP="007526C2">
            <w:pPr>
              <w:jc w:val="center"/>
              <w:rPr>
                <w:b/>
              </w:rPr>
            </w:pPr>
          </w:p>
          <w:p w14:paraId="363C907A" w14:textId="77777777" w:rsidR="00B442A8" w:rsidRDefault="00B442A8" w:rsidP="007526C2">
            <w:pPr>
              <w:jc w:val="center"/>
              <w:rPr>
                <w:b/>
              </w:rPr>
            </w:pPr>
          </w:p>
          <w:p w14:paraId="4C7F6E1D" w14:textId="77777777" w:rsidR="00B442A8" w:rsidRDefault="00B442A8" w:rsidP="007526C2">
            <w:pPr>
              <w:jc w:val="center"/>
              <w:rPr>
                <w:b/>
              </w:rPr>
            </w:pPr>
          </w:p>
          <w:p w14:paraId="4FB0278D" w14:textId="77777777" w:rsidR="00B442A8" w:rsidRDefault="00B442A8" w:rsidP="007526C2">
            <w:pPr>
              <w:jc w:val="center"/>
              <w:rPr>
                <w:b/>
              </w:rPr>
            </w:pPr>
          </w:p>
          <w:p w14:paraId="33EA1DF8" w14:textId="77777777" w:rsidR="00B442A8" w:rsidRDefault="00B442A8" w:rsidP="007526C2">
            <w:pPr>
              <w:jc w:val="center"/>
              <w:rPr>
                <w:b/>
              </w:rPr>
            </w:pPr>
          </w:p>
          <w:p w14:paraId="378C9374" w14:textId="77777777" w:rsidR="00B442A8" w:rsidRDefault="00B442A8" w:rsidP="007526C2">
            <w:pPr>
              <w:jc w:val="center"/>
              <w:rPr>
                <w:b/>
              </w:rPr>
            </w:pPr>
          </w:p>
          <w:p w14:paraId="2701933F" w14:textId="77777777" w:rsidR="00B442A8" w:rsidRDefault="00B442A8" w:rsidP="007526C2">
            <w:pPr>
              <w:jc w:val="center"/>
              <w:rPr>
                <w:b/>
              </w:rPr>
            </w:pPr>
          </w:p>
          <w:p w14:paraId="027AA405" w14:textId="77777777" w:rsidR="00B442A8" w:rsidRDefault="00B442A8" w:rsidP="007526C2">
            <w:pPr>
              <w:jc w:val="center"/>
              <w:rPr>
                <w:b/>
              </w:rPr>
            </w:pPr>
          </w:p>
          <w:p w14:paraId="35F2F5E9" w14:textId="77777777" w:rsidR="00B442A8" w:rsidRDefault="00B442A8" w:rsidP="007526C2">
            <w:pPr>
              <w:jc w:val="center"/>
              <w:rPr>
                <w:b/>
              </w:rPr>
            </w:pPr>
          </w:p>
          <w:p w14:paraId="44D0B7ED" w14:textId="77777777" w:rsidR="00B442A8" w:rsidRDefault="00B442A8" w:rsidP="007526C2">
            <w:pPr>
              <w:jc w:val="center"/>
              <w:rPr>
                <w:b/>
              </w:rPr>
            </w:pPr>
          </w:p>
          <w:p w14:paraId="162CC622" w14:textId="77777777" w:rsidR="00B442A8" w:rsidRDefault="00B442A8" w:rsidP="007526C2">
            <w:pPr>
              <w:jc w:val="center"/>
              <w:rPr>
                <w:b/>
              </w:rPr>
            </w:pPr>
          </w:p>
          <w:p w14:paraId="4EB9C152" w14:textId="77777777" w:rsidR="00B442A8" w:rsidRDefault="00B442A8" w:rsidP="007526C2">
            <w:pPr>
              <w:jc w:val="center"/>
              <w:rPr>
                <w:b/>
              </w:rPr>
            </w:pPr>
          </w:p>
          <w:p w14:paraId="473A3EC1" w14:textId="77777777" w:rsidR="00B442A8" w:rsidRDefault="00B442A8" w:rsidP="007526C2">
            <w:pPr>
              <w:jc w:val="center"/>
              <w:rPr>
                <w:b/>
              </w:rPr>
            </w:pPr>
          </w:p>
          <w:p w14:paraId="20865565" w14:textId="77777777" w:rsidR="00B442A8" w:rsidRDefault="00B442A8" w:rsidP="007526C2">
            <w:pPr>
              <w:jc w:val="center"/>
              <w:rPr>
                <w:b/>
              </w:rPr>
            </w:pPr>
          </w:p>
          <w:p w14:paraId="5C86D104" w14:textId="77777777" w:rsidR="00B442A8" w:rsidRDefault="00B442A8" w:rsidP="007526C2">
            <w:pPr>
              <w:jc w:val="center"/>
              <w:rPr>
                <w:b/>
              </w:rPr>
            </w:pPr>
          </w:p>
          <w:p w14:paraId="3B0D71AD" w14:textId="77777777" w:rsidR="00B442A8" w:rsidRDefault="00B442A8" w:rsidP="007526C2">
            <w:pPr>
              <w:jc w:val="center"/>
              <w:rPr>
                <w:b/>
              </w:rPr>
            </w:pPr>
          </w:p>
          <w:p w14:paraId="0DCED0EB" w14:textId="77777777" w:rsidR="00B442A8" w:rsidRDefault="00B442A8" w:rsidP="007526C2">
            <w:pPr>
              <w:jc w:val="center"/>
              <w:rPr>
                <w:b/>
              </w:rPr>
            </w:pPr>
          </w:p>
          <w:p w14:paraId="52317D65" w14:textId="77777777" w:rsidR="00B442A8" w:rsidRDefault="00B442A8" w:rsidP="007526C2">
            <w:pPr>
              <w:jc w:val="center"/>
              <w:rPr>
                <w:b/>
              </w:rPr>
            </w:pPr>
          </w:p>
          <w:p w14:paraId="4FA4641B" w14:textId="77777777" w:rsidR="00B442A8" w:rsidRDefault="00B442A8" w:rsidP="007526C2">
            <w:pPr>
              <w:jc w:val="center"/>
              <w:rPr>
                <w:b/>
              </w:rPr>
            </w:pPr>
          </w:p>
          <w:p w14:paraId="70A14688" w14:textId="77777777" w:rsidR="00B442A8" w:rsidRDefault="00B442A8" w:rsidP="007526C2">
            <w:pPr>
              <w:jc w:val="center"/>
              <w:rPr>
                <w:b/>
              </w:rPr>
            </w:pPr>
          </w:p>
          <w:p w14:paraId="761BD0BB" w14:textId="77777777" w:rsidR="00B442A8" w:rsidRDefault="00B442A8" w:rsidP="007526C2">
            <w:pPr>
              <w:jc w:val="center"/>
              <w:rPr>
                <w:b/>
              </w:rPr>
            </w:pPr>
          </w:p>
          <w:p w14:paraId="2423838E" w14:textId="77777777" w:rsidR="00B442A8" w:rsidRDefault="00B442A8" w:rsidP="007526C2">
            <w:pPr>
              <w:jc w:val="center"/>
              <w:rPr>
                <w:b/>
              </w:rPr>
            </w:pPr>
          </w:p>
          <w:p w14:paraId="017AAE8A" w14:textId="77777777" w:rsidR="00B442A8" w:rsidRDefault="00B442A8" w:rsidP="007526C2">
            <w:pPr>
              <w:jc w:val="center"/>
              <w:rPr>
                <w:b/>
              </w:rPr>
            </w:pPr>
          </w:p>
          <w:p w14:paraId="5A869057" w14:textId="77777777" w:rsidR="00B442A8" w:rsidRDefault="00B442A8" w:rsidP="007526C2">
            <w:pPr>
              <w:jc w:val="center"/>
              <w:rPr>
                <w:b/>
              </w:rPr>
            </w:pPr>
          </w:p>
          <w:p w14:paraId="775C39E3" w14:textId="77777777" w:rsidR="00B442A8" w:rsidRDefault="00B442A8" w:rsidP="007526C2">
            <w:pPr>
              <w:jc w:val="center"/>
              <w:rPr>
                <w:b/>
              </w:rPr>
            </w:pPr>
          </w:p>
          <w:p w14:paraId="2825AE6E" w14:textId="77777777" w:rsidR="00B442A8" w:rsidRDefault="00B442A8" w:rsidP="007526C2">
            <w:pPr>
              <w:jc w:val="center"/>
              <w:rPr>
                <w:b/>
              </w:rPr>
            </w:pPr>
          </w:p>
          <w:p w14:paraId="48A17A44" w14:textId="77777777" w:rsidR="00B442A8" w:rsidRDefault="00B442A8" w:rsidP="007526C2">
            <w:pPr>
              <w:jc w:val="center"/>
              <w:rPr>
                <w:b/>
              </w:rPr>
            </w:pPr>
          </w:p>
          <w:p w14:paraId="75DC6767" w14:textId="77777777" w:rsidR="00B442A8" w:rsidRDefault="00B442A8" w:rsidP="007526C2">
            <w:pPr>
              <w:jc w:val="center"/>
              <w:rPr>
                <w:b/>
              </w:rPr>
            </w:pPr>
          </w:p>
          <w:p w14:paraId="2377DF6B" w14:textId="77777777" w:rsidR="00B442A8" w:rsidRDefault="00B442A8" w:rsidP="007526C2">
            <w:pPr>
              <w:jc w:val="center"/>
              <w:rPr>
                <w:b/>
              </w:rPr>
            </w:pPr>
          </w:p>
          <w:p w14:paraId="48C2CF3B" w14:textId="77777777" w:rsidR="00B442A8" w:rsidRDefault="00B442A8" w:rsidP="007526C2">
            <w:pPr>
              <w:jc w:val="center"/>
              <w:rPr>
                <w:b/>
              </w:rPr>
            </w:pPr>
          </w:p>
          <w:p w14:paraId="7494EF95" w14:textId="77777777" w:rsidR="00B442A8" w:rsidRDefault="00B442A8" w:rsidP="007526C2">
            <w:pPr>
              <w:jc w:val="center"/>
              <w:rPr>
                <w:b/>
              </w:rPr>
            </w:pPr>
          </w:p>
          <w:p w14:paraId="10B82F94" w14:textId="77777777" w:rsidR="00B442A8" w:rsidRDefault="00B442A8" w:rsidP="007526C2">
            <w:pPr>
              <w:jc w:val="center"/>
              <w:rPr>
                <w:b/>
              </w:rPr>
            </w:pPr>
          </w:p>
          <w:p w14:paraId="0505EB67" w14:textId="77777777" w:rsidR="00B442A8" w:rsidRDefault="00B442A8" w:rsidP="007526C2">
            <w:pPr>
              <w:jc w:val="center"/>
              <w:rPr>
                <w:b/>
              </w:rPr>
            </w:pPr>
          </w:p>
          <w:p w14:paraId="4F248F75" w14:textId="77777777" w:rsidR="00B442A8" w:rsidRDefault="00B442A8" w:rsidP="007526C2">
            <w:pPr>
              <w:jc w:val="center"/>
              <w:rPr>
                <w:b/>
              </w:rPr>
            </w:pPr>
            <w:r>
              <w:rPr>
                <w:b/>
              </w:rPr>
              <w:t>936 040,82</w:t>
            </w:r>
          </w:p>
          <w:p w14:paraId="48A04874" w14:textId="77777777" w:rsidR="00B442A8" w:rsidRDefault="00B442A8" w:rsidP="007526C2">
            <w:pPr>
              <w:jc w:val="center"/>
              <w:rPr>
                <w:b/>
              </w:rPr>
            </w:pPr>
          </w:p>
          <w:p w14:paraId="480878E2" w14:textId="77777777" w:rsidR="00B442A8" w:rsidRDefault="00B442A8" w:rsidP="007526C2">
            <w:pPr>
              <w:jc w:val="center"/>
              <w:rPr>
                <w:b/>
              </w:rPr>
            </w:pPr>
          </w:p>
          <w:p w14:paraId="081261C7" w14:textId="77777777" w:rsidR="00B442A8" w:rsidRDefault="00B442A8" w:rsidP="007526C2">
            <w:pPr>
              <w:jc w:val="center"/>
              <w:rPr>
                <w:b/>
              </w:rPr>
            </w:pPr>
          </w:p>
          <w:p w14:paraId="443DC371" w14:textId="77777777" w:rsidR="00B442A8" w:rsidRDefault="00B442A8" w:rsidP="007526C2">
            <w:pPr>
              <w:jc w:val="center"/>
              <w:rPr>
                <w:b/>
              </w:rPr>
            </w:pPr>
          </w:p>
          <w:p w14:paraId="107FB014" w14:textId="77777777" w:rsidR="00B442A8" w:rsidRDefault="00B442A8" w:rsidP="007526C2">
            <w:pPr>
              <w:jc w:val="center"/>
              <w:rPr>
                <w:b/>
              </w:rPr>
            </w:pPr>
          </w:p>
          <w:p w14:paraId="0D92A392" w14:textId="77777777" w:rsidR="00B442A8" w:rsidRDefault="00B442A8" w:rsidP="007526C2">
            <w:pPr>
              <w:jc w:val="center"/>
              <w:rPr>
                <w:b/>
              </w:rPr>
            </w:pPr>
          </w:p>
          <w:p w14:paraId="4D99C346" w14:textId="77777777" w:rsidR="00B442A8" w:rsidRDefault="00B442A8" w:rsidP="007526C2">
            <w:pPr>
              <w:jc w:val="center"/>
              <w:rPr>
                <w:b/>
              </w:rPr>
            </w:pPr>
          </w:p>
          <w:p w14:paraId="1EE526DA" w14:textId="77777777" w:rsidR="00B442A8" w:rsidRDefault="00B442A8" w:rsidP="007526C2">
            <w:pPr>
              <w:jc w:val="center"/>
              <w:rPr>
                <w:b/>
              </w:rPr>
            </w:pPr>
          </w:p>
          <w:p w14:paraId="58104B8A" w14:textId="77777777" w:rsidR="00B442A8" w:rsidRDefault="00B442A8" w:rsidP="007526C2">
            <w:pPr>
              <w:jc w:val="center"/>
              <w:rPr>
                <w:b/>
              </w:rPr>
            </w:pPr>
          </w:p>
          <w:p w14:paraId="042EDEE1" w14:textId="77777777" w:rsidR="00B442A8" w:rsidRDefault="00B442A8" w:rsidP="007526C2">
            <w:pPr>
              <w:jc w:val="center"/>
              <w:rPr>
                <w:b/>
              </w:rPr>
            </w:pPr>
          </w:p>
          <w:p w14:paraId="152906E0" w14:textId="77777777" w:rsidR="00B442A8" w:rsidRDefault="00B442A8" w:rsidP="007526C2">
            <w:pPr>
              <w:jc w:val="center"/>
              <w:rPr>
                <w:b/>
              </w:rPr>
            </w:pPr>
          </w:p>
          <w:p w14:paraId="61F98E7F" w14:textId="77777777" w:rsidR="00B442A8" w:rsidRDefault="00B442A8" w:rsidP="007526C2">
            <w:pPr>
              <w:jc w:val="center"/>
              <w:rPr>
                <w:b/>
              </w:rPr>
            </w:pPr>
          </w:p>
          <w:p w14:paraId="3DDC9725" w14:textId="77777777" w:rsidR="00B442A8" w:rsidRDefault="00B442A8" w:rsidP="007526C2">
            <w:pPr>
              <w:jc w:val="center"/>
              <w:rPr>
                <w:b/>
              </w:rPr>
            </w:pPr>
          </w:p>
          <w:p w14:paraId="529F4DB1" w14:textId="77777777" w:rsidR="00B442A8" w:rsidRDefault="00B442A8" w:rsidP="007526C2">
            <w:pPr>
              <w:jc w:val="center"/>
              <w:rPr>
                <w:b/>
              </w:rPr>
            </w:pPr>
          </w:p>
          <w:p w14:paraId="447464AE" w14:textId="77777777" w:rsidR="00B442A8" w:rsidRDefault="00B442A8" w:rsidP="007526C2">
            <w:pPr>
              <w:jc w:val="center"/>
              <w:rPr>
                <w:b/>
              </w:rPr>
            </w:pPr>
          </w:p>
          <w:p w14:paraId="404737D6" w14:textId="77777777" w:rsidR="00B442A8" w:rsidRDefault="00B442A8" w:rsidP="007526C2">
            <w:pPr>
              <w:jc w:val="center"/>
              <w:rPr>
                <w:b/>
              </w:rPr>
            </w:pPr>
          </w:p>
          <w:p w14:paraId="0735D14E" w14:textId="77777777" w:rsidR="00B442A8" w:rsidRDefault="00B442A8" w:rsidP="007526C2">
            <w:pPr>
              <w:jc w:val="center"/>
              <w:rPr>
                <w:b/>
              </w:rPr>
            </w:pPr>
          </w:p>
          <w:p w14:paraId="36AB5888" w14:textId="77777777" w:rsidR="00B442A8" w:rsidRDefault="00B442A8" w:rsidP="007526C2">
            <w:pPr>
              <w:jc w:val="center"/>
              <w:rPr>
                <w:b/>
              </w:rPr>
            </w:pPr>
          </w:p>
          <w:p w14:paraId="66701FE9" w14:textId="77777777" w:rsidR="00B442A8" w:rsidRDefault="00B442A8" w:rsidP="007526C2">
            <w:pPr>
              <w:jc w:val="center"/>
              <w:rPr>
                <w:b/>
              </w:rPr>
            </w:pPr>
          </w:p>
          <w:p w14:paraId="76852AEC" w14:textId="77777777" w:rsidR="00B442A8" w:rsidRDefault="00B442A8" w:rsidP="007526C2">
            <w:pPr>
              <w:jc w:val="center"/>
              <w:rPr>
                <w:b/>
              </w:rPr>
            </w:pPr>
          </w:p>
          <w:p w14:paraId="6DCC948C" w14:textId="77777777" w:rsidR="00B442A8" w:rsidRDefault="00B442A8" w:rsidP="007526C2">
            <w:pPr>
              <w:jc w:val="center"/>
              <w:rPr>
                <w:b/>
              </w:rPr>
            </w:pPr>
          </w:p>
          <w:p w14:paraId="5C6B9F97" w14:textId="77777777" w:rsidR="00B442A8" w:rsidRDefault="00B442A8" w:rsidP="007526C2">
            <w:pPr>
              <w:jc w:val="center"/>
              <w:rPr>
                <w:b/>
              </w:rPr>
            </w:pPr>
          </w:p>
          <w:p w14:paraId="27D650E1" w14:textId="77777777" w:rsidR="00B442A8" w:rsidRDefault="00B442A8" w:rsidP="007526C2">
            <w:pPr>
              <w:jc w:val="center"/>
              <w:rPr>
                <w:b/>
              </w:rPr>
            </w:pPr>
          </w:p>
          <w:p w14:paraId="63E9863A" w14:textId="77777777" w:rsidR="00B442A8" w:rsidRDefault="00B442A8" w:rsidP="007526C2">
            <w:pPr>
              <w:jc w:val="center"/>
              <w:rPr>
                <w:b/>
              </w:rPr>
            </w:pPr>
          </w:p>
          <w:p w14:paraId="10CF4BA5" w14:textId="77777777" w:rsidR="00B442A8" w:rsidRDefault="00B442A8" w:rsidP="007526C2">
            <w:pPr>
              <w:jc w:val="center"/>
              <w:rPr>
                <w:b/>
              </w:rPr>
            </w:pPr>
          </w:p>
          <w:p w14:paraId="7B95B3FB" w14:textId="77777777" w:rsidR="00B442A8" w:rsidRDefault="00B442A8" w:rsidP="007526C2">
            <w:pPr>
              <w:jc w:val="center"/>
              <w:rPr>
                <w:b/>
              </w:rPr>
            </w:pPr>
          </w:p>
          <w:p w14:paraId="3926A97B" w14:textId="77777777" w:rsidR="00B442A8" w:rsidRDefault="00B442A8" w:rsidP="007526C2">
            <w:pPr>
              <w:jc w:val="center"/>
              <w:rPr>
                <w:b/>
              </w:rPr>
            </w:pPr>
          </w:p>
          <w:p w14:paraId="1B40B2EC" w14:textId="77777777" w:rsidR="00B442A8" w:rsidRDefault="00B442A8" w:rsidP="007526C2">
            <w:pPr>
              <w:jc w:val="center"/>
              <w:rPr>
                <w:b/>
              </w:rPr>
            </w:pPr>
          </w:p>
          <w:p w14:paraId="1C1CB60B" w14:textId="77777777" w:rsidR="00B442A8" w:rsidRDefault="00B442A8" w:rsidP="007526C2">
            <w:pPr>
              <w:jc w:val="center"/>
              <w:rPr>
                <w:b/>
              </w:rPr>
            </w:pPr>
          </w:p>
          <w:p w14:paraId="14808137" w14:textId="77777777" w:rsidR="00B442A8" w:rsidRDefault="00B442A8" w:rsidP="007526C2">
            <w:pPr>
              <w:jc w:val="center"/>
              <w:rPr>
                <w:b/>
              </w:rPr>
            </w:pPr>
          </w:p>
          <w:p w14:paraId="20E9DDD2" w14:textId="77777777" w:rsidR="00B442A8" w:rsidRDefault="00B442A8" w:rsidP="007526C2">
            <w:pPr>
              <w:jc w:val="center"/>
              <w:rPr>
                <w:b/>
              </w:rPr>
            </w:pPr>
          </w:p>
          <w:p w14:paraId="46EF75AA" w14:textId="77777777" w:rsidR="00B442A8" w:rsidRDefault="00B442A8" w:rsidP="007526C2">
            <w:pPr>
              <w:jc w:val="center"/>
              <w:rPr>
                <w:b/>
              </w:rPr>
            </w:pPr>
          </w:p>
          <w:p w14:paraId="6B81D352" w14:textId="77777777" w:rsidR="00B442A8" w:rsidRDefault="00B442A8" w:rsidP="007526C2">
            <w:pPr>
              <w:jc w:val="center"/>
              <w:rPr>
                <w:b/>
              </w:rPr>
            </w:pPr>
          </w:p>
          <w:p w14:paraId="6E94E573" w14:textId="77777777" w:rsidR="00B442A8" w:rsidRDefault="00B442A8" w:rsidP="007526C2">
            <w:pPr>
              <w:jc w:val="center"/>
              <w:rPr>
                <w:b/>
              </w:rPr>
            </w:pPr>
          </w:p>
          <w:p w14:paraId="613365EF" w14:textId="77777777" w:rsidR="00B442A8" w:rsidRDefault="00B442A8" w:rsidP="007526C2">
            <w:pPr>
              <w:jc w:val="center"/>
              <w:rPr>
                <w:b/>
              </w:rPr>
            </w:pPr>
          </w:p>
          <w:p w14:paraId="0BDA7717" w14:textId="77777777" w:rsidR="00B442A8" w:rsidRDefault="00B442A8" w:rsidP="007526C2">
            <w:pPr>
              <w:jc w:val="center"/>
              <w:rPr>
                <w:b/>
              </w:rPr>
            </w:pPr>
          </w:p>
          <w:p w14:paraId="57176B18" w14:textId="77777777" w:rsidR="00B442A8" w:rsidRDefault="00B442A8" w:rsidP="007526C2">
            <w:pPr>
              <w:jc w:val="center"/>
              <w:rPr>
                <w:b/>
              </w:rPr>
            </w:pPr>
          </w:p>
          <w:p w14:paraId="38746B55" w14:textId="77777777" w:rsidR="00B442A8" w:rsidRDefault="00B442A8" w:rsidP="007526C2">
            <w:pPr>
              <w:jc w:val="center"/>
              <w:rPr>
                <w:b/>
              </w:rPr>
            </w:pPr>
          </w:p>
          <w:p w14:paraId="65468022" w14:textId="77777777" w:rsidR="00B442A8" w:rsidRDefault="00B442A8" w:rsidP="007526C2">
            <w:pPr>
              <w:jc w:val="center"/>
              <w:rPr>
                <w:b/>
              </w:rPr>
            </w:pPr>
          </w:p>
          <w:p w14:paraId="5CAE738A" w14:textId="77777777" w:rsidR="00B442A8" w:rsidRDefault="00B442A8" w:rsidP="007526C2">
            <w:pPr>
              <w:jc w:val="center"/>
              <w:rPr>
                <w:b/>
              </w:rPr>
            </w:pPr>
          </w:p>
          <w:p w14:paraId="2B935125" w14:textId="77777777" w:rsidR="00B442A8" w:rsidRDefault="00B442A8" w:rsidP="007526C2">
            <w:pPr>
              <w:jc w:val="center"/>
              <w:rPr>
                <w:b/>
              </w:rPr>
            </w:pPr>
          </w:p>
          <w:p w14:paraId="4D9CD461" w14:textId="77777777" w:rsidR="00B442A8" w:rsidRDefault="00B442A8" w:rsidP="007526C2">
            <w:pPr>
              <w:jc w:val="center"/>
              <w:rPr>
                <w:b/>
              </w:rPr>
            </w:pPr>
          </w:p>
          <w:p w14:paraId="148C6236" w14:textId="77777777" w:rsidR="00B442A8" w:rsidRDefault="00B442A8" w:rsidP="007526C2">
            <w:pPr>
              <w:jc w:val="center"/>
              <w:rPr>
                <w:b/>
              </w:rPr>
            </w:pPr>
          </w:p>
          <w:p w14:paraId="68A06457" w14:textId="77777777" w:rsidR="00B442A8" w:rsidRDefault="00B442A8" w:rsidP="007526C2">
            <w:pPr>
              <w:jc w:val="center"/>
              <w:rPr>
                <w:b/>
              </w:rPr>
            </w:pPr>
          </w:p>
          <w:p w14:paraId="6C365CAE" w14:textId="77777777" w:rsidR="00B442A8" w:rsidRDefault="00B442A8" w:rsidP="007526C2">
            <w:pPr>
              <w:jc w:val="center"/>
              <w:rPr>
                <w:b/>
              </w:rPr>
            </w:pPr>
          </w:p>
          <w:p w14:paraId="7C8E81CF" w14:textId="77777777" w:rsidR="00B442A8" w:rsidRDefault="00B442A8" w:rsidP="007526C2">
            <w:pPr>
              <w:jc w:val="center"/>
              <w:rPr>
                <w:b/>
              </w:rPr>
            </w:pPr>
          </w:p>
          <w:p w14:paraId="0216D31F" w14:textId="77777777" w:rsidR="00B442A8" w:rsidRDefault="00B442A8" w:rsidP="007526C2">
            <w:pPr>
              <w:jc w:val="center"/>
              <w:rPr>
                <w:b/>
              </w:rPr>
            </w:pPr>
          </w:p>
          <w:p w14:paraId="40ADF58C" w14:textId="77777777" w:rsidR="00B442A8" w:rsidRDefault="00B442A8" w:rsidP="007526C2">
            <w:pPr>
              <w:jc w:val="center"/>
              <w:rPr>
                <w:b/>
              </w:rPr>
            </w:pPr>
          </w:p>
          <w:p w14:paraId="6CB1D8EC" w14:textId="77777777" w:rsidR="00B442A8" w:rsidRDefault="00B442A8" w:rsidP="007526C2">
            <w:pPr>
              <w:jc w:val="center"/>
              <w:rPr>
                <w:b/>
              </w:rPr>
            </w:pPr>
          </w:p>
          <w:p w14:paraId="7DDBB723" w14:textId="77777777" w:rsidR="00B442A8" w:rsidRDefault="00B442A8" w:rsidP="007526C2">
            <w:pPr>
              <w:jc w:val="center"/>
              <w:rPr>
                <w:b/>
              </w:rPr>
            </w:pPr>
          </w:p>
          <w:p w14:paraId="710DBF02" w14:textId="77777777" w:rsidR="00B442A8" w:rsidRDefault="00B442A8" w:rsidP="007526C2">
            <w:pPr>
              <w:jc w:val="center"/>
              <w:rPr>
                <w:b/>
              </w:rPr>
            </w:pPr>
            <w:r>
              <w:rPr>
                <w:b/>
              </w:rPr>
              <w:t xml:space="preserve">   </w:t>
            </w:r>
          </w:p>
          <w:p w14:paraId="3765B553" w14:textId="77777777" w:rsidR="00B442A8" w:rsidRDefault="00B442A8" w:rsidP="007526C2">
            <w:pPr>
              <w:jc w:val="center"/>
              <w:rPr>
                <w:b/>
              </w:rPr>
            </w:pPr>
            <w:r>
              <w:rPr>
                <w:b/>
              </w:rPr>
              <w:t xml:space="preserve">   </w:t>
            </w:r>
          </w:p>
          <w:p w14:paraId="53EA05E5" w14:textId="77777777" w:rsidR="00B442A8" w:rsidRDefault="00B442A8" w:rsidP="007526C2">
            <w:pPr>
              <w:jc w:val="center"/>
              <w:rPr>
                <w:b/>
              </w:rPr>
            </w:pPr>
            <w:r>
              <w:rPr>
                <w:b/>
              </w:rPr>
              <w:t>16 416,78</w:t>
            </w:r>
          </w:p>
          <w:p w14:paraId="53F10CBD" w14:textId="77777777" w:rsidR="00B442A8" w:rsidRDefault="00B442A8" w:rsidP="007526C2">
            <w:pPr>
              <w:jc w:val="center"/>
              <w:rPr>
                <w:b/>
              </w:rPr>
            </w:pPr>
          </w:p>
          <w:p w14:paraId="618293BD" w14:textId="77777777" w:rsidR="00B442A8" w:rsidRDefault="00B442A8" w:rsidP="007526C2">
            <w:pPr>
              <w:jc w:val="center"/>
              <w:rPr>
                <w:b/>
              </w:rPr>
            </w:pPr>
          </w:p>
          <w:p w14:paraId="696A94C5" w14:textId="77777777" w:rsidR="00B442A8" w:rsidRDefault="00B442A8" w:rsidP="007526C2">
            <w:pPr>
              <w:jc w:val="center"/>
              <w:rPr>
                <w:b/>
              </w:rPr>
            </w:pPr>
          </w:p>
          <w:p w14:paraId="38DA44F9" w14:textId="77777777" w:rsidR="00B442A8" w:rsidRDefault="00B442A8" w:rsidP="007526C2">
            <w:pPr>
              <w:jc w:val="center"/>
              <w:rPr>
                <w:b/>
              </w:rPr>
            </w:pPr>
          </w:p>
          <w:p w14:paraId="2894E484" w14:textId="77777777" w:rsidR="00B442A8" w:rsidRDefault="00B442A8" w:rsidP="007526C2">
            <w:pPr>
              <w:jc w:val="center"/>
              <w:rPr>
                <w:b/>
              </w:rPr>
            </w:pPr>
          </w:p>
          <w:p w14:paraId="730F708B" w14:textId="77777777" w:rsidR="00B442A8" w:rsidRDefault="00B442A8" w:rsidP="007526C2">
            <w:pPr>
              <w:jc w:val="center"/>
              <w:rPr>
                <w:b/>
              </w:rPr>
            </w:pPr>
          </w:p>
          <w:p w14:paraId="325D8779" w14:textId="77777777" w:rsidR="00B442A8" w:rsidRDefault="00B442A8" w:rsidP="007526C2">
            <w:pPr>
              <w:jc w:val="center"/>
              <w:rPr>
                <w:b/>
              </w:rPr>
            </w:pPr>
          </w:p>
          <w:p w14:paraId="4922F3EA" w14:textId="77777777" w:rsidR="00B442A8" w:rsidRDefault="00B442A8" w:rsidP="007526C2">
            <w:pPr>
              <w:jc w:val="center"/>
              <w:rPr>
                <w:b/>
              </w:rPr>
            </w:pPr>
          </w:p>
          <w:p w14:paraId="5CF4325F" w14:textId="77777777" w:rsidR="00B442A8" w:rsidRDefault="00B442A8" w:rsidP="007526C2">
            <w:pPr>
              <w:jc w:val="center"/>
              <w:rPr>
                <w:b/>
              </w:rPr>
            </w:pPr>
          </w:p>
          <w:p w14:paraId="1F3D429A" w14:textId="77777777" w:rsidR="00B442A8" w:rsidRDefault="00B442A8" w:rsidP="007526C2">
            <w:pPr>
              <w:jc w:val="center"/>
              <w:rPr>
                <w:b/>
              </w:rPr>
            </w:pPr>
          </w:p>
          <w:p w14:paraId="0C30CA7E" w14:textId="77777777" w:rsidR="00B442A8" w:rsidRDefault="00B442A8" w:rsidP="007526C2">
            <w:pPr>
              <w:jc w:val="center"/>
              <w:rPr>
                <w:b/>
              </w:rPr>
            </w:pPr>
          </w:p>
          <w:p w14:paraId="46D4EE42" w14:textId="77777777" w:rsidR="00B442A8" w:rsidRDefault="00B442A8" w:rsidP="007526C2">
            <w:pPr>
              <w:jc w:val="center"/>
              <w:rPr>
                <w:b/>
              </w:rPr>
            </w:pPr>
          </w:p>
          <w:p w14:paraId="71C53370" w14:textId="77777777" w:rsidR="00B442A8" w:rsidRDefault="00B442A8" w:rsidP="007526C2">
            <w:pPr>
              <w:jc w:val="center"/>
              <w:rPr>
                <w:b/>
              </w:rPr>
            </w:pPr>
          </w:p>
          <w:p w14:paraId="35534B3F" w14:textId="77777777" w:rsidR="00B442A8" w:rsidRDefault="00B442A8" w:rsidP="007526C2">
            <w:pPr>
              <w:jc w:val="center"/>
              <w:rPr>
                <w:b/>
              </w:rPr>
            </w:pPr>
          </w:p>
          <w:p w14:paraId="577A7798" w14:textId="77777777" w:rsidR="00B442A8" w:rsidRDefault="00B442A8" w:rsidP="007526C2">
            <w:pPr>
              <w:jc w:val="center"/>
              <w:rPr>
                <w:b/>
              </w:rPr>
            </w:pPr>
          </w:p>
          <w:p w14:paraId="104AD58B" w14:textId="77777777" w:rsidR="00B442A8" w:rsidRDefault="00B442A8" w:rsidP="007526C2">
            <w:pPr>
              <w:jc w:val="center"/>
              <w:rPr>
                <w:b/>
              </w:rPr>
            </w:pPr>
          </w:p>
          <w:p w14:paraId="21EEE860" w14:textId="77777777" w:rsidR="00B442A8" w:rsidRDefault="00B442A8" w:rsidP="007526C2">
            <w:pPr>
              <w:jc w:val="center"/>
              <w:rPr>
                <w:b/>
              </w:rPr>
            </w:pPr>
          </w:p>
          <w:p w14:paraId="65556B29" w14:textId="77777777" w:rsidR="00B442A8" w:rsidRDefault="00B442A8" w:rsidP="007526C2">
            <w:pPr>
              <w:jc w:val="center"/>
              <w:rPr>
                <w:b/>
              </w:rPr>
            </w:pPr>
          </w:p>
          <w:p w14:paraId="18FCFE41" w14:textId="77777777" w:rsidR="00B442A8" w:rsidRDefault="00B442A8" w:rsidP="007526C2">
            <w:pPr>
              <w:jc w:val="center"/>
              <w:rPr>
                <w:b/>
              </w:rPr>
            </w:pPr>
          </w:p>
          <w:p w14:paraId="3CB2CED8" w14:textId="77777777" w:rsidR="00B442A8" w:rsidRDefault="00B442A8" w:rsidP="007526C2">
            <w:pPr>
              <w:jc w:val="center"/>
              <w:rPr>
                <w:b/>
              </w:rPr>
            </w:pPr>
          </w:p>
          <w:p w14:paraId="32B5F608" w14:textId="77777777" w:rsidR="00B442A8" w:rsidRDefault="00B442A8" w:rsidP="007526C2">
            <w:pPr>
              <w:jc w:val="center"/>
              <w:rPr>
                <w:b/>
              </w:rPr>
            </w:pPr>
          </w:p>
          <w:p w14:paraId="09AC6847" w14:textId="77777777" w:rsidR="00B442A8" w:rsidRDefault="00B442A8" w:rsidP="007526C2">
            <w:pPr>
              <w:jc w:val="center"/>
              <w:rPr>
                <w:b/>
              </w:rPr>
            </w:pPr>
          </w:p>
          <w:p w14:paraId="36291754" w14:textId="77777777" w:rsidR="00B442A8" w:rsidRDefault="00B442A8" w:rsidP="007526C2">
            <w:pPr>
              <w:jc w:val="center"/>
              <w:rPr>
                <w:b/>
              </w:rPr>
            </w:pPr>
          </w:p>
          <w:p w14:paraId="6170B972" w14:textId="77777777" w:rsidR="00B442A8" w:rsidRDefault="00B442A8" w:rsidP="007526C2">
            <w:pPr>
              <w:jc w:val="center"/>
              <w:rPr>
                <w:b/>
              </w:rPr>
            </w:pPr>
          </w:p>
          <w:p w14:paraId="3C8732A4" w14:textId="77777777" w:rsidR="00B442A8" w:rsidRDefault="00B442A8" w:rsidP="007526C2">
            <w:pPr>
              <w:jc w:val="center"/>
              <w:rPr>
                <w:b/>
              </w:rPr>
            </w:pPr>
          </w:p>
          <w:p w14:paraId="29AE8A75" w14:textId="77777777" w:rsidR="00B442A8" w:rsidRDefault="00B442A8" w:rsidP="007526C2">
            <w:pPr>
              <w:jc w:val="center"/>
              <w:rPr>
                <w:b/>
              </w:rPr>
            </w:pPr>
          </w:p>
          <w:p w14:paraId="28026BEB" w14:textId="77777777" w:rsidR="00B442A8" w:rsidRDefault="00B442A8" w:rsidP="007526C2">
            <w:pPr>
              <w:jc w:val="center"/>
              <w:rPr>
                <w:b/>
              </w:rPr>
            </w:pPr>
          </w:p>
          <w:p w14:paraId="7FF2DFCC" w14:textId="77777777" w:rsidR="00B442A8" w:rsidRDefault="00B442A8" w:rsidP="007526C2">
            <w:pPr>
              <w:jc w:val="center"/>
              <w:rPr>
                <w:b/>
              </w:rPr>
            </w:pPr>
          </w:p>
          <w:p w14:paraId="2380959D" w14:textId="77777777" w:rsidR="00B442A8" w:rsidRDefault="00B442A8" w:rsidP="007526C2">
            <w:pPr>
              <w:jc w:val="center"/>
              <w:rPr>
                <w:b/>
              </w:rPr>
            </w:pPr>
          </w:p>
          <w:p w14:paraId="16F86F4B" w14:textId="77777777" w:rsidR="00B442A8" w:rsidRDefault="00B442A8" w:rsidP="007526C2">
            <w:pPr>
              <w:jc w:val="center"/>
              <w:rPr>
                <w:b/>
              </w:rPr>
            </w:pPr>
          </w:p>
          <w:p w14:paraId="53D2601E" w14:textId="77777777" w:rsidR="00B442A8" w:rsidRDefault="00B442A8" w:rsidP="007526C2">
            <w:pPr>
              <w:jc w:val="center"/>
              <w:rPr>
                <w:b/>
              </w:rPr>
            </w:pPr>
          </w:p>
          <w:p w14:paraId="48BE50DD" w14:textId="77777777" w:rsidR="00B442A8" w:rsidRDefault="00B442A8" w:rsidP="007526C2">
            <w:pPr>
              <w:jc w:val="center"/>
              <w:rPr>
                <w:b/>
              </w:rPr>
            </w:pPr>
            <w:r>
              <w:rPr>
                <w:b/>
              </w:rPr>
              <w:t>105 446,83</w:t>
            </w:r>
          </w:p>
          <w:p w14:paraId="483112B0" w14:textId="77777777" w:rsidR="00B442A8" w:rsidRDefault="00B442A8" w:rsidP="007526C2">
            <w:pPr>
              <w:jc w:val="center"/>
              <w:rPr>
                <w:b/>
              </w:rPr>
            </w:pPr>
          </w:p>
          <w:p w14:paraId="1DA6D310" w14:textId="77777777" w:rsidR="00B442A8" w:rsidRDefault="00B442A8" w:rsidP="007526C2">
            <w:pPr>
              <w:jc w:val="center"/>
              <w:rPr>
                <w:b/>
              </w:rPr>
            </w:pPr>
          </w:p>
          <w:p w14:paraId="23FBE096" w14:textId="77777777" w:rsidR="00B442A8" w:rsidRDefault="00B442A8" w:rsidP="007526C2">
            <w:pPr>
              <w:jc w:val="center"/>
              <w:rPr>
                <w:b/>
              </w:rPr>
            </w:pPr>
          </w:p>
          <w:p w14:paraId="10E390D2" w14:textId="77777777" w:rsidR="00B442A8" w:rsidRDefault="00B442A8" w:rsidP="007526C2">
            <w:pPr>
              <w:jc w:val="center"/>
              <w:rPr>
                <w:b/>
              </w:rPr>
            </w:pPr>
          </w:p>
          <w:p w14:paraId="05376FDB" w14:textId="77777777" w:rsidR="00B442A8" w:rsidRDefault="00B442A8" w:rsidP="007526C2">
            <w:pPr>
              <w:jc w:val="center"/>
              <w:rPr>
                <w:b/>
              </w:rPr>
            </w:pPr>
          </w:p>
          <w:p w14:paraId="3ACAD470" w14:textId="77777777" w:rsidR="00B442A8" w:rsidRDefault="00B442A8" w:rsidP="007526C2">
            <w:pPr>
              <w:jc w:val="center"/>
              <w:rPr>
                <w:b/>
              </w:rPr>
            </w:pPr>
          </w:p>
          <w:p w14:paraId="1244A927" w14:textId="77777777" w:rsidR="00B442A8" w:rsidRDefault="00B442A8" w:rsidP="007526C2">
            <w:pPr>
              <w:jc w:val="center"/>
              <w:rPr>
                <w:b/>
              </w:rPr>
            </w:pPr>
          </w:p>
          <w:p w14:paraId="6F19F630" w14:textId="77777777" w:rsidR="00B442A8" w:rsidRDefault="00B442A8" w:rsidP="007526C2">
            <w:pPr>
              <w:jc w:val="center"/>
              <w:rPr>
                <w:b/>
              </w:rPr>
            </w:pPr>
          </w:p>
          <w:p w14:paraId="5206720B" w14:textId="77777777" w:rsidR="00B442A8" w:rsidRDefault="00B442A8" w:rsidP="007526C2">
            <w:pPr>
              <w:jc w:val="center"/>
              <w:rPr>
                <w:b/>
              </w:rPr>
            </w:pPr>
          </w:p>
          <w:p w14:paraId="5C51EB55" w14:textId="77777777" w:rsidR="00B442A8" w:rsidRDefault="00B442A8" w:rsidP="007526C2">
            <w:pPr>
              <w:jc w:val="center"/>
              <w:rPr>
                <w:b/>
              </w:rPr>
            </w:pPr>
          </w:p>
          <w:p w14:paraId="4DBE05D4" w14:textId="77777777" w:rsidR="00B442A8" w:rsidRDefault="00B442A8" w:rsidP="007526C2">
            <w:pPr>
              <w:jc w:val="center"/>
              <w:rPr>
                <w:b/>
              </w:rPr>
            </w:pPr>
            <w:r>
              <w:rPr>
                <w:b/>
              </w:rPr>
              <w:t>25,06</w:t>
            </w:r>
          </w:p>
          <w:p w14:paraId="0DF269B7" w14:textId="77777777" w:rsidR="00B442A8" w:rsidRDefault="00B442A8" w:rsidP="007526C2">
            <w:pPr>
              <w:jc w:val="center"/>
              <w:rPr>
                <w:b/>
              </w:rPr>
            </w:pPr>
          </w:p>
          <w:p w14:paraId="27CE40D6" w14:textId="77777777" w:rsidR="00B442A8" w:rsidRDefault="00B442A8" w:rsidP="007526C2">
            <w:pPr>
              <w:jc w:val="center"/>
              <w:rPr>
                <w:b/>
              </w:rPr>
            </w:pPr>
          </w:p>
          <w:p w14:paraId="2E9A23CA" w14:textId="77777777" w:rsidR="00B442A8" w:rsidRDefault="00B442A8" w:rsidP="007526C2">
            <w:pPr>
              <w:jc w:val="center"/>
              <w:rPr>
                <w:b/>
              </w:rPr>
            </w:pPr>
          </w:p>
          <w:p w14:paraId="6A5BD240" w14:textId="77777777" w:rsidR="00B442A8" w:rsidRDefault="00B442A8" w:rsidP="007526C2">
            <w:pPr>
              <w:jc w:val="center"/>
              <w:rPr>
                <w:b/>
              </w:rPr>
            </w:pPr>
          </w:p>
          <w:p w14:paraId="5F9DC13B" w14:textId="77777777" w:rsidR="00B442A8" w:rsidRDefault="00B442A8" w:rsidP="007526C2">
            <w:pPr>
              <w:jc w:val="center"/>
              <w:rPr>
                <w:b/>
              </w:rPr>
            </w:pPr>
          </w:p>
          <w:p w14:paraId="420AE86C" w14:textId="77777777" w:rsidR="00B442A8" w:rsidRDefault="00B442A8" w:rsidP="007526C2">
            <w:pPr>
              <w:jc w:val="center"/>
              <w:rPr>
                <w:b/>
              </w:rPr>
            </w:pPr>
          </w:p>
          <w:p w14:paraId="378357F8" w14:textId="77777777" w:rsidR="00B442A8" w:rsidRDefault="00B442A8" w:rsidP="007526C2">
            <w:pPr>
              <w:jc w:val="center"/>
              <w:rPr>
                <w:b/>
              </w:rPr>
            </w:pPr>
          </w:p>
          <w:p w14:paraId="44D28BAD" w14:textId="77777777" w:rsidR="00B442A8" w:rsidRDefault="00B442A8" w:rsidP="007526C2">
            <w:pPr>
              <w:jc w:val="center"/>
              <w:rPr>
                <w:b/>
              </w:rPr>
            </w:pPr>
          </w:p>
          <w:p w14:paraId="5C4549BB" w14:textId="77777777" w:rsidR="00B442A8" w:rsidRDefault="00B442A8" w:rsidP="007526C2">
            <w:pPr>
              <w:jc w:val="center"/>
              <w:rPr>
                <w:b/>
              </w:rPr>
            </w:pPr>
          </w:p>
          <w:p w14:paraId="77B645D9" w14:textId="77777777" w:rsidR="00FC0372" w:rsidRDefault="00FC0372" w:rsidP="007526C2">
            <w:pPr>
              <w:jc w:val="center"/>
              <w:rPr>
                <w:b/>
              </w:rPr>
            </w:pPr>
          </w:p>
          <w:p w14:paraId="692A7BA0" w14:textId="77777777" w:rsidR="00B442A8" w:rsidRDefault="00B442A8" w:rsidP="007526C2">
            <w:pPr>
              <w:jc w:val="center"/>
              <w:rPr>
                <w:b/>
              </w:rPr>
            </w:pPr>
          </w:p>
          <w:p w14:paraId="1DD58A29" w14:textId="77777777" w:rsidR="00B442A8" w:rsidRDefault="00B442A8" w:rsidP="007526C2">
            <w:pPr>
              <w:jc w:val="center"/>
              <w:rPr>
                <w:b/>
              </w:rPr>
            </w:pPr>
          </w:p>
          <w:p w14:paraId="242202FD" w14:textId="77777777" w:rsidR="00B442A8" w:rsidRDefault="00B442A8" w:rsidP="007526C2">
            <w:pPr>
              <w:jc w:val="center"/>
              <w:rPr>
                <w:b/>
              </w:rPr>
            </w:pPr>
            <w:r>
              <w:rPr>
                <w:b/>
              </w:rPr>
              <w:t>2 160 000,00</w:t>
            </w:r>
          </w:p>
          <w:p w14:paraId="47D97150" w14:textId="77777777" w:rsidR="00B442A8" w:rsidRDefault="00B442A8" w:rsidP="007526C2">
            <w:pPr>
              <w:jc w:val="center"/>
              <w:rPr>
                <w:b/>
              </w:rPr>
            </w:pPr>
          </w:p>
          <w:p w14:paraId="7BDCD5E3" w14:textId="77777777" w:rsidR="00B442A8" w:rsidRDefault="00B442A8" w:rsidP="007526C2">
            <w:pPr>
              <w:jc w:val="center"/>
              <w:rPr>
                <w:b/>
              </w:rPr>
            </w:pPr>
          </w:p>
          <w:p w14:paraId="62065EC6" w14:textId="77777777" w:rsidR="00B442A8" w:rsidRDefault="00B442A8" w:rsidP="007526C2">
            <w:pPr>
              <w:jc w:val="center"/>
              <w:rPr>
                <w:b/>
              </w:rPr>
            </w:pPr>
            <w:r>
              <w:rPr>
                <w:b/>
              </w:rPr>
              <w:t>2 160 000,00</w:t>
            </w:r>
          </w:p>
          <w:p w14:paraId="296EAEC4" w14:textId="77777777" w:rsidR="00B442A8" w:rsidRDefault="00B442A8" w:rsidP="007526C2">
            <w:pPr>
              <w:jc w:val="center"/>
              <w:rPr>
                <w:b/>
              </w:rPr>
            </w:pPr>
          </w:p>
          <w:p w14:paraId="16337111" w14:textId="77777777" w:rsidR="00B442A8" w:rsidRDefault="00B442A8" w:rsidP="007526C2">
            <w:pPr>
              <w:jc w:val="center"/>
              <w:rPr>
                <w:b/>
              </w:rPr>
            </w:pPr>
          </w:p>
          <w:p w14:paraId="4E85672D" w14:textId="77777777" w:rsidR="00B442A8" w:rsidRDefault="00B442A8" w:rsidP="007526C2">
            <w:pPr>
              <w:jc w:val="center"/>
              <w:rPr>
                <w:b/>
              </w:rPr>
            </w:pPr>
          </w:p>
          <w:p w14:paraId="6ED4068E" w14:textId="77777777" w:rsidR="00B442A8" w:rsidRDefault="00B442A8" w:rsidP="007526C2">
            <w:pPr>
              <w:jc w:val="center"/>
              <w:rPr>
                <w:b/>
              </w:rPr>
            </w:pPr>
            <w:r>
              <w:rPr>
                <w:b/>
              </w:rPr>
              <w:t>2 160 000,00</w:t>
            </w:r>
          </w:p>
          <w:p w14:paraId="570C744A" w14:textId="77777777" w:rsidR="00B442A8" w:rsidRDefault="00B442A8" w:rsidP="007526C2">
            <w:pPr>
              <w:jc w:val="center"/>
              <w:rPr>
                <w:b/>
              </w:rPr>
            </w:pPr>
          </w:p>
          <w:p w14:paraId="13D61AB8" w14:textId="77777777" w:rsidR="00B442A8" w:rsidRDefault="00B442A8" w:rsidP="007526C2">
            <w:pPr>
              <w:jc w:val="center"/>
              <w:rPr>
                <w:b/>
              </w:rPr>
            </w:pPr>
          </w:p>
          <w:p w14:paraId="17CBC489" w14:textId="77777777" w:rsidR="00B442A8" w:rsidRDefault="00B442A8" w:rsidP="007526C2">
            <w:pPr>
              <w:jc w:val="center"/>
              <w:rPr>
                <w:b/>
              </w:rPr>
            </w:pPr>
          </w:p>
          <w:p w14:paraId="7F3F7E61" w14:textId="77777777" w:rsidR="00B442A8" w:rsidRDefault="00B442A8" w:rsidP="007526C2">
            <w:pPr>
              <w:jc w:val="center"/>
              <w:rPr>
                <w:b/>
              </w:rPr>
            </w:pPr>
          </w:p>
          <w:p w14:paraId="41E03B6F" w14:textId="77777777" w:rsidR="00B442A8" w:rsidRDefault="00B442A8" w:rsidP="007526C2">
            <w:pPr>
              <w:jc w:val="center"/>
              <w:rPr>
                <w:b/>
              </w:rPr>
            </w:pPr>
          </w:p>
          <w:p w14:paraId="5254F640" w14:textId="77777777" w:rsidR="00B442A8" w:rsidRDefault="00B442A8" w:rsidP="007526C2">
            <w:pPr>
              <w:jc w:val="center"/>
              <w:rPr>
                <w:b/>
              </w:rPr>
            </w:pPr>
            <w:r>
              <w:rPr>
                <w:b/>
              </w:rPr>
              <w:t>2 160 000,00</w:t>
            </w:r>
          </w:p>
          <w:p w14:paraId="2077E8CB" w14:textId="77777777" w:rsidR="00B442A8" w:rsidRDefault="00B442A8" w:rsidP="007526C2">
            <w:pPr>
              <w:jc w:val="center"/>
              <w:rPr>
                <w:b/>
              </w:rPr>
            </w:pPr>
          </w:p>
          <w:p w14:paraId="332A6AAB" w14:textId="77777777" w:rsidR="00B442A8" w:rsidRDefault="00B442A8" w:rsidP="007526C2">
            <w:pPr>
              <w:jc w:val="center"/>
              <w:rPr>
                <w:b/>
              </w:rPr>
            </w:pPr>
          </w:p>
          <w:p w14:paraId="7D4B016D" w14:textId="77777777" w:rsidR="00B442A8" w:rsidRDefault="00B442A8" w:rsidP="007526C2">
            <w:pPr>
              <w:jc w:val="center"/>
              <w:rPr>
                <w:b/>
              </w:rPr>
            </w:pPr>
          </w:p>
          <w:p w14:paraId="4182B499" w14:textId="77777777" w:rsidR="00B442A8" w:rsidRDefault="00B442A8" w:rsidP="007526C2">
            <w:pPr>
              <w:jc w:val="center"/>
              <w:rPr>
                <w:b/>
              </w:rPr>
            </w:pPr>
          </w:p>
          <w:p w14:paraId="4E57311D" w14:textId="77777777" w:rsidR="00B442A8" w:rsidRDefault="00B442A8" w:rsidP="007526C2">
            <w:pPr>
              <w:jc w:val="center"/>
              <w:rPr>
                <w:b/>
              </w:rPr>
            </w:pPr>
          </w:p>
          <w:p w14:paraId="02041615" w14:textId="77777777" w:rsidR="00B442A8" w:rsidRDefault="00B442A8" w:rsidP="007526C2">
            <w:pPr>
              <w:jc w:val="center"/>
              <w:rPr>
                <w:b/>
              </w:rPr>
            </w:pPr>
            <w:r>
              <w:rPr>
                <w:b/>
              </w:rPr>
              <w:t>35 005 252,78</w:t>
            </w:r>
          </w:p>
        </w:tc>
        <w:tc>
          <w:tcPr>
            <w:tcW w:w="1453" w:type="dxa"/>
            <w:tcBorders>
              <w:top w:val="single" w:sz="4" w:space="0" w:color="auto"/>
              <w:left w:val="single" w:sz="4" w:space="0" w:color="auto"/>
              <w:bottom w:val="single" w:sz="4" w:space="0" w:color="auto"/>
              <w:right w:val="single" w:sz="4" w:space="0" w:color="auto"/>
            </w:tcBorders>
          </w:tcPr>
          <w:p w14:paraId="71CFD05C" w14:textId="77777777" w:rsidR="00B442A8" w:rsidRDefault="00B442A8" w:rsidP="007526C2">
            <w:pPr>
              <w:jc w:val="center"/>
              <w:rPr>
                <w:b/>
              </w:rPr>
            </w:pPr>
          </w:p>
          <w:p w14:paraId="4C79441F" w14:textId="77777777" w:rsidR="00B442A8" w:rsidRDefault="00B442A8" w:rsidP="007526C2">
            <w:pPr>
              <w:jc w:val="center"/>
              <w:rPr>
                <w:b/>
              </w:rPr>
            </w:pPr>
            <w:r>
              <w:rPr>
                <w:b/>
              </w:rPr>
              <w:t>114,18</w:t>
            </w:r>
          </w:p>
          <w:p w14:paraId="63373CFD" w14:textId="77777777" w:rsidR="00B442A8" w:rsidRDefault="00B442A8" w:rsidP="007526C2">
            <w:pPr>
              <w:jc w:val="center"/>
              <w:rPr>
                <w:b/>
              </w:rPr>
            </w:pPr>
          </w:p>
          <w:p w14:paraId="592BAD0C" w14:textId="77777777" w:rsidR="00B442A8" w:rsidRDefault="00B442A8" w:rsidP="007526C2">
            <w:pPr>
              <w:jc w:val="center"/>
              <w:rPr>
                <w:b/>
              </w:rPr>
            </w:pPr>
          </w:p>
          <w:p w14:paraId="7B9A77DA" w14:textId="77777777" w:rsidR="00B442A8" w:rsidRDefault="00B442A8" w:rsidP="007526C2">
            <w:pPr>
              <w:jc w:val="center"/>
              <w:rPr>
                <w:b/>
              </w:rPr>
            </w:pPr>
            <w:r>
              <w:rPr>
                <w:b/>
              </w:rPr>
              <w:t>114,18</w:t>
            </w:r>
          </w:p>
          <w:p w14:paraId="6FF4E5DF" w14:textId="77777777" w:rsidR="00B442A8" w:rsidRDefault="00B442A8" w:rsidP="007526C2">
            <w:pPr>
              <w:jc w:val="center"/>
              <w:rPr>
                <w:b/>
              </w:rPr>
            </w:pPr>
          </w:p>
          <w:p w14:paraId="212389A2" w14:textId="77777777" w:rsidR="00B442A8" w:rsidRDefault="00B442A8" w:rsidP="007526C2">
            <w:pPr>
              <w:jc w:val="center"/>
              <w:rPr>
                <w:b/>
              </w:rPr>
            </w:pPr>
          </w:p>
          <w:p w14:paraId="6B63DBCC" w14:textId="77777777" w:rsidR="00B442A8" w:rsidRDefault="00B442A8" w:rsidP="007526C2">
            <w:pPr>
              <w:jc w:val="center"/>
              <w:rPr>
                <w:b/>
              </w:rPr>
            </w:pPr>
            <w:r>
              <w:rPr>
                <w:b/>
              </w:rPr>
              <w:t>114,18</w:t>
            </w:r>
          </w:p>
          <w:p w14:paraId="70F41A0A" w14:textId="77777777" w:rsidR="00B442A8" w:rsidRDefault="00B442A8" w:rsidP="007526C2">
            <w:pPr>
              <w:jc w:val="center"/>
              <w:rPr>
                <w:b/>
              </w:rPr>
            </w:pPr>
          </w:p>
          <w:p w14:paraId="5F97F86D" w14:textId="77777777" w:rsidR="00B442A8" w:rsidRDefault="00B442A8" w:rsidP="007526C2">
            <w:pPr>
              <w:jc w:val="center"/>
              <w:rPr>
                <w:b/>
              </w:rPr>
            </w:pPr>
          </w:p>
          <w:p w14:paraId="6422651B" w14:textId="77777777" w:rsidR="00B442A8" w:rsidRDefault="00B442A8" w:rsidP="007526C2">
            <w:pPr>
              <w:jc w:val="center"/>
              <w:rPr>
                <w:b/>
              </w:rPr>
            </w:pPr>
            <w:r>
              <w:rPr>
                <w:b/>
              </w:rPr>
              <w:t>84,56</w:t>
            </w:r>
          </w:p>
          <w:p w14:paraId="168DB226" w14:textId="77777777" w:rsidR="00B442A8" w:rsidRDefault="00B442A8" w:rsidP="007526C2">
            <w:pPr>
              <w:jc w:val="center"/>
              <w:rPr>
                <w:b/>
              </w:rPr>
            </w:pPr>
          </w:p>
          <w:p w14:paraId="54F82083" w14:textId="77777777" w:rsidR="00B442A8" w:rsidRDefault="00B442A8" w:rsidP="007526C2">
            <w:pPr>
              <w:jc w:val="center"/>
              <w:rPr>
                <w:b/>
              </w:rPr>
            </w:pPr>
          </w:p>
          <w:p w14:paraId="4E043115" w14:textId="77777777" w:rsidR="00B442A8" w:rsidRDefault="00B442A8" w:rsidP="007526C2">
            <w:pPr>
              <w:jc w:val="center"/>
              <w:rPr>
                <w:b/>
              </w:rPr>
            </w:pPr>
          </w:p>
          <w:p w14:paraId="11DBD743" w14:textId="77777777" w:rsidR="00B442A8" w:rsidRDefault="00B442A8" w:rsidP="007526C2">
            <w:pPr>
              <w:jc w:val="center"/>
              <w:rPr>
                <w:b/>
              </w:rPr>
            </w:pPr>
          </w:p>
          <w:p w14:paraId="39DDD6A5" w14:textId="77777777" w:rsidR="00B442A8" w:rsidRDefault="00B442A8" w:rsidP="007526C2">
            <w:pPr>
              <w:jc w:val="center"/>
              <w:rPr>
                <w:b/>
              </w:rPr>
            </w:pPr>
          </w:p>
          <w:p w14:paraId="0E803F5A" w14:textId="77777777" w:rsidR="00B442A8" w:rsidRDefault="00B442A8" w:rsidP="007526C2">
            <w:pPr>
              <w:jc w:val="center"/>
              <w:rPr>
                <w:b/>
              </w:rPr>
            </w:pPr>
          </w:p>
          <w:p w14:paraId="690B1724" w14:textId="77777777" w:rsidR="00B442A8" w:rsidRDefault="00B442A8" w:rsidP="007526C2">
            <w:pPr>
              <w:jc w:val="center"/>
              <w:rPr>
                <w:b/>
              </w:rPr>
            </w:pPr>
          </w:p>
          <w:p w14:paraId="6983A9CD" w14:textId="77777777" w:rsidR="00B442A8" w:rsidRDefault="00B442A8" w:rsidP="007526C2">
            <w:pPr>
              <w:jc w:val="center"/>
              <w:rPr>
                <w:b/>
              </w:rPr>
            </w:pPr>
          </w:p>
          <w:p w14:paraId="7B16029F" w14:textId="77777777" w:rsidR="00B442A8" w:rsidRDefault="00B442A8" w:rsidP="007526C2">
            <w:pPr>
              <w:jc w:val="center"/>
              <w:rPr>
                <w:b/>
              </w:rPr>
            </w:pPr>
          </w:p>
          <w:p w14:paraId="166F9636" w14:textId="77777777" w:rsidR="00B442A8" w:rsidRDefault="00B442A8" w:rsidP="007526C2">
            <w:pPr>
              <w:jc w:val="center"/>
              <w:rPr>
                <w:b/>
              </w:rPr>
            </w:pPr>
          </w:p>
          <w:p w14:paraId="51E24040" w14:textId="77777777" w:rsidR="00B442A8" w:rsidRDefault="00B442A8" w:rsidP="007526C2">
            <w:pPr>
              <w:jc w:val="center"/>
              <w:rPr>
                <w:b/>
              </w:rPr>
            </w:pPr>
            <w:r>
              <w:rPr>
                <w:b/>
              </w:rPr>
              <w:t>0,00</w:t>
            </w:r>
          </w:p>
          <w:p w14:paraId="6FC7BEA6" w14:textId="77777777" w:rsidR="00B442A8" w:rsidRDefault="00B442A8" w:rsidP="007526C2">
            <w:pPr>
              <w:jc w:val="center"/>
              <w:rPr>
                <w:b/>
              </w:rPr>
            </w:pPr>
          </w:p>
          <w:p w14:paraId="5CE9D99E" w14:textId="77777777" w:rsidR="00B442A8" w:rsidRDefault="00B442A8" w:rsidP="007526C2">
            <w:pPr>
              <w:jc w:val="center"/>
              <w:rPr>
                <w:b/>
              </w:rPr>
            </w:pPr>
          </w:p>
          <w:p w14:paraId="124E7138" w14:textId="77777777" w:rsidR="00B442A8" w:rsidRDefault="00B442A8" w:rsidP="007526C2">
            <w:pPr>
              <w:jc w:val="center"/>
              <w:rPr>
                <w:b/>
              </w:rPr>
            </w:pPr>
          </w:p>
          <w:p w14:paraId="665A3D9E" w14:textId="77777777" w:rsidR="00B442A8" w:rsidRDefault="00B442A8" w:rsidP="007526C2">
            <w:pPr>
              <w:jc w:val="center"/>
              <w:rPr>
                <w:b/>
              </w:rPr>
            </w:pPr>
          </w:p>
          <w:p w14:paraId="2EFAD328" w14:textId="77777777" w:rsidR="00B442A8" w:rsidRDefault="00B442A8" w:rsidP="007526C2">
            <w:pPr>
              <w:jc w:val="center"/>
              <w:rPr>
                <w:b/>
              </w:rPr>
            </w:pPr>
          </w:p>
          <w:p w14:paraId="67836990" w14:textId="77777777" w:rsidR="00B442A8" w:rsidRDefault="00B442A8" w:rsidP="007526C2">
            <w:pPr>
              <w:jc w:val="center"/>
              <w:rPr>
                <w:b/>
              </w:rPr>
            </w:pPr>
          </w:p>
          <w:p w14:paraId="3775B6D1" w14:textId="77777777" w:rsidR="00B442A8" w:rsidRDefault="00B442A8" w:rsidP="007526C2">
            <w:pPr>
              <w:jc w:val="center"/>
              <w:rPr>
                <w:b/>
              </w:rPr>
            </w:pPr>
          </w:p>
          <w:p w14:paraId="39F35348" w14:textId="77777777" w:rsidR="00B442A8" w:rsidRDefault="00B442A8" w:rsidP="007526C2">
            <w:pPr>
              <w:jc w:val="center"/>
              <w:rPr>
                <w:b/>
              </w:rPr>
            </w:pPr>
          </w:p>
          <w:p w14:paraId="46CEC573" w14:textId="77777777" w:rsidR="00B442A8" w:rsidRDefault="00B442A8" w:rsidP="007526C2">
            <w:pPr>
              <w:jc w:val="center"/>
              <w:rPr>
                <w:b/>
              </w:rPr>
            </w:pPr>
          </w:p>
          <w:p w14:paraId="0579B3E2" w14:textId="77777777" w:rsidR="00B442A8" w:rsidRDefault="00B442A8" w:rsidP="007526C2">
            <w:pPr>
              <w:jc w:val="center"/>
              <w:rPr>
                <w:b/>
              </w:rPr>
            </w:pPr>
          </w:p>
          <w:p w14:paraId="28F6962E" w14:textId="77777777" w:rsidR="00B442A8" w:rsidRDefault="00B442A8" w:rsidP="007526C2">
            <w:pPr>
              <w:jc w:val="center"/>
              <w:rPr>
                <w:b/>
              </w:rPr>
            </w:pPr>
          </w:p>
          <w:p w14:paraId="16EC3B94" w14:textId="77777777" w:rsidR="00B442A8" w:rsidRDefault="00B442A8" w:rsidP="007526C2">
            <w:pPr>
              <w:jc w:val="center"/>
              <w:rPr>
                <w:b/>
              </w:rPr>
            </w:pPr>
          </w:p>
          <w:p w14:paraId="7FB66092" w14:textId="77777777" w:rsidR="00B442A8" w:rsidRDefault="00B442A8" w:rsidP="007526C2">
            <w:pPr>
              <w:jc w:val="center"/>
              <w:rPr>
                <w:b/>
              </w:rPr>
            </w:pPr>
          </w:p>
          <w:p w14:paraId="12A3D001" w14:textId="77777777" w:rsidR="00B442A8" w:rsidRDefault="00B442A8" w:rsidP="007526C2">
            <w:pPr>
              <w:jc w:val="center"/>
              <w:rPr>
                <w:b/>
              </w:rPr>
            </w:pPr>
          </w:p>
          <w:p w14:paraId="316F7FB8" w14:textId="77777777" w:rsidR="00B442A8" w:rsidRDefault="00B442A8" w:rsidP="007526C2">
            <w:pPr>
              <w:jc w:val="center"/>
              <w:rPr>
                <w:b/>
              </w:rPr>
            </w:pPr>
            <w:r>
              <w:rPr>
                <w:b/>
              </w:rPr>
              <w:t>0,00</w:t>
            </w:r>
          </w:p>
          <w:p w14:paraId="1D838904" w14:textId="77777777" w:rsidR="00B442A8" w:rsidRDefault="00B442A8" w:rsidP="007526C2">
            <w:pPr>
              <w:jc w:val="center"/>
              <w:rPr>
                <w:b/>
              </w:rPr>
            </w:pPr>
          </w:p>
          <w:p w14:paraId="5A2C29C1" w14:textId="77777777" w:rsidR="00B442A8" w:rsidRDefault="00B442A8" w:rsidP="007526C2">
            <w:pPr>
              <w:jc w:val="center"/>
              <w:rPr>
                <w:b/>
              </w:rPr>
            </w:pPr>
          </w:p>
          <w:p w14:paraId="6B4AC001" w14:textId="77777777" w:rsidR="00B442A8" w:rsidRDefault="00B442A8" w:rsidP="007526C2">
            <w:pPr>
              <w:jc w:val="center"/>
              <w:rPr>
                <w:b/>
              </w:rPr>
            </w:pPr>
          </w:p>
          <w:p w14:paraId="2DB4DFF9" w14:textId="77777777" w:rsidR="00B442A8" w:rsidRDefault="00B442A8" w:rsidP="007526C2">
            <w:pPr>
              <w:jc w:val="center"/>
              <w:rPr>
                <w:b/>
              </w:rPr>
            </w:pPr>
          </w:p>
          <w:p w14:paraId="0F0125CE" w14:textId="77777777" w:rsidR="00B442A8" w:rsidRDefault="00B442A8" w:rsidP="007526C2">
            <w:pPr>
              <w:jc w:val="center"/>
              <w:rPr>
                <w:b/>
              </w:rPr>
            </w:pPr>
          </w:p>
          <w:p w14:paraId="3A141B37" w14:textId="77777777" w:rsidR="00B442A8" w:rsidRDefault="00B442A8" w:rsidP="007526C2">
            <w:pPr>
              <w:jc w:val="center"/>
              <w:rPr>
                <w:b/>
              </w:rPr>
            </w:pPr>
          </w:p>
          <w:p w14:paraId="3064DC7B" w14:textId="77777777" w:rsidR="00B442A8" w:rsidRDefault="00B442A8" w:rsidP="007526C2">
            <w:pPr>
              <w:jc w:val="center"/>
              <w:rPr>
                <w:b/>
              </w:rPr>
            </w:pPr>
          </w:p>
          <w:p w14:paraId="286B29CF" w14:textId="77777777" w:rsidR="00B442A8" w:rsidRDefault="00B442A8" w:rsidP="007526C2">
            <w:pPr>
              <w:jc w:val="center"/>
              <w:rPr>
                <w:b/>
              </w:rPr>
            </w:pPr>
          </w:p>
          <w:p w14:paraId="322FBCD9" w14:textId="77777777" w:rsidR="00B442A8" w:rsidRDefault="00B442A8" w:rsidP="007526C2">
            <w:pPr>
              <w:jc w:val="center"/>
              <w:rPr>
                <w:b/>
              </w:rPr>
            </w:pPr>
          </w:p>
          <w:p w14:paraId="6C6C91B8" w14:textId="77777777" w:rsidR="00B442A8" w:rsidRDefault="00B442A8" w:rsidP="007526C2">
            <w:pPr>
              <w:jc w:val="center"/>
              <w:rPr>
                <w:b/>
              </w:rPr>
            </w:pPr>
          </w:p>
          <w:p w14:paraId="1C1F2539" w14:textId="77777777" w:rsidR="00B442A8" w:rsidRDefault="00B442A8" w:rsidP="007526C2">
            <w:pPr>
              <w:jc w:val="center"/>
              <w:rPr>
                <w:b/>
              </w:rPr>
            </w:pPr>
          </w:p>
          <w:p w14:paraId="71E3CC67" w14:textId="77777777" w:rsidR="00B442A8" w:rsidRDefault="00B442A8" w:rsidP="007526C2">
            <w:pPr>
              <w:jc w:val="center"/>
              <w:rPr>
                <w:b/>
              </w:rPr>
            </w:pPr>
          </w:p>
          <w:p w14:paraId="4B257D4F" w14:textId="77777777" w:rsidR="00B442A8" w:rsidRDefault="00B442A8" w:rsidP="007526C2">
            <w:pPr>
              <w:jc w:val="center"/>
              <w:rPr>
                <w:b/>
              </w:rPr>
            </w:pPr>
          </w:p>
          <w:p w14:paraId="78451D22" w14:textId="77777777" w:rsidR="00B442A8" w:rsidRDefault="00B442A8" w:rsidP="007526C2">
            <w:pPr>
              <w:jc w:val="center"/>
              <w:rPr>
                <w:b/>
              </w:rPr>
            </w:pPr>
          </w:p>
          <w:p w14:paraId="0E7B8E9A" w14:textId="77777777" w:rsidR="00B442A8" w:rsidRDefault="00B442A8" w:rsidP="007526C2">
            <w:pPr>
              <w:jc w:val="center"/>
              <w:rPr>
                <w:b/>
              </w:rPr>
            </w:pPr>
          </w:p>
          <w:p w14:paraId="351A5721" w14:textId="77777777" w:rsidR="00B442A8" w:rsidRDefault="00B442A8" w:rsidP="007526C2">
            <w:pPr>
              <w:jc w:val="center"/>
              <w:rPr>
                <w:b/>
              </w:rPr>
            </w:pPr>
          </w:p>
          <w:p w14:paraId="4E8D54C5" w14:textId="77777777" w:rsidR="00B442A8" w:rsidRDefault="00B442A8" w:rsidP="007526C2">
            <w:pPr>
              <w:jc w:val="center"/>
              <w:rPr>
                <w:b/>
              </w:rPr>
            </w:pPr>
          </w:p>
          <w:p w14:paraId="1EF9E3DB" w14:textId="77777777" w:rsidR="00B442A8" w:rsidRDefault="00B442A8" w:rsidP="007526C2">
            <w:pPr>
              <w:jc w:val="center"/>
              <w:rPr>
                <w:b/>
              </w:rPr>
            </w:pPr>
          </w:p>
          <w:p w14:paraId="73A71DAD" w14:textId="77777777" w:rsidR="00B442A8" w:rsidRDefault="00B442A8" w:rsidP="007526C2">
            <w:pPr>
              <w:jc w:val="center"/>
              <w:rPr>
                <w:b/>
              </w:rPr>
            </w:pPr>
          </w:p>
          <w:p w14:paraId="6D2A5CDF" w14:textId="77777777" w:rsidR="00B442A8" w:rsidRDefault="00B442A8" w:rsidP="007526C2">
            <w:pPr>
              <w:jc w:val="center"/>
              <w:rPr>
                <w:b/>
              </w:rPr>
            </w:pPr>
          </w:p>
          <w:p w14:paraId="0D39CDED" w14:textId="77777777" w:rsidR="00B442A8" w:rsidRDefault="00B442A8" w:rsidP="007526C2">
            <w:pPr>
              <w:jc w:val="center"/>
              <w:rPr>
                <w:b/>
              </w:rPr>
            </w:pPr>
          </w:p>
          <w:p w14:paraId="7D9DBAC3" w14:textId="77777777" w:rsidR="00B442A8" w:rsidRDefault="00B442A8" w:rsidP="007526C2">
            <w:pPr>
              <w:jc w:val="center"/>
              <w:rPr>
                <w:b/>
              </w:rPr>
            </w:pPr>
            <w:r>
              <w:rPr>
                <w:b/>
              </w:rPr>
              <w:t>0,00</w:t>
            </w:r>
          </w:p>
          <w:p w14:paraId="2712B77D" w14:textId="77777777" w:rsidR="00B442A8" w:rsidRDefault="00B442A8" w:rsidP="007526C2">
            <w:pPr>
              <w:jc w:val="center"/>
              <w:rPr>
                <w:b/>
              </w:rPr>
            </w:pPr>
          </w:p>
          <w:p w14:paraId="1415F893" w14:textId="77777777" w:rsidR="00B442A8" w:rsidRDefault="00B442A8" w:rsidP="007526C2">
            <w:pPr>
              <w:jc w:val="center"/>
              <w:rPr>
                <w:b/>
              </w:rPr>
            </w:pPr>
          </w:p>
          <w:p w14:paraId="29EDE1CA" w14:textId="77777777" w:rsidR="00B442A8" w:rsidRDefault="00B442A8" w:rsidP="007526C2">
            <w:pPr>
              <w:jc w:val="center"/>
              <w:rPr>
                <w:b/>
              </w:rPr>
            </w:pPr>
          </w:p>
          <w:p w14:paraId="25FBD9AD" w14:textId="77777777" w:rsidR="00B442A8" w:rsidRDefault="00B442A8" w:rsidP="007526C2">
            <w:pPr>
              <w:jc w:val="center"/>
              <w:rPr>
                <w:b/>
              </w:rPr>
            </w:pPr>
          </w:p>
          <w:p w14:paraId="49DA8CC7" w14:textId="77777777" w:rsidR="00B442A8" w:rsidRDefault="00B442A8" w:rsidP="007526C2">
            <w:pPr>
              <w:jc w:val="center"/>
              <w:rPr>
                <w:b/>
              </w:rPr>
            </w:pPr>
          </w:p>
          <w:p w14:paraId="60577A58" w14:textId="77777777" w:rsidR="00B442A8" w:rsidRDefault="00B442A8" w:rsidP="007526C2">
            <w:pPr>
              <w:jc w:val="center"/>
              <w:rPr>
                <w:b/>
              </w:rPr>
            </w:pPr>
          </w:p>
          <w:p w14:paraId="16FD69D2" w14:textId="77777777" w:rsidR="00B442A8" w:rsidRDefault="00B442A8" w:rsidP="007526C2">
            <w:pPr>
              <w:jc w:val="center"/>
              <w:rPr>
                <w:b/>
              </w:rPr>
            </w:pPr>
          </w:p>
          <w:p w14:paraId="12D16DB1" w14:textId="77777777" w:rsidR="00B442A8" w:rsidRDefault="00B442A8" w:rsidP="007526C2">
            <w:pPr>
              <w:jc w:val="center"/>
              <w:rPr>
                <w:b/>
              </w:rPr>
            </w:pPr>
          </w:p>
          <w:p w14:paraId="0769CEF5" w14:textId="77777777" w:rsidR="00B442A8" w:rsidRDefault="00B442A8" w:rsidP="007526C2">
            <w:pPr>
              <w:jc w:val="center"/>
              <w:rPr>
                <w:b/>
              </w:rPr>
            </w:pPr>
          </w:p>
          <w:p w14:paraId="01355491" w14:textId="77777777" w:rsidR="00B442A8" w:rsidRDefault="00B442A8" w:rsidP="007526C2">
            <w:pPr>
              <w:jc w:val="center"/>
              <w:rPr>
                <w:b/>
              </w:rPr>
            </w:pPr>
          </w:p>
          <w:p w14:paraId="75F9DDB1" w14:textId="77777777" w:rsidR="00B442A8" w:rsidRDefault="00B442A8" w:rsidP="007526C2">
            <w:pPr>
              <w:jc w:val="center"/>
              <w:rPr>
                <w:b/>
              </w:rPr>
            </w:pPr>
          </w:p>
          <w:p w14:paraId="0DBAD726" w14:textId="77777777" w:rsidR="00B442A8" w:rsidRDefault="00B442A8" w:rsidP="007526C2">
            <w:pPr>
              <w:jc w:val="center"/>
              <w:rPr>
                <w:b/>
              </w:rPr>
            </w:pPr>
          </w:p>
          <w:p w14:paraId="53DC97F5" w14:textId="77777777" w:rsidR="00B442A8" w:rsidRDefault="00B442A8" w:rsidP="007526C2">
            <w:pPr>
              <w:jc w:val="center"/>
              <w:rPr>
                <w:b/>
              </w:rPr>
            </w:pPr>
          </w:p>
          <w:p w14:paraId="50BE72F6" w14:textId="77777777" w:rsidR="00B442A8" w:rsidRDefault="00B442A8" w:rsidP="007526C2">
            <w:pPr>
              <w:jc w:val="center"/>
              <w:rPr>
                <w:b/>
              </w:rPr>
            </w:pPr>
          </w:p>
          <w:p w14:paraId="354D22DB" w14:textId="77777777" w:rsidR="00B442A8" w:rsidRDefault="00B442A8" w:rsidP="007526C2">
            <w:pPr>
              <w:jc w:val="center"/>
              <w:rPr>
                <w:b/>
              </w:rPr>
            </w:pPr>
          </w:p>
          <w:p w14:paraId="6B3EFD14" w14:textId="77777777" w:rsidR="00B442A8" w:rsidRDefault="00B442A8" w:rsidP="007526C2">
            <w:pPr>
              <w:jc w:val="center"/>
              <w:rPr>
                <w:b/>
              </w:rPr>
            </w:pPr>
          </w:p>
          <w:p w14:paraId="6A7FDA14" w14:textId="77777777" w:rsidR="00B442A8" w:rsidRDefault="00B442A8" w:rsidP="007526C2">
            <w:pPr>
              <w:jc w:val="center"/>
              <w:rPr>
                <w:b/>
              </w:rPr>
            </w:pPr>
          </w:p>
          <w:p w14:paraId="45DE2E2C" w14:textId="77777777" w:rsidR="00B442A8" w:rsidRDefault="00B442A8" w:rsidP="007526C2">
            <w:pPr>
              <w:jc w:val="center"/>
              <w:rPr>
                <w:b/>
              </w:rPr>
            </w:pPr>
          </w:p>
          <w:p w14:paraId="779E1FF4" w14:textId="77777777" w:rsidR="00B442A8" w:rsidRDefault="00B442A8" w:rsidP="007526C2">
            <w:pPr>
              <w:jc w:val="center"/>
              <w:rPr>
                <w:b/>
              </w:rPr>
            </w:pPr>
          </w:p>
          <w:p w14:paraId="083CC8E8" w14:textId="77777777" w:rsidR="00B442A8" w:rsidRDefault="00B442A8" w:rsidP="007526C2">
            <w:pPr>
              <w:jc w:val="center"/>
              <w:rPr>
                <w:b/>
              </w:rPr>
            </w:pPr>
          </w:p>
          <w:p w14:paraId="1EF42A19" w14:textId="77777777" w:rsidR="00B442A8" w:rsidRDefault="00B442A8" w:rsidP="007526C2">
            <w:pPr>
              <w:jc w:val="center"/>
              <w:rPr>
                <w:b/>
              </w:rPr>
            </w:pPr>
          </w:p>
          <w:p w14:paraId="17FFD54E" w14:textId="77777777" w:rsidR="00B442A8" w:rsidRDefault="00B442A8" w:rsidP="007526C2">
            <w:pPr>
              <w:jc w:val="center"/>
              <w:rPr>
                <w:b/>
              </w:rPr>
            </w:pPr>
          </w:p>
          <w:p w14:paraId="4CA6CB1B" w14:textId="77777777" w:rsidR="00B442A8" w:rsidRDefault="00B442A8" w:rsidP="007526C2">
            <w:pPr>
              <w:jc w:val="center"/>
              <w:rPr>
                <w:b/>
              </w:rPr>
            </w:pPr>
          </w:p>
          <w:p w14:paraId="35CAA65F" w14:textId="77777777" w:rsidR="00B442A8" w:rsidRDefault="00B442A8" w:rsidP="007526C2">
            <w:pPr>
              <w:jc w:val="center"/>
              <w:rPr>
                <w:b/>
              </w:rPr>
            </w:pPr>
          </w:p>
          <w:p w14:paraId="3A5D6301" w14:textId="77777777" w:rsidR="00B442A8" w:rsidRDefault="00B442A8" w:rsidP="007526C2">
            <w:pPr>
              <w:jc w:val="center"/>
              <w:rPr>
                <w:b/>
              </w:rPr>
            </w:pPr>
          </w:p>
          <w:p w14:paraId="2BABE4B2" w14:textId="77777777" w:rsidR="00B442A8" w:rsidRDefault="00B442A8" w:rsidP="007526C2">
            <w:pPr>
              <w:jc w:val="center"/>
              <w:rPr>
                <w:b/>
              </w:rPr>
            </w:pPr>
            <w:r>
              <w:rPr>
                <w:b/>
              </w:rPr>
              <w:t>0,00</w:t>
            </w:r>
          </w:p>
          <w:p w14:paraId="7C715781" w14:textId="77777777" w:rsidR="00B442A8" w:rsidRDefault="00B442A8" w:rsidP="007526C2">
            <w:pPr>
              <w:jc w:val="center"/>
              <w:rPr>
                <w:b/>
              </w:rPr>
            </w:pPr>
          </w:p>
          <w:p w14:paraId="2336DDB6" w14:textId="77777777" w:rsidR="00B442A8" w:rsidRDefault="00B442A8" w:rsidP="007526C2">
            <w:pPr>
              <w:jc w:val="center"/>
              <w:rPr>
                <w:b/>
              </w:rPr>
            </w:pPr>
          </w:p>
          <w:p w14:paraId="0AE44DB0" w14:textId="77777777" w:rsidR="00B442A8" w:rsidRDefault="00B442A8" w:rsidP="007526C2">
            <w:pPr>
              <w:jc w:val="center"/>
              <w:rPr>
                <w:b/>
              </w:rPr>
            </w:pPr>
          </w:p>
          <w:p w14:paraId="7384FFBF" w14:textId="77777777" w:rsidR="00B442A8" w:rsidRDefault="00B442A8" w:rsidP="007526C2">
            <w:pPr>
              <w:jc w:val="center"/>
              <w:rPr>
                <w:b/>
              </w:rPr>
            </w:pPr>
          </w:p>
          <w:p w14:paraId="50544609" w14:textId="77777777" w:rsidR="00B442A8" w:rsidRDefault="00B442A8" w:rsidP="007526C2">
            <w:pPr>
              <w:jc w:val="center"/>
              <w:rPr>
                <w:b/>
              </w:rPr>
            </w:pPr>
          </w:p>
          <w:p w14:paraId="4C0FA6A7" w14:textId="77777777" w:rsidR="00B442A8" w:rsidRDefault="00B442A8" w:rsidP="007526C2">
            <w:pPr>
              <w:jc w:val="center"/>
              <w:rPr>
                <w:b/>
              </w:rPr>
            </w:pPr>
          </w:p>
          <w:p w14:paraId="0F793747" w14:textId="77777777" w:rsidR="00B442A8" w:rsidRDefault="00B442A8" w:rsidP="007526C2">
            <w:pPr>
              <w:jc w:val="center"/>
              <w:rPr>
                <w:b/>
              </w:rPr>
            </w:pPr>
          </w:p>
          <w:p w14:paraId="384A53C5" w14:textId="77777777" w:rsidR="00B442A8" w:rsidRDefault="00B442A8" w:rsidP="007526C2">
            <w:pPr>
              <w:jc w:val="center"/>
              <w:rPr>
                <w:b/>
              </w:rPr>
            </w:pPr>
          </w:p>
          <w:p w14:paraId="167C7028" w14:textId="77777777" w:rsidR="00B442A8" w:rsidRDefault="00B442A8" w:rsidP="007526C2">
            <w:pPr>
              <w:jc w:val="center"/>
              <w:rPr>
                <w:b/>
              </w:rPr>
            </w:pPr>
          </w:p>
          <w:p w14:paraId="3EE75BDD" w14:textId="77777777" w:rsidR="00B442A8" w:rsidRDefault="00B442A8" w:rsidP="007526C2">
            <w:pPr>
              <w:jc w:val="center"/>
              <w:rPr>
                <w:b/>
              </w:rPr>
            </w:pPr>
          </w:p>
          <w:p w14:paraId="4CBC0301" w14:textId="77777777" w:rsidR="00B442A8" w:rsidRDefault="00B442A8" w:rsidP="007526C2">
            <w:pPr>
              <w:jc w:val="center"/>
              <w:rPr>
                <w:b/>
              </w:rPr>
            </w:pPr>
          </w:p>
          <w:p w14:paraId="63CC0F68" w14:textId="77777777" w:rsidR="00B442A8" w:rsidRDefault="00B442A8" w:rsidP="007526C2">
            <w:pPr>
              <w:jc w:val="center"/>
              <w:rPr>
                <w:b/>
              </w:rPr>
            </w:pPr>
          </w:p>
          <w:p w14:paraId="26780504" w14:textId="77777777" w:rsidR="00B442A8" w:rsidRDefault="00B442A8" w:rsidP="007526C2">
            <w:pPr>
              <w:jc w:val="center"/>
              <w:rPr>
                <w:b/>
              </w:rPr>
            </w:pPr>
          </w:p>
          <w:p w14:paraId="65652412" w14:textId="77777777" w:rsidR="00B442A8" w:rsidRDefault="00B442A8" w:rsidP="007526C2">
            <w:pPr>
              <w:jc w:val="center"/>
              <w:rPr>
                <w:b/>
              </w:rPr>
            </w:pPr>
          </w:p>
          <w:p w14:paraId="7425BA86" w14:textId="77777777" w:rsidR="00B442A8" w:rsidRDefault="00B442A8" w:rsidP="007526C2">
            <w:pPr>
              <w:jc w:val="center"/>
              <w:rPr>
                <w:b/>
              </w:rPr>
            </w:pPr>
          </w:p>
          <w:p w14:paraId="6671ADC6" w14:textId="77777777" w:rsidR="00B442A8" w:rsidRDefault="00B442A8" w:rsidP="007526C2">
            <w:pPr>
              <w:jc w:val="center"/>
              <w:rPr>
                <w:b/>
              </w:rPr>
            </w:pPr>
          </w:p>
          <w:p w14:paraId="322471F4" w14:textId="77777777" w:rsidR="00B442A8" w:rsidRDefault="00B442A8" w:rsidP="007526C2">
            <w:pPr>
              <w:jc w:val="center"/>
              <w:rPr>
                <w:b/>
              </w:rPr>
            </w:pPr>
          </w:p>
          <w:p w14:paraId="3B345C22" w14:textId="77777777" w:rsidR="00B442A8" w:rsidRDefault="00B442A8" w:rsidP="007526C2">
            <w:pPr>
              <w:jc w:val="center"/>
              <w:rPr>
                <w:b/>
              </w:rPr>
            </w:pPr>
          </w:p>
          <w:p w14:paraId="62BF4A8F" w14:textId="77777777" w:rsidR="00B442A8" w:rsidRDefault="00B442A8" w:rsidP="007526C2">
            <w:pPr>
              <w:jc w:val="center"/>
              <w:rPr>
                <w:b/>
              </w:rPr>
            </w:pPr>
          </w:p>
          <w:p w14:paraId="5F9C315B" w14:textId="77777777" w:rsidR="00B442A8" w:rsidRDefault="00B442A8" w:rsidP="007526C2">
            <w:pPr>
              <w:jc w:val="center"/>
              <w:rPr>
                <w:b/>
              </w:rPr>
            </w:pPr>
          </w:p>
          <w:p w14:paraId="061E4EFF" w14:textId="77777777" w:rsidR="00B442A8" w:rsidRDefault="00B442A8" w:rsidP="007526C2">
            <w:pPr>
              <w:jc w:val="center"/>
              <w:rPr>
                <w:b/>
              </w:rPr>
            </w:pPr>
          </w:p>
          <w:p w14:paraId="53C9456E" w14:textId="77777777" w:rsidR="00B442A8" w:rsidRDefault="00B442A8" w:rsidP="007526C2">
            <w:pPr>
              <w:jc w:val="center"/>
              <w:rPr>
                <w:b/>
              </w:rPr>
            </w:pPr>
            <w:r>
              <w:rPr>
                <w:b/>
              </w:rPr>
              <w:t>0,00</w:t>
            </w:r>
          </w:p>
          <w:p w14:paraId="6B798106" w14:textId="77777777" w:rsidR="00B442A8" w:rsidRDefault="00B442A8" w:rsidP="007526C2">
            <w:pPr>
              <w:jc w:val="center"/>
              <w:rPr>
                <w:b/>
              </w:rPr>
            </w:pPr>
          </w:p>
          <w:p w14:paraId="2F57AAE2" w14:textId="77777777" w:rsidR="00B442A8" w:rsidRDefault="00B442A8" w:rsidP="007526C2">
            <w:pPr>
              <w:jc w:val="center"/>
              <w:rPr>
                <w:b/>
              </w:rPr>
            </w:pPr>
          </w:p>
          <w:p w14:paraId="51436290" w14:textId="77777777" w:rsidR="00B442A8" w:rsidRDefault="00B442A8" w:rsidP="007526C2">
            <w:pPr>
              <w:jc w:val="center"/>
              <w:rPr>
                <w:b/>
              </w:rPr>
            </w:pPr>
          </w:p>
          <w:p w14:paraId="21290C93" w14:textId="77777777" w:rsidR="00B442A8" w:rsidRDefault="00B442A8" w:rsidP="007526C2">
            <w:pPr>
              <w:jc w:val="center"/>
              <w:rPr>
                <w:b/>
              </w:rPr>
            </w:pPr>
          </w:p>
          <w:p w14:paraId="3ED42A36" w14:textId="77777777" w:rsidR="00B442A8" w:rsidRDefault="00B442A8" w:rsidP="007526C2">
            <w:pPr>
              <w:jc w:val="center"/>
              <w:rPr>
                <w:b/>
              </w:rPr>
            </w:pPr>
          </w:p>
          <w:p w14:paraId="6C64260B" w14:textId="77777777" w:rsidR="00B442A8" w:rsidRDefault="00B442A8" w:rsidP="007526C2">
            <w:pPr>
              <w:jc w:val="center"/>
              <w:rPr>
                <w:b/>
              </w:rPr>
            </w:pPr>
          </w:p>
          <w:p w14:paraId="59145853" w14:textId="77777777" w:rsidR="00B442A8" w:rsidRDefault="00B442A8" w:rsidP="007526C2">
            <w:pPr>
              <w:jc w:val="center"/>
              <w:rPr>
                <w:b/>
              </w:rPr>
            </w:pPr>
          </w:p>
          <w:p w14:paraId="7C8D4A61" w14:textId="77777777" w:rsidR="00B442A8" w:rsidRDefault="00B442A8" w:rsidP="007526C2">
            <w:pPr>
              <w:jc w:val="center"/>
              <w:rPr>
                <w:b/>
              </w:rPr>
            </w:pPr>
          </w:p>
          <w:p w14:paraId="536B7076" w14:textId="77777777" w:rsidR="00B442A8" w:rsidRDefault="00B442A8" w:rsidP="007526C2">
            <w:pPr>
              <w:jc w:val="center"/>
              <w:rPr>
                <w:b/>
              </w:rPr>
            </w:pPr>
          </w:p>
          <w:p w14:paraId="5BC63735" w14:textId="77777777" w:rsidR="00B442A8" w:rsidRDefault="00B442A8" w:rsidP="007526C2">
            <w:pPr>
              <w:jc w:val="center"/>
              <w:rPr>
                <w:b/>
              </w:rPr>
            </w:pPr>
          </w:p>
          <w:p w14:paraId="5E40CC03" w14:textId="77777777" w:rsidR="00B442A8" w:rsidRDefault="00B442A8" w:rsidP="007526C2">
            <w:pPr>
              <w:jc w:val="center"/>
              <w:rPr>
                <w:b/>
              </w:rPr>
            </w:pPr>
          </w:p>
          <w:p w14:paraId="76DF6E2C" w14:textId="77777777" w:rsidR="00B442A8" w:rsidRDefault="00B442A8" w:rsidP="007526C2">
            <w:pPr>
              <w:jc w:val="center"/>
              <w:rPr>
                <w:b/>
              </w:rPr>
            </w:pPr>
          </w:p>
          <w:p w14:paraId="74927B14" w14:textId="77777777" w:rsidR="00B442A8" w:rsidRDefault="00B442A8" w:rsidP="007526C2">
            <w:pPr>
              <w:jc w:val="center"/>
              <w:rPr>
                <w:b/>
              </w:rPr>
            </w:pPr>
          </w:p>
          <w:p w14:paraId="32889A17" w14:textId="77777777" w:rsidR="00B442A8" w:rsidRDefault="00B442A8" w:rsidP="007526C2">
            <w:pPr>
              <w:jc w:val="center"/>
              <w:rPr>
                <w:b/>
              </w:rPr>
            </w:pPr>
          </w:p>
          <w:p w14:paraId="3D8C2685" w14:textId="77777777" w:rsidR="00B442A8" w:rsidRDefault="00B442A8" w:rsidP="007526C2">
            <w:pPr>
              <w:jc w:val="center"/>
              <w:rPr>
                <w:b/>
              </w:rPr>
            </w:pPr>
          </w:p>
          <w:p w14:paraId="44AE7EB4" w14:textId="77777777" w:rsidR="00B442A8" w:rsidRDefault="00B442A8" w:rsidP="007526C2">
            <w:pPr>
              <w:jc w:val="center"/>
              <w:rPr>
                <w:b/>
              </w:rPr>
            </w:pPr>
          </w:p>
          <w:p w14:paraId="753F96AE" w14:textId="77777777" w:rsidR="00B442A8" w:rsidRDefault="00B442A8" w:rsidP="007526C2">
            <w:pPr>
              <w:jc w:val="center"/>
              <w:rPr>
                <w:b/>
              </w:rPr>
            </w:pPr>
          </w:p>
          <w:p w14:paraId="23848281" w14:textId="77777777" w:rsidR="00B442A8" w:rsidRDefault="00B442A8" w:rsidP="007526C2">
            <w:pPr>
              <w:jc w:val="center"/>
              <w:rPr>
                <w:b/>
              </w:rPr>
            </w:pPr>
          </w:p>
          <w:p w14:paraId="2D8F5AEB" w14:textId="77777777" w:rsidR="00B442A8" w:rsidRDefault="00B442A8" w:rsidP="007526C2">
            <w:pPr>
              <w:jc w:val="center"/>
              <w:rPr>
                <w:b/>
              </w:rPr>
            </w:pPr>
          </w:p>
          <w:p w14:paraId="6F9FAADB" w14:textId="77777777" w:rsidR="00B442A8" w:rsidRDefault="00B442A8" w:rsidP="007526C2">
            <w:pPr>
              <w:jc w:val="center"/>
              <w:rPr>
                <w:b/>
              </w:rPr>
            </w:pPr>
          </w:p>
          <w:p w14:paraId="5B6A8A52" w14:textId="77777777" w:rsidR="00B442A8" w:rsidRDefault="00B442A8" w:rsidP="007526C2">
            <w:pPr>
              <w:jc w:val="center"/>
              <w:rPr>
                <w:b/>
              </w:rPr>
            </w:pPr>
          </w:p>
          <w:p w14:paraId="214941E2" w14:textId="77777777" w:rsidR="00B442A8" w:rsidRDefault="00B442A8" w:rsidP="007526C2">
            <w:pPr>
              <w:jc w:val="center"/>
              <w:rPr>
                <w:b/>
              </w:rPr>
            </w:pPr>
          </w:p>
          <w:p w14:paraId="127149A1" w14:textId="77777777" w:rsidR="00B442A8" w:rsidRDefault="00B442A8" w:rsidP="007526C2">
            <w:pPr>
              <w:jc w:val="center"/>
              <w:rPr>
                <w:b/>
              </w:rPr>
            </w:pPr>
          </w:p>
          <w:p w14:paraId="1F2266C1" w14:textId="77777777" w:rsidR="00B442A8" w:rsidRDefault="00B442A8" w:rsidP="007526C2">
            <w:pPr>
              <w:jc w:val="center"/>
              <w:rPr>
                <w:b/>
              </w:rPr>
            </w:pPr>
          </w:p>
          <w:p w14:paraId="05CCB59C" w14:textId="77777777" w:rsidR="00B442A8" w:rsidRDefault="00B442A8" w:rsidP="007526C2">
            <w:pPr>
              <w:jc w:val="center"/>
              <w:rPr>
                <w:b/>
              </w:rPr>
            </w:pPr>
          </w:p>
          <w:p w14:paraId="195FDDB1" w14:textId="77777777" w:rsidR="00B442A8" w:rsidRDefault="00B442A8" w:rsidP="007526C2">
            <w:pPr>
              <w:jc w:val="center"/>
              <w:rPr>
                <w:b/>
              </w:rPr>
            </w:pPr>
            <w:r>
              <w:rPr>
                <w:b/>
              </w:rPr>
              <w:t>280,33</w:t>
            </w:r>
          </w:p>
          <w:p w14:paraId="0DC895BD" w14:textId="77777777" w:rsidR="00B442A8" w:rsidRDefault="00B442A8" w:rsidP="007526C2">
            <w:pPr>
              <w:jc w:val="center"/>
              <w:rPr>
                <w:b/>
              </w:rPr>
            </w:pPr>
          </w:p>
          <w:p w14:paraId="63251D3E" w14:textId="77777777" w:rsidR="00B442A8" w:rsidRDefault="00B442A8" w:rsidP="007526C2">
            <w:pPr>
              <w:jc w:val="center"/>
              <w:rPr>
                <w:b/>
              </w:rPr>
            </w:pPr>
          </w:p>
          <w:p w14:paraId="21DFCC76" w14:textId="77777777" w:rsidR="00B442A8" w:rsidRDefault="00B442A8" w:rsidP="007526C2">
            <w:pPr>
              <w:jc w:val="center"/>
              <w:rPr>
                <w:b/>
              </w:rPr>
            </w:pPr>
          </w:p>
          <w:p w14:paraId="21B384CA" w14:textId="77777777" w:rsidR="00B442A8" w:rsidRDefault="00B442A8" w:rsidP="007526C2">
            <w:pPr>
              <w:jc w:val="center"/>
              <w:rPr>
                <w:b/>
              </w:rPr>
            </w:pPr>
          </w:p>
          <w:p w14:paraId="7EF9FC84" w14:textId="77777777" w:rsidR="00B442A8" w:rsidRDefault="00B442A8" w:rsidP="007526C2">
            <w:pPr>
              <w:jc w:val="center"/>
              <w:rPr>
                <w:b/>
              </w:rPr>
            </w:pPr>
          </w:p>
          <w:p w14:paraId="57594A90" w14:textId="77777777" w:rsidR="00B442A8" w:rsidRDefault="00B442A8" w:rsidP="007526C2">
            <w:pPr>
              <w:jc w:val="center"/>
              <w:rPr>
                <w:b/>
              </w:rPr>
            </w:pPr>
          </w:p>
          <w:p w14:paraId="178E64D6" w14:textId="77777777" w:rsidR="00B442A8" w:rsidRDefault="00B442A8" w:rsidP="007526C2">
            <w:pPr>
              <w:jc w:val="center"/>
              <w:rPr>
                <w:b/>
              </w:rPr>
            </w:pPr>
          </w:p>
          <w:p w14:paraId="4CBF1625" w14:textId="77777777" w:rsidR="00B442A8" w:rsidRDefault="00B442A8" w:rsidP="007526C2">
            <w:pPr>
              <w:jc w:val="center"/>
              <w:rPr>
                <w:b/>
              </w:rPr>
            </w:pPr>
          </w:p>
          <w:p w14:paraId="59C17051" w14:textId="77777777" w:rsidR="00B442A8" w:rsidRDefault="00B442A8" w:rsidP="007526C2">
            <w:pPr>
              <w:jc w:val="center"/>
              <w:rPr>
                <w:b/>
              </w:rPr>
            </w:pPr>
          </w:p>
          <w:p w14:paraId="6CFEBC53" w14:textId="77777777" w:rsidR="00B442A8" w:rsidRDefault="00B442A8" w:rsidP="007526C2">
            <w:pPr>
              <w:jc w:val="center"/>
              <w:rPr>
                <w:b/>
              </w:rPr>
            </w:pPr>
          </w:p>
          <w:p w14:paraId="038BA162" w14:textId="77777777" w:rsidR="00B442A8" w:rsidRDefault="00B442A8" w:rsidP="007526C2">
            <w:pPr>
              <w:jc w:val="center"/>
              <w:rPr>
                <w:b/>
              </w:rPr>
            </w:pPr>
          </w:p>
          <w:p w14:paraId="1EBAEF5D" w14:textId="77777777" w:rsidR="00B442A8" w:rsidRDefault="00B442A8" w:rsidP="007526C2">
            <w:pPr>
              <w:jc w:val="center"/>
              <w:rPr>
                <w:b/>
              </w:rPr>
            </w:pPr>
          </w:p>
          <w:p w14:paraId="047D968F" w14:textId="77777777" w:rsidR="00B442A8" w:rsidRDefault="00B442A8" w:rsidP="007526C2">
            <w:pPr>
              <w:jc w:val="center"/>
              <w:rPr>
                <w:b/>
              </w:rPr>
            </w:pPr>
          </w:p>
          <w:p w14:paraId="6105A245" w14:textId="77777777" w:rsidR="00B442A8" w:rsidRDefault="00B442A8" w:rsidP="007526C2">
            <w:pPr>
              <w:jc w:val="center"/>
              <w:rPr>
                <w:b/>
              </w:rPr>
            </w:pPr>
          </w:p>
          <w:p w14:paraId="302F255B" w14:textId="77777777" w:rsidR="00B442A8" w:rsidRDefault="00B442A8" w:rsidP="007526C2">
            <w:pPr>
              <w:jc w:val="center"/>
              <w:rPr>
                <w:b/>
              </w:rPr>
            </w:pPr>
          </w:p>
          <w:p w14:paraId="1BB8EA4E" w14:textId="77777777" w:rsidR="00B442A8" w:rsidRDefault="00B442A8" w:rsidP="007526C2">
            <w:pPr>
              <w:jc w:val="center"/>
              <w:rPr>
                <w:b/>
              </w:rPr>
            </w:pPr>
          </w:p>
          <w:p w14:paraId="20016870" w14:textId="77777777" w:rsidR="00B442A8" w:rsidRDefault="00B442A8" w:rsidP="007526C2">
            <w:pPr>
              <w:jc w:val="center"/>
              <w:rPr>
                <w:b/>
              </w:rPr>
            </w:pPr>
          </w:p>
          <w:p w14:paraId="711049B5" w14:textId="77777777" w:rsidR="00B442A8" w:rsidRDefault="00B442A8" w:rsidP="007526C2">
            <w:pPr>
              <w:jc w:val="center"/>
              <w:rPr>
                <w:b/>
              </w:rPr>
            </w:pPr>
          </w:p>
          <w:p w14:paraId="18E8875D" w14:textId="77777777" w:rsidR="00B442A8" w:rsidRDefault="00B442A8" w:rsidP="007526C2">
            <w:pPr>
              <w:jc w:val="center"/>
              <w:rPr>
                <w:b/>
              </w:rPr>
            </w:pPr>
          </w:p>
          <w:p w14:paraId="2B9DAFC3" w14:textId="77777777" w:rsidR="00B442A8" w:rsidRDefault="00B442A8" w:rsidP="007526C2">
            <w:pPr>
              <w:jc w:val="center"/>
              <w:rPr>
                <w:b/>
              </w:rPr>
            </w:pPr>
            <w:r>
              <w:rPr>
                <w:b/>
              </w:rPr>
              <w:t>139,30</w:t>
            </w:r>
          </w:p>
          <w:p w14:paraId="5B6C8F6C" w14:textId="77777777" w:rsidR="00B442A8" w:rsidRDefault="00B442A8" w:rsidP="007526C2">
            <w:pPr>
              <w:jc w:val="center"/>
              <w:rPr>
                <w:b/>
              </w:rPr>
            </w:pPr>
          </w:p>
          <w:p w14:paraId="6EC71C4A" w14:textId="77777777" w:rsidR="00B442A8" w:rsidRDefault="00B442A8" w:rsidP="007526C2">
            <w:pPr>
              <w:jc w:val="center"/>
              <w:rPr>
                <w:b/>
              </w:rPr>
            </w:pPr>
          </w:p>
          <w:p w14:paraId="67953EF6" w14:textId="77777777" w:rsidR="00B442A8" w:rsidRDefault="00B442A8" w:rsidP="007526C2">
            <w:pPr>
              <w:jc w:val="center"/>
              <w:rPr>
                <w:b/>
              </w:rPr>
            </w:pPr>
          </w:p>
          <w:p w14:paraId="639D5BC6" w14:textId="77777777" w:rsidR="00B442A8" w:rsidRDefault="00B442A8" w:rsidP="007526C2">
            <w:pPr>
              <w:jc w:val="center"/>
              <w:rPr>
                <w:b/>
              </w:rPr>
            </w:pPr>
          </w:p>
          <w:p w14:paraId="26D6B72A" w14:textId="77777777" w:rsidR="00B442A8" w:rsidRDefault="00B442A8" w:rsidP="007526C2">
            <w:pPr>
              <w:jc w:val="center"/>
              <w:rPr>
                <w:b/>
              </w:rPr>
            </w:pPr>
          </w:p>
          <w:p w14:paraId="163D7FE1" w14:textId="77777777" w:rsidR="00B442A8" w:rsidRDefault="00B442A8" w:rsidP="007526C2">
            <w:pPr>
              <w:jc w:val="center"/>
              <w:rPr>
                <w:b/>
              </w:rPr>
            </w:pPr>
          </w:p>
          <w:p w14:paraId="505FA85D" w14:textId="77777777" w:rsidR="00B442A8" w:rsidRDefault="00B442A8" w:rsidP="007526C2">
            <w:pPr>
              <w:jc w:val="center"/>
              <w:rPr>
                <w:b/>
              </w:rPr>
            </w:pPr>
          </w:p>
          <w:p w14:paraId="00CAD886" w14:textId="77777777" w:rsidR="00B442A8" w:rsidRDefault="00B442A8" w:rsidP="007526C2">
            <w:pPr>
              <w:jc w:val="center"/>
              <w:rPr>
                <w:b/>
              </w:rPr>
            </w:pPr>
          </w:p>
          <w:p w14:paraId="00E12CE7" w14:textId="77777777" w:rsidR="00B442A8" w:rsidRDefault="00B442A8" w:rsidP="007526C2">
            <w:pPr>
              <w:jc w:val="center"/>
              <w:rPr>
                <w:b/>
              </w:rPr>
            </w:pPr>
          </w:p>
          <w:p w14:paraId="59845171" w14:textId="77777777" w:rsidR="00B442A8" w:rsidRDefault="00B442A8" w:rsidP="007526C2">
            <w:pPr>
              <w:jc w:val="center"/>
              <w:rPr>
                <w:b/>
              </w:rPr>
            </w:pPr>
          </w:p>
          <w:p w14:paraId="443531E1" w14:textId="77777777" w:rsidR="00B442A8" w:rsidRDefault="00B442A8" w:rsidP="007526C2">
            <w:pPr>
              <w:jc w:val="center"/>
              <w:rPr>
                <w:b/>
              </w:rPr>
            </w:pPr>
          </w:p>
          <w:p w14:paraId="47C75D74" w14:textId="77777777" w:rsidR="00B442A8" w:rsidRDefault="00B442A8" w:rsidP="007526C2">
            <w:pPr>
              <w:jc w:val="center"/>
              <w:rPr>
                <w:b/>
              </w:rPr>
            </w:pPr>
          </w:p>
          <w:p w14:paraId="46590761" w14:textId="77777777" w:rsidR="00B442A8" w:rsidRDefault="00B442A8" w:rsidP="007526C2">
            <w:pPr>
              <w:jc w:val="center"/>
              <w:rPr>
                <w:b/>
              </w:rPr>
            </w:pPr>
          </w:p>
          <w:p w14:paraId="607CDEB7" w14:textId="77777777" w:rsidR="00B442A8" w:rsidRDefault="00B442A8" w:rsidP="007526C2">
            <w:pPr>
              <w:jc w:val="center"/>
              <w:rPr>
                <w:b/>
              </w:rPr>
            </w:pPr>
          </w:p>
          <w:p w14:paraId="31790173" w14:textId="77777777" w:rsidR="00B442A8" w:rsidRDefault="00B442A8" w:rsidP="007526C2">
            <w:pPr>
              <w:jc w:val="center"/>
              <w:rPr>
                <w:b/>
              </w:rPr>
            </w:pPr>
          </w:p>
          <w:p w14:paraId="0A3972FF" w14:textId="77777777" w:rsidR="00B442A8" w:rsidRDefault="00B442A8" w:rsidP="007526C2">
            <w:pPr>
              <w:jc w:val="center"/>
              <w:rPr>
                <w:b/>
              </w:rPr>
            </w:pPr>
          </w:p>
          <w:p w14:paraId="58FD486C" w14:textId="77777777" w:rsidR="00B442A8" w:rsidRDefault="00B442A8" w:rsidP="007526C2">
            <w:pPr>
              <w:jc w:val="center"/>
              <w:rPr>
                <w:b/>
              </w:rPr>
            </w:pPr>
          </w:p>
          <w:p w14:paraId="07D04263" w14:textId="77777777" w:rsidR="00B442A8" w:rsidRDefault="00B442A8" w:rsidP="007526C2">
            <w:pPr>
              <w:jc w:val="center"/>
              <w:rPr>
                <w:b/>
              </w:rPr>
            </w:pPr>
          </w:p>
          <w:p w14:paraId="5B8F79B3" w14:textId="77777777" w:rsidR="00B442A8" w:rsidRDefault="00B442A8" w:rsidP="007526C2">
            <w:pPr>
              <w:jc w:val="center"/>
              <w:rPr>
                <w:b/>
              </w:rPr>
            </w:pPr>
          </w:p>
          <w:p w14:paraId="2A3CA889" w14:textId="77777777" w:rsidR="00B442A8" w:rsidRDefault="00B442A8" w:rsidP="007526C2">
            <w:pPr>
              <w:jc w:val="center"/>
              <w:rPr>
                <w:b/>
              </w:rPr>
            </w:pPr>
          </w:p>
          <w:p w14:paraId="741A67CF" w14:textId="77777777" w:rsidR="00B442A8" w:rsidRDefault="00B442A8" w:rsidP="007526C2">
            <w:pPr>
              <w:jc w:val="center"/>
              <w:rPr>
                <w:b/>
              </w:rPr>
            </w:pPr>
          </w:p>
          <w:p w14:paraId="340D5A73" w14:textId="77777777" w:rsidR="00B442A8" w:rsidRDefault="00B442A8" w:rsidP="007526C2">
            <w:pPr>
              <w:jc w:val="center"/>
              <w:rPr>
                <w:b/>
              </w:rPr>
            </w:pPr>
          </w:p>
          <w:p w14:paraId="7F53B721" w14:textId="77777777" w:rsidR="00B442A8" w:rsidRDefault="00B442A8" w:rsidP="007526C2">
            <w:pPr>
              <w:jc w:val="center"/>
              <w:rPr>
                <w:b/>
              </w:rPr>
            </w:pPr>
          </w:p>
          <w:p w14:paraId="49A56686" w14:textId="77777777" w:rsidR="00B442A8" w:rsidRDefault="00B442A8" w:rsidP="007526C2">
            <w:pPr>
              <w:jc w:val="center"/>
              <w:rPr>
                <w:b/>
              </w:rPr>
            </w:pPr>
          </w:p>
          <w:p w14:paraId="695AEE21" w14:textId="77777777" w:rsidR="00B442A8" w:rsidRDefault="00B442A8" w:rsidP="007526C2">
            <w:pPr>
              <w:jc w:val="center"/>
              <w:rPr>
                <w:b/>
              </w:rPr>
            </w:pPr>
          </w:p>
          <w:p w14:paraId="606E64D1" w14:textId="77777777" w:rsidR="00B442A8" w:rsidRDefault="00B442A8" w:rsidP="007526C2">
            <w:pPr>
              <w:jc w:val="center"/>
              <w:rPr>
                <w:b/>
              </w:rPr>
            </w:pPr>
          </w:p>
          <w:p w14:paraId="061E974C" w14:textId="77777777" w:rsidR="00B442A8" w:rsidRDefault="00B442A8" w:rsidP="007526C2">
            <w:pPr>
              <w:jc w:val="center"/>
              <w:rPr>
                <w:b/>
              </w:rPr>
            </w:pPr>
          </w:p>
          <w:p w14:paraId="5E9EEB44" w14:textId="77777777" w:rsidR="00B442A8" w:rsidRDefault="00B442A8" w:rsidP="007526C2">
            <w:pPr>
              <w:jc w:val="center"/>
              <w:rPr>
                <w:b/>
              </w:rPr>
            </w:pPr>
          </w:p>
          <w:p w14:paraId="11B47370" w14:textId="77777777" w:rsidR="00B442A8" w:rsidRDefault="00B442A8" w:rsidP="007526C2">
            <w:pPr>
              <w:jc w:val="center"/>
              <w:rPr>
                <w:b/>
              </w:rPr>
            </w:pPr>
          </w:p>
          <w:p w14:paraId="52BD3A19" w14:textId="77777777" w:rsidR="00B442A8" w:rsidRDefault="00B442A8" w:rsidP="007526C2">
            <w:pPr>
              <w:jc w:val="center"/>
              <w:rPr>
                <w:b/>
              </w:rPr>
            </w:pPr>
          </w:p>
          <w:p w14:paraId="406AA394" w14:textId="77777777" w:rsidR="00B442A8" w:rsidRDefault="00B442A8" w:rsidP="007526C2">
            <w:pPr>
              <w:jc w:val="center"/>
              <w:rPr>
                <w:b/>
              </w:rPr>
            </w:pPr>
          </w:p>
          <w:p w14:paraId="56123E14" w14:textId="77777777" w:rsidR="00B442A8" w:rsidRDefault="00B442A8" w:rsidP="007526C2">
            <w:pPr>
              <w:jc w:val="center"/>
              <w:rPr>
                <w:b/>
              </w:rPr>
            </w:pPr>
          </w:p>
          <w:p w14:paraId="14E472E3" w14:textId="77777777" w:rsidR="00B442A8" w:rsidRDefault="00B442A8" w:rsidP="007526C2">
            <w:pPr>
              <w:jc w:val="center"/>
              <w:rPr>
                <w:b/>
              </w:rPr>
            </w:pPr>
          </w:p>
          <w:p w14:paraId="1B183E57" w14:textId="77777777" w:rsidR="00B442A8" w:rsidRDefault="00B442A8" w:rsidP="007526C2">
            <w:pPr>
              <w:jc w:val="center"/>
              <w:rPr>
                <w:b/>
              </w:rPr>
            </w:pPr>
          </w:p>
          <w:p w14:paraId="0C1C5B36" w14:textId="77777777" w:rsidR="00B442A8" w:rsidRDefault="00B442A8" w:rsidP="007526C2">
            <w:pPr>
              <w:jc w:val="center"/>
              <w:rPr>
                <w:b/>
              </w:rPr>
            </w:pPr>
          </w:p>
          <w:p w14:paraId="36E3E4A9" w14:textId="77777777" w:rsidR="00B442A8" w:rsidRDefault="00B442A8" w:rsidP="007526C2">
            <w:pPr>
              <w:jc w:val="center"/>
              <w:rPr>
                <w:b/>
              </w:rPr>
            </w:pPr>
          </w:p>
          <w:p w14:paraId="5FC7EA27" w14:textId="77777777" w:rsidR="00B442A8" w:rsidRDefault="00B442A8" w:rsidP="007526C2">
            <w:pPr>
              <w:jc w:val="center"/>
              <w:rPr>
                <w:b/>
              </w:rPr>
            </w:pPr>
          </w:p>
          <w:p w14:paraId="136ED44E" w14:textId="77777777" w:rsidR="00B442A8" w:rsidRDefault="00B442A8" w:rsidP="007526C2">
            <w:pPr>
              <w:jc w:val="center"/>
              <w:rPr>
                <w:b/>
              </w:rPr>
            </w:pPr>
          </w:p>
          <w:p w14:paraId="1DD36AA9" w14:textId="77777777" w:rsidR="00B442A8" w:rsidRDefault="00B442A8" w:rsidP="007526C2">
            <w:pPr>
              <w:jc w:val="center"/>
              <w:rPr>
                <w:b/>
              </w:rPr>
            </w:pPr>
          </w:p>
          <w:p w14:paraId="52AFA352" w14:textId="77777777" w:rsidR="00B442A8" w:rsidRDefault="00B442A8" w:rsidP="007526C2">
            <w:pPr>
              <w:jc w:val="center"/>
              <w:rPr>
                <w:b/>
              </w:rPr>
            </w:pPr>
          </w:p>
          <w:p w14:paraId="37195708" w14:textId="77777777" w:rsidR="00B442A8" w:rsidRDefault="00B442A8" w:rsidP="007526C2">
            <w:pPr>
              <w:jc w:val="center"/>
              <w:rPr>
                <w:b/>
              </w:rPr>
            </w:pPr>
          </w:p>
          <w:p w14:paraId="622CAA5E" w14:textId="77777777" w:rsidR="00B442A8" w:rsidRDefault="00B442A8" w:rsidP="007526C2">
            <w:pPr>
              <w:jc w:val="center"/>
              <w:rPr>
                <w:b/>
              </w:rPr>
            </w:pPr>
          </w:p>
          <w:p w14:paraId="6690B788" w14:textId="77777777" w:rsidR="00B442A8" w:rsidRDefault="00B442A8" w:rsidP="007526C2">
            <w:pPr>
              <w:jc w:val="center"/>
              <w:rPr>
                <w:b/>
              </w:rPr>
            </w:pPr>
          </w:p>
          <w:p w14:paraId="58DDBF03" w14:textId="77777777" w:rsidR="00B442A8" w:rsidRDefault="00B442A8" w:rsidP="007526C2">
            <w:pPr>
              <w:jc w:val="center"/>
              <w:rPr>
                <w:b/>
              </w:rPr>
            </w:pPr>
          </w:p>
          <w:p w14:paraId="4DF5B16D" w14:textId="77777777" w:rsidR="00B442A8" w:rsidRDefault="00B442A8" w:rsidP="007526C2">
            <w:pPr>
              <w:jc w:val="center"/>
              <w:rPr>
                <w:b/>
              </w:rPr>
            </w:pPr>
          </w:p>
          <w:p w14:paraId="65A48C8B" w14:textId="77777777" w:rsidR="00B442A8" w:rsidRDefault="00B442A8" w:rsidP="007526C2">
            <w:pPr>
              <w:jc w:val="center"/>
              <w:rPr>
                <w:b/>
              </w:rPr>
            </w:pPr>
          </w:p>
          <w:p w14:paraId="74B0AA8D" w14:textId="77777777" w:rsidR="00B442A8" w:rsidRDefault="00B442A8" w:rsidP="007526C2">
            <w:pPr>
              <w:jc w:val="center"/>
              <w:rPr>
                <w:b/>
              </w:rPr>
            </w:pPr>
          </w:p>
          <w:p w14:paraId="388BDF4E" w14:textId="77777777" w:rsidR="00B442A8" w:rsidRDefault="00B442A8" w:rsidP="007526C2">
            <w:pPr>
              <w:jc w:val="center"/>
              <w:rPr>
                <w:b/>
              </w:rPr>
            </w:pPr>
          </w:p>
          <w:p w14:paraId="69028561" w14:textId="77777777" w:rsidR="00B442A8" w:rsidRDefault="00B442A8" w:rsidP="007526C2">
            <w:pPr>
              <w:jc w:val="center"/>
              <w:rPr>
                <w:b/>
              </w:rPr>
            </w:pPr>
          </w:p>
          <w:p w14:paraId="20C3D679" w14:textId="77777777" w:rsidR="00B442A8" w:rsidRDefault="00B442A8" w:rsidP="007526C2">
            <w:pPr>
              <w:jc w:val="center"/>
              <w:rPr>
                <w:b/>
              </w:rPr>
            </w:pPr>
          </w:p>
          <w:p w14:paraId="14079994" w14:textId="77777777" w:rsidR="00B442A8" w:rsidRDefault="00B442A8" w:rsidP="007526C2">
            <w:pPr>
              <w:jc w:val="center"/>
              <w:rPr>
                <w:b/>
              </w:rPr>
            </w:pPr>
          </w:p>
          <w:p w14:paraId="029B9065" w14:textId="77777777" w:rsidR="00B442A8" w:rsidRDefault="00B442A8" w:rsidP="007526C2">
            <w:pPr>
              <w:jc w:val="center"/>
              <w:rPr>
                <w:b/>
              </w:rPr>
            </w:pPr>
          </w:p>
          <w:p w14:paraId="24FF2D10" w14:textId="77777777" w:rsidR="00B442A8" w:rsidRDefault="00B442A8" w:rsidP="007526C2">
            <w:pPr>
              <w:jc w:val="center"/>
              <w:rPr>
                <w:b/>
              </w:rPr>
            </w:pPr>
          </w:p>
          <w:p w14:paraId="6C708565" w14:textId="77777777" w:rsidR="00B442A8" w:rsidRDefault="00B442A8" w:rsidP="007526C2">
            <w:pPr>
              <w:jc w:val="center"/>
              <w:rPr>
                <w:b/>
              </w:rPr>
            </w:pPr>
          </w:p>
          <w:p w14:paraId="33BA6895" w14:textId="77777777" w:rsidR="00B442A8" w:rsidRDefault="00B442A8" w:rsidP="007526C2">
            <w:pPr>
              <w:jc w:val="center"/>
              <w:rPr>
                <w:b/>
              </w:rPr>
            </w:pPr>
          </w:p>
          <w:p w14:paraId="114ADD65" w14:textId="77777777" w:rsidR="00B442A8" w:rsidRDefault="00B442A8" w:rsidP="007526C2">
            <w:pPr>
              <w:jc w:val="center"/>
              <w:rPr>
                <w:b/>
              </w:rPr>
            </w:pPr>
          </w:p>
          <w:p w14:paraId="001C2730" w14:textId="77777777" w:rsidR="00B442A8" w:rsidRDefault="00B442A8" w:rsidP="007526C2">
            <w:pPr>
              <w:jc w:val="center"/>
              <w:rPr>
                <w:b/>
              </w:rPr>
            </w:pPr>
          </w:p>
          <w:p w14:paraId="53181874" w14:textId="77777777" w:rsidR="00B442A8" w:rsidRDefault="00B442A8" w:rsidP="007526C2">
            <w:pPr>
              <w:jc w:val="center"/>
              <w:rPr>
                <w:b/>
              </w:rPr>
            </w:pPr>
          </w:p>
          <w:p w14:paraId="5E6F06F0" w14:textId="77777777" w:rsidR="00B442A8" w:rsidRDefault="00B442A8" w:rsidP="007526C2">
            <w:pPr>
              <w:jc w:val="center"/>
              <w:rPr>
                <w:b/>
              </w:rPr>
            </w:pPr>
          </w:p>
          <w:p w14:paraId="646A0385" w14:textId="77777777" w:rsidR="00B442A8" w:rsidRDefault="00B442A8" w:rsidP="007526C2">
            <w:pPr>
              <w:jc w:val="center"/>
              <w:rPr>
                <w:b/>
              </w:rPr>
            </w:pPr>
          </w:p>
          <w:p w14:paraId="5215F974" w14:textId="77777777" w:rsidR="00B442A8" w:rsidRDefault="00B442A8" w:rsidP="007526C2">
            <w:pPr>
              <w:jc w:val="center"/>
              <w:rPr>
                <w:b/>
              </w:rPr>
            </w:pPr>
          </w:p>
          <w:p w14:paraId="300FC5D0" w14:textId="77777777" w:rsidR="00B442A8" w:rsidRDefault="00B442A8" w:rsidP="007526C2">
            <w:pPr>
              <w:jc w:val="center"/>
              <w:rPr>
                <w:b/>
              </w:rPr>
            </w:pPr>
          </w:p>
          <w:p w14:paraId="68247AE7" w14:textId="77777777" w:rsidR="00B442A8" w:rsidRDefault="00B442A8" w:rsidP="007526C2">
            <w:pPr>
              <w:jc w:val="center"/>
              <w:rPr>
                <w:b/>
              </w:rPr>
            </w:pPr>
          </w:p>
          <w:p w14:paraId="5A8BCE8D" w14:textId="77777777" w:rsidR="00B442A8" w:rsidRDefault="00B442A8" w:rsidP="007526C2">
            <w:pPr>
              <w:jc w:val="center"/>
              <w:rPr>
                <w:b/>
              </w:rPr>
            </w:pPr>
          </w:p>
          <w:p w14:paraId="407FE0DF" w14:textId="77777777" w:rsidR="00B442A8" w:rsidRDefault="00B442A8" w:rsidP="007526C2">
            <w:pPr>
              <w:jc w:val="center"/>
              <w:rPr>
                <w:b/>
              </w:rPr>
            </w:pPr>
          </w:p>
          <w:p w14:paraId="04E2A933" w14:textId="77777777" w:rsidR="00B442A8" w:rsidRDefault="00B442A8" w:rsidP="007526C2">
            <w:pPr>
              <w:jc w:val="center"/>
              <w:rPr>
                <w:b/>
              </w:rPr>
            </w:pPr>
          </w:p>
          <w:p w14:paraId="0681C95F" w14:textId="77777777" w:rsidR="00B442A8" w:rsidRDefault="00B442A8" w:rsidP="007526C2">
            <w:pPr>
              <w:jc w:val="center"/>
              <w:rPr>
                <w:b/>
              </w:rPr>
            </w:pPr>
            <w:r>
              <w:rPr>
                <w:b/>
              </w:rPr>
              <w:t>18,63</w:t>
            </w:r>
          </w:p>
          <w:p w14:paraId="3C16EBB2" w14:textId="77777777" w:rsidR="00B442A8" w:rsidRDefault="00B442A8" w:rsidP="007526C2">
            <w:pPr>
              <w:jc w:val="center"/>
              <w:rPr>
                <w:b/>
              </w:rPr>
            </w:pPr>
          </w:p>
          <w:p w14:paraId="565CEF9E" w14:textId="77777777" w:rsidR="00B442A8" w:rsidRDefault="00B442A8" w:rsidP="007526C2">
            <w:pPr>
              <w:jc w:val="center"/>
              <w:rPr>
                <w:b/>
              </w:rPr>
            </w:pPr>
          </w:p>
          <w:p w14:paraId="46616613" w14:textId="77777777" w:rsidR="00B442A8" w:rsidRDefault="00B442A8" w:rsidP="007526C2">
            <w:pPr>
              <w:jc w:val="center"/>
              <w:rPr>
                <w:b/>
              </w:rPr>
            </w:pPr>
          </w:p>
          <w:p w14:paraId="2195D367" w14:textId="77777777" w:rsidR="00B442A8" w:rsidRDefault="00B442A8" w:rsidP="007526C2">
            <w:pPr>
              <w:jc w:val="center"/>
              <w:rPr>
                <w:b/>
              </w:rPr>
            </w:pPr>
          </w:p>
          <w:p w14:paraId="0BDBCA7F" w14:textId="77777777" w:rsidR="00B442A8" w:rsidRDefault="00B442A8" w:rsidP="007526C2">
            <w:pPr>
              <w:jc w:val="center"/>
              <w:rPr>
                <w:b/>
              </w:rPr>
            </w:pPr>
          </w:p>
          <w:p w14:paraId="09F426D5" w14:textId="77777777" w:rsidR="00B442A8" w:rsidRDefault="00B442A8" w:rsidP="007526C2">
            <w:pPr>
              <w:jc w:val="center"/>
              <w:rPr>
                <w:b/>
              </w:rPr>
            </w:pPr>
          </w:p>
          <w:p w14:paraId="768271CC" w14:textId="77777777" w:rsidR="00B442A8" w:rsidRDefault="00B442A8" w:rsidP="007526C2">
            <w:pPr>
              <w:jc w:val="center"/>
              <w:rPr>
                <w:b/>
              </w:rPr>
            </w:pPr>
          </w:p>
          <w:p w14:paraId="055496B3" w14:textId="77777777" w:rsidR="00B442A8" w:rsidRDefault="00B442A8" w:rsidP="007526C2">
            <w:pPr>
              <w:jc w:val="center"/>
              <w:rPr>
                <w:b/>
              </w:rPr>
            </w:pPr>
          </w:p>
          <w:p w14:paraId="1926009C" w14:textId="77777777" w:rsidR="00B442A8" w:rsidRDefault="00B442A8" w:rsidP="007526C2">
            <w:pPr>
              <w:jc w:val="center"/>
              <w:rPr>
                <w:b/>
              </w:rPr>
            </w:pPr>
          </w:p>
          <w:p w14:paraId="61F22142" w14:textId="77777777" w:rsidR="00B442A8" w:rsidRDefault="00B442A8" w:rsidP="007526C2">
            <w:pPr>
              <w:jc w:val="center"/>
              <w:rPr>
                <w:b/>
              </w:rPr>
            </w:pPr>
          </w:p>
          <w:p w14:paraId="20F2D0D9" w14:textId="77777777" w:rsidR="00B442A8" w:rsidRDefault="00B442A8" w:rsidP="007526C2">
            <w:pPr>
              <w:jc w:val="center"/>
              <w:rPr>
                <w:b/>
              </w:rPr>
            </w:pPr>
          </w:p>
          <w:p w14:paraId="1E42CF94" w14:textId="77777777" w:rsidR="00B442A8" w:rsidRDefault="00B442A8" w:rsidP="007526C2">
            <w:pPr>
              <w:jc w:val="center"/>
              <w:rPr>
                <w:b/>
              </w:rPr>
            </w:pPr>
          </w:p>
          <w:p w14:paraId="042223D5" w14:textId="77777777" w:rsidR="00B442A8" w:rsidRDefault="00B442A8" w:rsidP="007526C2">
            <w:pPr>
              <w:jc w:val="center"/>
              <w:rPr>
                <w:b/>
              </w:rPr>
            </w:pPr>
          </w:p>
          <w:p w14:paraId="2CC5454C" w14:textId="77777777" w:rsidR="00B442A8" w:rsidRDefault="00B442A8" w:rsidP="007526C2">
            <w:pPr>
              <w:jc w:val="center"/>
              <w:rPr>
                <w:b/>
              </w:rPr>
            </w:pPr>
          </w:p>
          <w:p w14:paraId="270040D0" w14:textId="77777777" w:rsidR="00B442A8" w:rsidRDefault="00B442A8" w:rsidP="007526C2">
            <w:pPr>
              <w:jc w:val="center"/>
              <w:rPr>
                <w:b/>
              </w:rPr>
            </w:pPr>
          </w:p>
          <w:p w14:paraId="4FC33AFC" w14:textId="77777777" w:rsidR="00B442A8" w:rsidRDefault="00B442A8" w:rsidP="007526C2">
            <w:pPr>
              <w:jc w:val="center"/>
              <w:rPr>
                <w:b/>
              </w:rPr>
            </w:pPr>
          </w:p>
          <w:p w14:paraId="0FBAC412" w14:textId="77777777" w:rsidR="00B442A8" w:rsidRDefault="00B442A8" w:rsidP="007526C2">
            <w:pPr>
              <w:jc w:val="center"/>
              <w:rPr>
                <w:b/>
              </w:rPr>
            </w:pPr>
          </w:p>
          <w:p w14:paraId="0B0096F2" w14:textId="77777777" w:rsidR="00B442A8" w:rsidRDefault="00B442A8" w:rsidP="007526C2">
            <w:pPr>
              <w:jc w:val="center"/>
              <w:rPr>
                <w:b/>
              </w:rPr>
            </w:pPr>
          </w:p>
          <w:p w14:paraId="30AB826E" w14:textId="77777777" w:rsidR="00B442A8" w:rsidRDefault="00B442A8" w:rsidP="007526C2">
            <w:pPr>
              <w:jc w:val="center"/>
              <w:rPr>
                <w:b/>
              </w:rPr>
            </w:pPr>
          </w:p>
          <w:p w14:paraId="3EB7787F" w14:textId="77777777" w:rsidR="00B442A8" w:rsidRDefault="00B442A8" w:rsidP="007526C2">
            <w:pPr>
              <w:jc w:val="center"/>
              <w:rPr>
                <w:b/>
              </w:rPr>
            </w:pPr>
          </w:p>
          <w:p w14:paraId="1F96855E" w14:textId="77777777" w:rsidR="00B442A8" w:rsidRDefault="00B442A8" w:rsidP="007526C2">
            <w:pPr>
              <w:jc w:val="center"/>
              <w:rPr>
                <w:b/>
              </w:rPr>
            </w:pPr>
            <w:r>
              <w:rPr>
                <w:b/>
              </w:rPr>
              <w:t>109,67</w:t>
            </w:r>
          </w:p>
          <w:p w14:paraId="6C8729D5" w14:textId="77777777" w:rsidR="00B442A8" w:rsidRDefault="00B442A8" w:rsidP="007526C2">
            <w:pPr>
              <w:jc w:val="center"/>
              <w:rPr>
                <w:b/>
              </w:rPr>
            </w:pPr>
          </w:p>
          <w:p w14:paraId="185CC38C" w14:textId="77777777" w:rsidR="00B442A8" w:rsidRDefault="00B442A8" w:rsidP="007526C2">
            <w:pPr>
              <w:jc w:val="center"/>
              <w:rPr>
                <w:b/>
              </w:rPr>
            </w:pPr>
          </w:p>
          <w:p w14:paraId="39C68C61" w14:textId="77777777" w:rsidR="00B442A8" w:rsidRDefault="00B442A8" w:rsidP="007526C2">
            <w:pPr>
              <w:jc w:val="center"/>
              <w:rPr>
                <w:b/>
              </w:rPr>
            </w:pPr>
          </w:p>
          <w:p w14:paraId="110439C3" w14:textId="77777777" w:rsidR="00B442A8" w:rsidRDefault="00B442A8" w:rsidP="007526C2">
            <w:pPr>
              <w:jc w:val="center"/>
              <w:rPr>
                <w:b/>
              </w:rPr>
            </w:pPr>
          </w:p>
          <w:p w14:paraId="6A289D1E" w14:textId="77777777" w:rsidR="00B442A8" w:rsidRDefault="00B442A8" w:rsidP="007526C2">
            <w:pPr>
              <w:jc w:val="center"/>
              <w:rPr>
                <w:b/>
              </w:rPr>
            </w:pPr>
          </w:p>
          <w:p w14:paraId="33207957" w14:textId="77777777" w:rsidR="00B442A8" w:rsidRDefault="00B442A8" w:rsidP="007526C2">
            <w:pPr>
              <w:jc w:val="center"/>
              <w:rPr>
                <w:b/>
              </w:rPr>
            </w:pPr>
          </w:p>
          <w:p w14:paraId="7FDBD897" w14:textId="77777777" w:rsidR="00B442A8" w:rsidRDefault="00B442A8" w:rsidP="007526C2">
            <w:pPr>
              <w:jc w:val="center"/>
              <w:rPr>
                <w:b/>
              </w:rPr>
            </w:pPr>
          </w:p>
          <w:p w14:paraId="30111ED4" w14:textId="77777777" w:rsidR="00B442A8" w:rsidRDefault="00B442A8" w:rsidP="007526C2">
            <w:pPr>
              <w:jc w:val="center"/>
              <w:rPr>
                <w:b/>
              </w:rPr>
            </w:pPr>
          </w:p>
          <w:p w14:paraId="1BD87C2A" w14:textId="77777777" w:rsidR="00B442A8" w:rsidRDefault="00B442A8" w:rsidP="007526C2">
            <w:pPr>
              <w:jc w:val="center"/>
              <w:rPr>
                <w:b/>
              </w:rPr>
            </w:pPr>
          </w:p>
          <w:p w14:paraId="5B20263B" w14:textId="77777777" w:rsidR="00B442A8" w:rsidRDefault="00B442A8" w:rsidP="007526C2">
            <w:pPr>
              <w:jc w:val="center"/>
              <w:rPr>
                <w:b/>
              </w:rPr>
            </w:pPr>
          </w:p>
          <w:p w14:paraId="7B679081" w14:textId="77777777" w:rsidR="00B442A8" w:rsidRDefault="00B442A8" w:rsidP="007526C2">
            <w:pPr>
              <w:jc w:val="center"/>
              <w:rPr>
                <w:b/>
              </w:rPr>
            </w:pPr>
          </w:p>
          <w:p w14:paraId="4F1F945B" w14:textId="77777777" w:rsidR="00B442A8" w:rsidRDefault="00B442A8" w:rsidP="007526C2">
            <w:pPr>
              <w:jc w:val="center"/>
              <w:rPr>
                <w:b/>
              </w:rPr>
            </w:pPr>
          </w:p>
          <w:p w14:paraId="098B4BB1" w14:textId="77777777" w:rsidR="00B442A8" w:rsidRDefault="00B442A8" w:rsidP="007526C2">
            <w:pPr>
              <w:jc w:val="center"/>
              <w:rPr>
                <w:b/>
              </w:rPr>
            </w:pPr>
          </w:p>
          <w:p w14:paraId="3FE3769B" w14:textId="77777777" w:rsidR="00B442A8" w:rsidRDefault="00B442A8" w:rsidP="007526C2">
            <w:pPr>
              <w:jc w:val="center"/>
              <w:rPr>
                <w:b/>
              </w:rPr>
            </w:pPr>
          </w:p>
          <w:p w14:paraId="1449DFB8" w14:textId="77777777" w:rsidR="00B442A8" w:rsidRDefault="00B442A8" w:rsidP="007526C2">
            <w:pPr>
              <w:jc w:val="center"/>
              <w:rPr>
                <w:b/>
              </w:rPr>
            </w:pPr>
          </w:p>
          <w:p w14:paraId="71184D4A" w14:textId="77777777" w:rsidR="00B442A8" w:rsidRDefault="00B442A8" w:rsidP="007526C2">
            <w:pPr>
              <w:jc w:val="center"/>
              <w:rPr>
                <w:b/>
              </w:rPr>
            </w:pPr>
          </w:p>
          <w:p w14:paraId="4C59F99B" w14:textId="77777777" w:rsidR="00B442A8" w:rsidRDefault="00B442A8" w:rsidP="007526C2">
            <w:pPr>
              <w:jc w:val="center"/>
              <w:rPr>
                <w:b/>
              </w:rPr>
            </w:pPr>
          </w:p>
          <w:p w14:paraId="32C9948A" w14:textId="77777777" w:rsidR="00B442A8" w:rsidRDefault="00B442A8" w:rsidP="007526C2">
            <w:pPr>
              <w:jc w:val="center"/>
              <w:rPr>
                <w:b/>
              </w:rPr>
            </w:pPr>
          </w:p>
          <w:p w14:paraId="7A5434D1" w14:textId="77777777" w:rsidR="00B442A8" w:rsidRDefault="00B442A8" w:rsidP="007526C2">
            <w:pPr>
              <w:jc w:val="center"/>
              <w:rPr>
                <w:b/>
              </w:rPr>
            </w:pPr>
          </w:p>
          <w:p w14:paraId="0B7B2918" w14:textId="77777777" w:rsidR="00B442A8" w:rsidRDefault="00B442A8" w:rsidP="007526C2">
            <w:pPr>
              <w:jc w:val="center"/>
              <w:rPr>
                <w:b/>
              </w:rPr>
            </w:pPr>
            <w:r>
              <w:rPr>
                <w:b/>
              </w:rPr>
              <w:t>0,00</w:t>
            </w:r>
          </w:p>
          <w:p w14:paraId="0EE4383E" w14:textId="77777777" w:rsidR="00B442A8" w:rsidRDefault="00B442A8" w:rsidP="007526C2">
            <w:pPr>
              <w:jc w:val="center"/>
              <w:rPr>
                <w:b/>
              </w:rPr>
            </w:pPr>
          </w:p>
          <w:p w14:paraId="644E50AD" w14:textId="77777777" w:rsidR="00B442A8" w:rsidRDefault="00B442A8" w:rsidP="007526C2">
            <w:pPr>
              <w:jc w:val="center"/>
              <w:rPr>
                <w:b/>
              </w:rPr>
            </w:pPr>
          </w:p>
          <w:p w14:paraId="2B79F8DB" w14:textId="77777777" w:rsidR="00B442A8" w:rsidRDefault="00B442A8" w:rsidP="007526C2">
            <w:pPr>
              <w:jc w:val="center"/>
              <w:rPr>
                <w:b/>
              </w:rPr>
            </w:pPr>
          </w:p>
          <w:p w14:paraId="014CB4A4" w14:textId="77777777" w:rsidR="00B442A8" w:rsidRDefault="00B442A8" w:rsidP="007526C2">
            <w:pPr>
              <w:jc w:val="center"/>
              <w:rPr>
                <w:b/>
              </w:rPr>
            </w:pPr>
          </w:p>
          <w:p w14:paraId="76BAAB33" w14:textId="77777777" w:rsidR="00B442A8" w:rsidRDefault="00B442A8" w:rsidP="007526C2">
            <w:pPr>
              <w:jc w:val="center"/>
              <w:rPr>
                <w:b/>
              </w:rPr>
            </w:pPr>
          </w:p>
          <w:p w14:paraId="7246C97F" w14:textId="77777777" w:rsidR="00B442A8" w:rsidRDefault="00B442A8" w:rsidP="007526C2">
            <w:pPr>
              <w:jc w:val="center"/>
              <w:rPr>
                <w:b/>
              </w:rPr>
            </w:pPr>
          </w:p>
          <w:p w14:paraId="20AD1030" w14:textId="77777777" w:rsidR="00B442A8" w:rsidRDefault="00B442A8" w:rsidP="007526C2">
            <w:pPr>
              <w:jc w:val="center"/>
              <w:rPr>
                <w:b/>
              </w:rPr>
            </w:pPr>
          </w:p>
          <w:p w14:paraId="2A52CF71" w14:textId="77777777" w:rsidR="00B442A8" w:rsidRDefault="00B442A8" w:rsidP="007526C2">
            <w:pPr>
              <w:jc w:val="center"/>
              <w:rPr>
                <w:b/>
              </w:rPr>
            </w:pPr>
          </w:p>
          <w:p w14:paraId="45ECD8E6" w14:textId="77777777" w:rsidR="00B442A8" w:rsidRDefault="00B442A8" w:rsidP="007526C2">
            <w:pPr>
              <w:jc w:val="center"/>
              <w:rPr>
                <w:b/>
              </w:rPr>
            </w:pPr>
          </w:p>
          <w:p w14:paraId="2A49C7E6" w14:textId="77777777" w:rsidR="00B442A8" w:rsidRDefault="00B442A8" w:rsidP="007526C2">
            <w:pPr>
              <w:jc w:val="center"/>
              <w:rPr>
                <w:b/>
              </w:rPr>
            </w:pPr>
          </w:p>
          <w:p w14:paraId="6B867BF3" w14:textId="77777777" w:rsidR="00B442A8" w:rsidRDefault="00B442A8" w:rsidP="007526C2">
            <w:pPr>
              <w:jc w:val="center"/>
              <w:rPr>
                <w:b/>
              </w:rPr>
            </w:pPr>
          </w:p>
          <w:p w14:paraId="214DF85D" w14:textId="77777777" w:rsidR="00B442A8" w:rsidRDefault="00B442A8" w:rsidP="007526C2">
            <w:pPr>
              <w:jc w:val="center"/>
              <w:rPr>
                <w:b/>
              </w:rPr>
            </w:pPr>
          </w:p>
          <w:p w14:paraId="473DCE98" w14:textId="77777777" w:rsidR="00B442A8" w:rsidRDefault="00B442A8" w:rsidP="007526C2">
            <w:pPr>
              <w:jc w:val="center"/>
              <w:rPr>
                <w:b/>
              </w:rPr>
            </w:pPr>
          </w:p>
          <w:p w14:paraId="292B69A6" w14:textId="77777777" w:rsidR="00B442A8" w:rsidRDefault="00B442A8" w:rsidP="007526C2">
            <w:pPr>
              <w:jc w:val="center"/>
              <w:rPr>
                <w:b/>
              </w:rPr>
            </w:pPr>
          </w:p>
          <w:p w14:paraId="0180C346" w14:textId="77777777" w:rsidR="00B442A8" w:rsidRDefault="00B442A8" w:rsidP="007526C2">
            <w:pPr>
              <w:jc w:val="center"/>
              <w:rPr>
                <w:b/>
              </w:rPr>
            </w:pPr>
          </w:p>
          <w:p w14:paraId="43D01039" w14:textId="77777777" w:rsidR="00B442A8" w:rsidRDefault="00B442A8" w:rsidP="007526C2">
            <w:pPr>
              <w:jc w:val="center"/>
              <w:rPr>
                <w:b/>
              </w:rPr>
            </w:pPr>
          </w:p>
          <w:p w14:paraId="200B329A" w14:textId="77777777" w:rsidR="00B442A8" w:rsidRDefault="00B442A8" w:rsidP="007526C2">
            <w:pPr>
              <w:jc w:val="center"/>
              <w:rPr>
                <w:b/>
              </w:rPr>
            </w:pPr>
          </w:p>
          <w:p w14:paraId="68A0FF5B" w14:textId="77777777" w:rsidR="00B442A8" w:rsidRDefault="00B442A8" w:rsidP="007526C2">
            <w:pPr>
              <w:jc w:val="center"/>
              <w:rPr>
                <w:b/>
              </w:rPr>
            </w:pPr>
          </w:p>
          <w:p w14:paraId="037135DB" w14:textId="77777777" w:rsidR="00B442A8" w:rsidRDefault="00B442A8" w:rsidP="007526C2">
            <w:pPr>
              <w:jc w:val="center"/>
              <w:rPr>
                <w:b/>
              </w:rPr>
            </w:pPr>
          </w:p>
          <w:p w14:paraId="292BC656" w14:textId="77777777" w:rsidR="00B442A8" w:rsidRDefault="00B442A8" w:rsidP="007526C2">
            <w:pPr>
              <w:jc w:val="center"/>
              <w:rPr>
                <w:b/>
              </w:rPr>
            </w:pPr>
          </w:p>
          <w:p w14:paraId="0F64986D" w14:textId="77777777" w:rsidR="00B442A8" w:rsidRDefault="00B442A8" w:rsidP="007526C2">
            <w:pPr>
              <w:jc w:val="center"/>
              <w:rPr>
                <w:b/>
              </w:rPr>
            </w:pPr>
          </w:p>
          <w:p w14:paraId="21385681" w14:textId="77777777" w:rsidR="00B442A8" w:rsidRDefault="00B442A8" w:rsidP="007526C2">
            <w:pPr>
              <w:jc w:val="center"/>
              <w:rPr>
                <w:b/>
              </w:rPr>
            </w:pPr>
          </w:p>
          <w:p w14:paraId="095B6297" w14:textId="77777777" w:rsidR="00B442A8" w:rsidRDefault="00B442A8" w:rsidP="007526C2">
            <w:pPr>
              <w:jc w:val="center"/>
              <w:rPr>
                <w:b/>
              </w:rPr>
            </w:pPr>
          </w:p>
          <w:p w14:paraId="11E1F886" w14:textId="77777777" w:rsidR="00B442A8" w:rsidRDefault="00B442A8" w:rsidP="007526C2">
            <w:pPr>
              <w:jc w:val="center"/>
              <w:rPr>
                <w:b/>
              </w:rPr>
            </w:pPr>
          </w:p>
          <w:p w14:paraId="2507F2F7" w14:textId="77777777" w:rsidR="00B442A8" w:rsidRDefault="00B442A8" w:rsidP="007526C2">
            <w:pPr>
              <w:jc w:val="center"/>
              <w:rPr>
                <w:b/>
              </w:rPr>
            </w:pPr>
          </w:p>
          <w:p w14:paraId="3D00AFBE" w14:textId="77777777" w:rsidR="00B442A8" w:rsidRDefault="00B442A8" w:rsidP="007526C2">
            <w:pPr>
              <w:jc w:val="center"/>
              <w:rPr>
                <w:b/>
              </w:rPr>
            </w:pPr>
          </w:p>
          <w:p w14:paraId="5E62E6D6" w14:textId="77777777" w:rsidR="00B442A8" w:rsidRDefault="00B442A8" w:rsidP="007526C2">
            <w:pPr>
              <w:jc w:val="center"/>
              <w:rPr>
                <w:b/>
              </w:rPr>
            </w:pPr>
          </w:p>
          <w:p w14:paraId="133E7F47" w14:textId="77777777" w:rsidR="00B442A8" w:rsidRDefault="00B442A8" w:rsidP="007526C2">
            <w:pPr>
              <w:jc w:val="center"/>
              <w:rPr>
                <w:b/>
              </w:rPr>
            </w:pPr>
          </w:p>
          <w:p w14:paraId="5FA590F8" w14:textId="77777777" w:rsidR="00B442A8" w:rsidRDefault="00B442A8" w:rsidP="007526C2">
            <w:pPr>
              <w:jc w:val="center"/>
              <w:rPr>
                <w:b/>
              </w:rPr>
            </w:pPr>
          </w:p>
          <w:p w14:paraId="6DB7738D" w14:textId="77777777" w:rsidR="00B442A8" w:rsidRDefault="00B442A8" w:rsidP="007526C2">
            <w:pPr>
              <w:jc w:val="center"/>
              <w:rPr>
                <w:b/>
              </w:rPr>
            </w:pPr>
          </w:p>
          <w:p w14:paraId="31D8D2EC" w14:textId="77777777" w:rsidR="00B442A8" w:rsidRDefault="00B442A8" w:rsidP="007526C2">
            <w:pPr>
              <w:jc w:val="center"/>
              <w:rPr>
                <w:b/>
              </w:rPr>
            </w:pPr>
          </w:p>
          <w:p w14:paraId="66207462" w14:textId="77777777" w:rsidR="00B442A8" w:rsidRDefault="00B442A8" w:rsidP="007526C2">
            <w:pPr>
              <w:jc w:val="center"/>
              <w:rPr>
                <w:b/>
              </w:rPr>
            </w:pPr>
          </w:p>
          <w:p w14:paraId="061DCCD7" w14:textId="77777777" w:rsidR="00B442A8" w:rsidRDefault="00B442A8" w:rsidP="007526C2">
            <w:pPr>
              <w:jc w:val="center"/>
              <w:rPr>
                <w:b/>
              </w:rPr>
            </w:pPr>
          </w:p>
          <w:p w14:paraId="40480389" w14:textId="77777777" w:rsidR="00B442A8" w:rsidRDefault="00B442A8" w:rsidP="007526C2">
            <w:pPr>
              <w:jc w:val="center"/>
              <w:rPr>
                <w:b/>
              </w:rPr>
            </w:pPr>
          </w:p>
          <w:p w14:paraId="25BC77C9" w14:textId="77777777" w:rsidR="00B442A8" w:rsidRDefault="00B442A8" w:rsidP="007526C2">
            <w:pPr>
              <w:jc w:val="center"/>
              <w:rPr>
                <w:b/>
              </w:rPr>
            </w:pPr>
          </w:p>
          <w:p w14:paraId="4A4C2BC4" w14:textId="77777777" w:rsidR="00B442A8" w:rsidRDefault="00B442A8" w:rsidP="007526C2">
            <w:pPr>
              <w:jc w:val="center"/>
              <w:rPr>
                <w:b/>
              </w:rPr>
            </w:pPr>
          </w:p>
          <w:p w14:paraId="6737DE8F" w14:textId="77777777" w:rsidR="00B442A8" w:rsidRDefault="00B442A8" w:rsidP="007526C2">
            <w:pPr>
              <w:jc w:val="center"/>
              <w:rPr>
                <w:b/>
              </w:rPr>
            </w:pPr>
          </w:p>
          <w:p w14:paraId="6562046A" w14:textId="77777777" w:rsidR="00B442A8" w:rsidRDefault="00B442A8" w:rsidP="007526C2">
            <w:pPr>
              <w:jc w:val="center"/>
              <w:rPr>
                <w:b/>
              </w:rPr>
            </w:pPr>
          </w:p>
          <w:p w14:paraId="7C5048FF" w14:textId="77777777" w:rsidR="00B442A8" w:rsidRDefault="00B442A8" w:rsidP="007526C2">
            <w:pPr>
              <w:jc w:val="center"/>
              <w:rPr>
                <w:b/>
              </w:rPr>
            </w:pPr>
          </w:p>
          <w:p w14:paraId="2F0D4D75" w14:textId="77777777" w:rsidR="00B442A8" w:rsidRDefault="00B442A8" w:rsidP="007526C2">
            <w:pPr>
              <w:jc w:val="center"/>
              <w:rPr>
                <w:b/>
              </w:rPr>
            </w:pPr>
          </w:p>
          <w:p w14:paraId="2C614DDB" w14:textId="77777777" w:rsidR="00B442A8" w:rsidRDefault="00B442A8" w:rsidP="007526C2">
            <w:pPr>
              <w:jc w:val="center"/>
              <w:rPr>
                <w:b/>
              </w:rPr>
            </w:pPr>
          </w:p>
          <w:p w14:paraId="2BF4A7EC" w14:textId="77777777" w:rsidR="00B442A8" w:rsidRDefault="00B442A8" w:rsidP="007526C2">
            <w:pPr>
              <w:jc w:val="center"/>
              <w:rPr>
                <w:b/>
              </w:rPr>
            </w:pPr>
          </w:p>
          <w:p w14:paraId="63DAC8A5" w14:textId="77777777" w:rsidR="00B442A8" w:rsidRDefault="00B442A8" w:rsidP="007526C2">
            <w:pPr>
              <w:jc w:val="center"/>
              <w:rPr>
                <w:b/>
              </w:rPr>
            </w:pPr>
          </w:p>
          <w:p w14:paraId="5B505FD2" w14:textId="77777777" w:rsidR="00B442A8" w:rsidRDefault="00B442A8" w:rsidP="007526C2">
            <w:pPr>
              <w:jc w:val="center"/>
              <w:rPr>
                <w:b/>
              </w:rPr>
            </w:pPr>
          </w:p>
          <w:p w14:paraId="3578DB20" w14:textId="77777777" w:rsidR="00B442A8" w:rsidRDefault="00B442A8" w:rsidP="007526C2">
            <w:pPr>
              <w:jc w:val="center"/>
              <w:rPr>
                <w:b/>
              </w:rPr>
            </w:pPr>
          </w:p>
          <w:p w14:paraId="787B1A50" w14:textId="77777777" w:rsidR="00B442A8" w:rsidRDefault="00B442A8" w:rsidP="007526C2">
            <w:pPr>
              <w:jc w:val="center"/>
              <w:rPr>
                <w:b/>
              </w:rPr>
            </w:pPr>
          </w:p>
          <w:p w14:paraId="25AD580A" w14:textId="77777777" w:rsidR="00B442A8" w:rsidRDefault="00B442A8" w:rsidP="007526C2">
            <w:pPr>
              <w:jc w:val="center"/>
              <w:rPr>
                <w:b/>
              </w:rPr>
            </w:pPr>
          </w:p>
          <w:p w14:paraId="06173D8B" w14:textId="77777777" w:rsidR="00B442A8" w:rsidRDefault="00B442A8" w:rsidP="007526C2">
            <w:pPr>
              <w:jc w:val="center"/>
              <w:rPr>
                <w:b/>
              </w:rPr>
            </w:pPr>
          </w:p>
          <w:p w14:paraId="44A0C308" w14:textId="77777777" w:rsidR="00B442A8" w:rsidRDefault="00B442A8" w:rsidP="007526C2">
            <w:pPr>
              <w:jc w:val="center"/>
              <w:rPr>
                <w:b/>
              </w:rPr>
            </w:pPr>
          </w:p>
          <w:p w14:paraId="6666D2F6" w14:textId="77777777" w:rsidR="00B442A8" w:rsidRDefault="00B442A8" w:rsidP="007526C2">
            <w:pPr>
              <w:jc w:val="center"/>
              <w:rPr>
                <w:b/>
              </w:rPr>
            </w:pPr>
          </w:p>
          <w:p w14:paraId="11B80508" w14:textId="77777777" w:rsidR="00B442A8" w:rsidRDefault="00B442A8" w:rsidP="007526C2">
            <w:pPr>
              <w:jc w:val="center"/>
              <w:rPr>
                <w:b/>
              </w:rPr>
            </w:pPr>
          </w:p>
          <w:p w14:paraId="5BA5B954" w14:textId="77777777" w:rsidR="00B442A8" w:rsidRDefault="00B442A8" w:rsidP="007526C2">
            <w:pPr>
              <w:jc w:val="center"/>
              <w:rPr>
                <w:b/>
              </w:rPr>
            </w:pPr>
          </w:p>
          <w:p w14:paraId="7FC3B8E8" w14:textId="77777777" w:rsidR="00B442A8" w:rsidRDefault="00B442A8" w:rsidP="007526C2">
            <w:pPr>
              <w:jc w:val="center"/>
              <w:rPr>
                <w:b/>
              </w:rPr>
            </w:pPr>
            <w:r>
              <w:rPr>
                <w:b/>
              </w:rPr>
              <w:t>0,00</w:t>
            </w:r>
          </w:p>
          <w:p w14:paraId="1299A3FB" w14:textId="77777777" w:rsidR="00B442A8" w:rsidRDefault="00B442A8" w:rsidP="007526C2">
            <w:pPr>
              <w:jc w:val="center"/>
              <w:rPr>
                <w:b/>
              </w:rPr>
            </w:pPr>
          </w:p>
          <w:p w14:paraId="2B3485DD" w14:textId="77777777" w:rsidR="00B442A8" w:rsidRDefault="00B442A8" w:rsidP="007526C2">
            <w:pPr>
              <w:jc w:val="center"/>
              <w:rPr>
                <w:b/>
              </w:rPr>
            </w:pPr>
          </w:p>
          <w:p w14:paraId="1900332C" w14:textId="77777777" w:rsidR="00B442A8" w:rsidRDefault="00B442A8" w:rsidP="007526C2">
            <w:pPr>
              <w:jc w:val="center"/>
              <w:rPr>
                <w:b/>
              </w:rPr>
            </w:pPr>
          </w:p>
          <w:p w14:paraId="37B7E831" w14:textId="77777777" w:rsidR="00B442A8" w:rsidRDefault="00B442A8" w:rsidP="007526C2">
            <w:pPr>
              <w:jc w:val="center"/>
              <w:rPr>
                <w:b/>
              </w:rPr>
            </w:pPr>
          </w:p>
          <w:p w14:paraId="25536509" w14:textId="77777777" w:rsidR="00B442A8" w:rsidRDefault="00B442A8" w:rsidP="007526C2">
            <w:pPr>
              <w:jc w:val="center"/>
              <w:rPr>
                <w:b/>
              </w:rPr>
            </w:pPr>
          </w:p>
          <w:p w14:paraId="0B57DDD1" w14:textId="77777777" w:rsidR="00B442A8" w:rsidRDefault="00B442A8" w:rsidP="007526C2">
            <w:pPr>
              <w:jc w:val="center"/>
              <w:rPr>
                <w:b/>
              </w:rPr>
            </w:pPr>
          </w:p>
          <w:p w14:paraId="44E562B5" w14:textId="77777777" w:rsidR="00B442A8" w:rsidRDefault="00B442A8" w:rsidP="007526C2">
            <w:pPr>
              <w:jc w:val="center"/>
              <w:rPr>
                <w:b/>
              </w:rPr>
            </w:pPr>
          </w:p>
          <w:p w14:paraId="2F08940B" w14:textId="77777777" w:rsidR="00B442A8" w:rsidRDefault="00B442A8" w:rsidP="007526C2">
            <w:pPr>
              <w:jc w:val="center"/>
              <w:rPr>
                <w:b/>
              </w:rPr>
            </w:pPr>
          </w:p>
          <w:p w14:paraId="77243F1D" w14:textId="77777777" w:rsidR="00B442A8" w:rsidRDefault="00B442A8" w:rsidP="007526C2">
            <w:pPr>
              <w:jc w:val="center"/>
              <w:rPr>
                <w:b/>
              </w:rPr>
            </w:pPr>
          </w:p>
          <w:p w14:paraId="44962290" w14:textId="77777777" w:rsidR="00B442A8" w:rsidRDefault="00B442A8" w:rsidP="007526C2">
            <w:pPr>
              <w:jc w:val="center"/>
              <w:rPr>
                <w:b/>
              </w:rPr>
            </w:pPr>
          </w:p>
          <w:p w14:paraId="4EB8BEDC" w14:textId="77777777" w:rsidR="00B442A8" w:rsidRDefault="00B442A8" w:rsidP="007526C2">
            <w:pPr>
              <w:jc w:val="center"/>
              <w:rPr>
                <w:b/>
              </w:rPr>
            </w:pPr>
          </w:p>
          <w:p w14:paraId="207EE1E1" w14:textId="77777777" w:rsidR="00B442A8" w:rsidRDefault="00B442A8" w:rsidP="007526C2">
            <w:pPr>
              <w:jc w:val="center"/>
              <w:rPr>
                <w:b/>
              </w:rPr>
            </w:pPr>
          </w:p>
          <w:p w14:paraId="3EAC340E" w14:textId="77777777" w:rsidR="00B442A8" w:rsidRDefault="00B442A8" w:rsidP="007526C2">
            <w:pPr>
              <w:jc w:val="center"/>
              <w:rPr>
                <w:b/>
              </w:rPr>
            </w:pPr>
          </w:p>
          <w:p w14:paraId="6F55C337" w14:textId="77777777" w:rsidR="00B442A8" w:rsidRDefault="00B442A8" w:rsidP="007526C2">
            <w:pPr>
              <w:jc w:val="center"/>
              <w:rPr>
                <w:b/>
              </w:rPr>
            </w:pPr>
          </w:p>
          <w:p w14:paraId="482F15C8" w14:textId="77777777" w:rsidR="00B442A8" w:rsidRDefault="00B442A8" w:rsidP="007526C2">
            <w:pPr>
              <w:jc w:val="center"/>
              <w:rPr>
                <w:b/>
              </w:rPr>
            </w:pPr>
          </w:p>
          <w:p w14:paraId="51637CC9" w14:textId="77777777" w:rsidR="00B442A8" w:rsidRDefault="00B442A8" w:rsidP="007526C2">
            <w:pPr>
              <w:jc w:val="center"/>
              <w:rPr>
                <w:b/>
              </w:rPr>
            </w:pPr>
          </w:p>
          <w:p w14:paraId="70B710C5" w14:textId="77777777" w:rsidR="00B442A8" w:rsidRDefault="00B442A8" w:rsidP="007526C2">
            <w:pPr>
              <w:jc w:val="center"/>
              <w:rPr>
                <w:b/>
              </w:rPr>
            </w:pPr>
          </w:p>
          <w:p w14:paraId="3A0B4908" w14:textId="77777777" w:rsidR="00B442A8" w:rsidRDefault="00B442A8" w:rsidP="007526C2">
            <w:pPr>
              <w:jc w:val="center"/>
              <w:rPr>
                <w:b/>
              </w:rPr>
            </w:pPr>
          </w:p>
          <w:p w14:paraId="5DFD8E4C" w14:textId="77777777" w:rsidR="00B442A8" w:rsidRDefault="00B442A8" w:rsidP="007526C2">
            <w:pPr>
              <w:jc w:val="center"/>
              <w:rPr>
                <w:b/>
              </w:rPr>
            </w:pPr>
          </w:p>
          <w:p w14:paraId="6348E401" w14:textId="77777777" w:rsidR="00B442A8" w:rsidRDefault="00B442A8" w:rsidP="007526C2">
            <w:pPr>
              <w:jc w:val="center"/>
              <w:rPr>
                <w:b/>
              </w:rPr>
            </w:pPr>
          </w:p>
          <w:p w14:paraId="7E5FF7DD" w14:textId="77777777" w:rsidR="00B442A8" w:rsidRDefault="00B442A8" w:rsidP="007526C2">
            <w:pPr>
              <w:jc w:val="center"/>
              <w:rPr>
                <w:b/>
              </w:rPr>
            </w:pPr>
          </w:p>
          <w:p w14:paraId="42B4E301" w14:textId="77777777" w:rsidR="00B442A8" w:rsidRDefault="00B442A8" w:rsidP="007526C2">
            <w:pPr>
              <w:jc w:val="center"/>
              <w:rPr>
                <w:b/>
              </w:rPr>
            </w:pPr>
          </w:p>
          <w:p w14:paraId="307571CF" w14:textId="77777777" w:rsidR="00B442A8" w:rsidRDefault="00B442A8" w:rsidP="007526C2">
            <w:pPr>
              <w:jc w:val="center"/>
              <w:rPr>
                <w:b/>
              </w:rPr>
            </w:pPr>
          </w:p>
          <w:p w14:paraId="249BE0E0" w14:textId="77777777" w:rsidR="00B442A8" w:rsidRDefault="00B442A8" w:rsidP="007526C2">
            <w:pPr>
              <w:jc w:val="center"/>
              <w:rPr>
                <w:b/>
              </w:rPr>
            </w:pPr>
          </w:p>
          <w:p w14:paraId="0B0EC094" w14:textId="77777777" w:rsidR="00B442A8" w:rsidRDefault="00B442A8" w:rsidP="007526C2">
            <w:pPr>
              <w:jc w:val="center"/>
              <w:rPr>
                <w:b/>
              </w:rPr>
            </w:pPr>
          </w:p>
          <w:p w14:paraId="4FFEA104" w14:textId="77777777" w:rsidR="00B442A8" w:rsidRDefault="00B442A8" w:rsidP="007526C2">
            <w:pPr>
              <w:jc w:val="center"/>
              <w:rPr>
                <w:b/>
              </w:rPr>
            </w:pPr>
          </w:p>
          <w:p w14:paraId="7673F995" w14:textId="77777777" w:rsidR="00B442A8" w:rsidRDefault="00B442A8" w:rsidP="007526C2">
            <w:pPr>
              <w:jc w:val="center"/>
              <w:rPr>
                <w:b/>
              </w:rPr>
            </w:pPr>
          </w:p>
          <w:p w14:paraId="5A3AAEE1" w14:textId="77777777" w:rsidR="00B442A8" w:rsidRDefault="00B442A8" w:rsidP="007526C2">
            <w:pPr>
              <w:jc w:val="center"/>
              <w:rPr>
                <w:b/>
              </w:rPr>
            </w:pPr>
          </w:p>
          <w:p w14:paraId="1853E15B" w14:textId="77777777" w:rsidR="00B442A8" w:rsidRDefault="00B442A8" w:rsidP="007526C2">
            <w:pPr>
              <w:jc w:val="center"/>
              <w:rPr>
                <w:b/>
              </w:rPr>
            </w:pPr>
          </w:p>
          <w:p w14:paraId="64F91DF3" w14:textId="77777777" w:rsidR="00B442A8" w:rsidRDefault="00B442A8" w:rsidP="007526C2">
            <w:pPr>
              <w:jc w:val="center"/>
              <w:rPr>
                <w:b/>
              </w:rPr>
            </w:pPr>
          </w:p>
          <w:p w14:paraId="43FECE77" w14:textId="77777777" w:rsidR="00B442A8" w:rsidRDefault="00B442A8" w:rsidP="007526C2">
            <w:pPr>
              <w:jc w:val="center"/>
              <w:rPr>
                <w:b/>
              </w:rPr>
            </w:pPr>
          </w:p>
          <w:p w14:paraId="2143873F" w14:textId="77777777" w:rsidR="00B442A8" w:rsidRDefault="00B442A8" w:rsidP="007526C2">
            <w:pPr>
              <w:jc w:val="center"/>
              <w:rPr>
                <w:b/>
              </w:rPr>
            </w:pPr>
          </w:p>
          <w:p w14:paraId="36A83176" w14:textId="77777777" w:rsidR="00B442A8" w:rsidRDefault="00B442A8" w:rsidP="007526C2">
            <w:pPr>
              <w:jc w:val="center"/>
              <w:rPr>
                <w:b/>
              </w:rPr>
            </w:pPr>
          </w:p>
          <w:p w14:paraId="6D7E50D5" w14:textId="77777777" w:rsidR="00B442A8" w:rsidRDefault="00B442A8" w:rsidP="007526C2">
            <w:pPr>
              <w:jc w:val="center"/>
              <w:rPr>
                <w:b/>
              </w:rPr>
            </w:pPr>
          </w:p>
          <w:p w14:paraId="21EFFAD6" w14:textId="77777777" w:rsidR="00B442A8" w:rsidRDefault="00B442A8" w:rsidP="007526C2">
            <w:pPr>
              <w:jc w:val="center"/>
              <w:rPr>
                <w:b/>
              </w:rPr>
            </w:pPr>
          </w:p>
          <w:p w14:paraId="0E76962C" w14:textId="77777777" w:rsidR="00B442A8" w:rsidRDefault="00B442A8" w:rsidP="007526C2">
            <w:pPr>
              <w:jc w:val="center"/>
              <w:rPr>
                <w:b/>
              </w:rPr>
            </w:pPr>
          </w:p>
          <w:p w14:paraId="766BD2D3" w14:textId="77777777" w:rsidR="00B442A8" w:rsidRDefault="00B442A8" w:rsidP="007526C2">
            <w:pPr>
              <w:jc w:val="center"/>
              <w:rPr>
                <w:b/>
              </w:rPr>
            </w:pPr>
          </w:p>
          <w:p w14:paraId="2183D560" w14:textId="77777777" w:rsidR="00B442A8" w:rsidRDefault="00B442A8" w:rsidP="007526C2">
            <w:pPr>
              <w:jc w:val="center"/>
              <w:rPr>
                <w:b/>
              </w:rPr>
            </w:pPr>
          </w:p>
          <w:p w14:paraId="599D8CEE" w14:textId="77777777" w:rsidR="00B442A8" w:rsidRDefault="00B442A8" w:rsidP="007526C2">
            <w:pPr>
              <w:jc w:val="center"/>
              <w:rPr>
                <w:b/>
              </w:rPr>
            </w:pPr>
          </w:p>
          <w:p w14:paraId="0C346420" w14:textId="77777777" w:rsidR="00B442A8" w:rsidRDefault="00B442A8" w:rsidP="007526C2">
            <w:pPr>
              <w:jc w:val="center"/>
              <w:rPr>
                <w:b/>
              </w:rPr>
            </w:pPr>
          </w:p>
          <w:p w14:paraId="50F1D50C" w14:textId="77777777" w:rsidR="00B442A8" w:rsidRDefault="00B442A8" w:rsidP="007526C2">
            <w:pPr>
              <w:jc w:val="center"/>
              <w:rPr>
                <w:b/>
              </w:rPr>
            </w:pPr>
          </w:p>
          <w:p w14:paraId="68871AC1" w14:textId="77777777" w:rsidR="00B442A8" w:rsidRDefault="00B442A8" w:rsidP="007526C2">
            <w:pPr>
              <w:jc w:val="center"/>
              <w:rPr>
                <w:b/>
              </w:rPr>
            </w:pPr>
          </w:p>
          <w:p w14:paraId="221A3F73" w14:textId="77777777" w:rsidR="00B442A8" w:rsidRDefault="00B442A8" w:rsidP="007526C2">
            <w:pPr>
              <w:jc w:val="center"/>
              <w:rPr>
                <w:b/>
              </w:rPr>
            </w:pPr>
          </w:p>
          <w:p w14:paraId="6400D061" w14:textId="77777777" w:rsidR="00B442A8" w:rsidRDefault="00B442A8" w:rsidP="007526C2">
            <w:pPr>
              <w:jc w:val="center"/>
              <w:rPr>
                <w:b/>
              </w:rPr>
            </w:pPr>
          </w:p>
          <w:p w14:paraId="0E46FC86" w14:textId="77777777" w:rsidR="00B442A8" w:rsidRDefault="00B442A8" w:rsidP="007526C2">
            <w:pPr>
              <w:jc w:val="center"/>
              <w:rPr>
                <w:b/>
              </w:rPr>
            </w:pPr>
          </w:p>
          <w:p w14:paraId="545247A4" w14:textId="77777777" w:rsidR="00B442A8" w:rsidRDefault="00B442A8" w:rsidP="007526C2">
            <w:pPr>
              <w:jc w:val="center"/>
              <w:rPr>
                <w:b/>
              </w:rPr>
            </w:pPr>
          </w:p>
          <w:p w14:paraId="739349CC" w14:textId="77777777" w:rsidR="00B442A8" w:rsidRDefault="00B442A8" w:rsidP="007526C2">
            <w:pPr>
              <w:jc w:val="center"/>
              <w:rPr>
                <w:b/>
              </w:rPr>
            </w:pPr>
          </w:p>
          <w:p w14:paraId="74831489" w14:textId="77777777" w:rsidR="00B442A8" w:rsidRDefault="00B442A8" w:rsidP="007526C2">
            <w:pPr>
              <w:jc w:val="center"/>
              <w:rPr>
                <w:b/>
              </w:rPr>
            </w:pPr>
          </w:p>
          <w:p w14:paraId="63B7CEAB" w14:textId="77777777" w:rsidR="00B442A8" w:rsidRDefault="00B442A8" w:rsidP="007526C2">
            <w:pPr>
              <w:jc w:val="center"/>
              <w:rPr>
                <w:b/>
              </w:rPr>
            </w:pPr>
          </w:p>
          <w:p w14:paraId="1D805C8D" w14:textId="77777777" w:rsidR="00B442A8" w:rsidRDefault="00B442A8" w:rsidP="007526C2">
            <w:pPr>
              <w:jc w:val="center"/>
              <w:rPr>
                <w:b/>
              </w:rPr>
            </w:pPr>
          </w:p>
          <w:p w14:paraId="606B4C50" w14:textId="77777777" w:rsidR="00B442A8" w:rsidRDefault="00B442A8" w:rsidP="007526C2">
            <w:pPr>
              <w:jc w:val="center"/>
              <w:rPr>
                <w:b/>
              </w:rPr>
            </w:pPr>
          </w:p>
          <w:p w14:paraId="0F5B70A8" w14:textId="77777777" w:rsidR="00B442A8" w:rsidRDefault="00B442A8" w:rsidP="007526C2">
            <w:pPr>
              <w:jc w:val="center"/>
              <w:rPr>
                <w:b/>
              </w:rPr>
            </w:pPr>
          </w:p>
          <w:p w14:paraId="41FD9D78" w14:textId="77777777" w:rsidR="00B442A8" w:rsidRDefault="00B442A8" w:rsidP="007526C2">
            <w:pPr>
              <w:jc w:val="center"/>
              <w:rPr>
                <w:b/>
              </w:rPr>
            </w:pPr>
          </w:p>
          <w:p w14:paraId="398EE687" w14:textId="77777777" w:rsidR="00B442A8" w:rsidRDefault="00B442A8" w:rsidP="007526C2">
            <w:pPr>
              <w:jc w:val="center"/>
              <w:rPr>
                <w:b/>
              </w:rPr>
            </w:pPr>
          </w:p>
          <w:p w14:paraId="3A2E8C08" w14:textId="77777777" w:rsidR="00B442A8" w:rsidRDefault="00B442A8" w:rsidP="007526C2">
            <w:pPr>
              <w:jc w:val="center"/>
              <w:rPr>
                <w:b/>
              </w:rPr>
            </w:pPr>
            <w:r>
              <w:rPr>
                <w:b/>
              </w:rPr>
              <w:t>0,00</w:t>
            </w:r>
          </w:p>
          <w:p w14:paraId="26BED138" w14:textId="77777777" w:rsidR="00B442A8" w:rsidRDefault="00B442A8" w:rsidP="007526C2">
            <w:pPr>
              <w:jc w:val="center"/>
              <w:rPr>
                <w:b/>
              </w:rPr>
            </w:pPr>
          </w:p>
          <w:p w14:paraId="016D21AC" w14:textId="77777777" w:rsidR="00B442A8" w:rsidRDefault="00B442A8" w:rsidP="007526C2">
            <w:pPr>
              <w:jc w:val="center"/>
              <w:rPr>
                <w:b/>
              </w:rPr>
            </w:pPr>
          </w:p>
          <w:p w14:paraId="52B16C2B" w14:textId="77777777" w:rsidR="00B442A8" w:rsidRDefault="00B442A8" w:rsidP="007526C2">
            <w:pPr>
              <w:jc w:val="center"/>
              <w:rPr>
                <w:b/>
              </w:rPr>
            </w:pPr>
          </w:p>
          <w:p w14:paraId="7B8F9FA9" w14:textId="77777777" w:rsidR="00B442A8" w:rsidRDefault="00B442A8" w:rsidP="007526C2">
            <w:pPr>
              <w:jc w:val="center"/>
              <w:rPr>
                <w:b/>
              </w:rPr>
            </w:pPr>
          </w:p>
          <w:p w14:paraId="4FED0D3B" w14:textId="77777777" w:rsidR="00B442A8" w:rsidRDefault="00B442A8" w:rsidP="007526C2">
            <w:pPr>
              <w:jc w:val="center"/>
              <w:rPr>
                <w:b/>
              </w:rPr>
            </w:pPr>
          </w:p>
          <w:p w14:paraId="54216D92" w14:textId="77777777" w:rsidR="00B442A8" w:rsidRDefault="00B442A8" w:rsidP="007526C2">
            <w:pPr>
              <w:jc w:val="center"/>
              <w:rPr>
                <w:b/>
              </w:rPr>
            </w:pPr>
          </w:p>
          <w:p w14:paraId="21754B6A" w14:textId="77777777" w:rsidR="00B442A8" w:rsidRDefault="00B442A8" w:rsidP="007526C2">
            <w:pPr>
              <w:jc w:val="center"/>
              <w:rPr>
                <w:b/>
              </w:rPr>
            </w:pPr>
          </w:p>
          <w:p w14:paraId="2BDADF07" w14:textId="77777777" w:rsidR="00B442A8" w:rsidRDefault="00B442A8" w:rsidP="007526C2">
            <w:pPr>
              <w:jc w:val="center"/>
              <w:rPr>
                <w:b/>
              </w:rPr>
            </w:pPr>
          </w:p>
          <w:p w14:paraId="06AAC7E5" w14:textId="77777777" w:rsidR="00B442A8" w:rsidRDefault="00B442A8" w:rsidP="007526C2">
            <w:pPr>
              <w:jc w:val="center"/>
              <w:rPr>
                <w:b/>
              </w:rPr>
            </w:pPr>
          </w:p>
          <w:p w14:paraId="60C34015" w14:textId="77777777" w:rsidR="00B442A8" w:rsidRDefault="00B442A8" w:rsidP="007526C2">
            <w:pPr>
              <w:jc w:val="center"/>
              <w:rPr>
                <w:b/>
              </w:rPr>
            </w:pPr>
          </w:p>
          <w:p w14:paraId="3D7E3FB1" w14:textId="77777777" w:rsidR="00B442A8" w:rsidRDefault="00B442A8" w:rsidP="007526C2">
            <w:pPr>
              <w:jc w:val="center"/>
              <w:rPr>
                <w:b/>
              </w:rPr>
            </w:pPr>
          </w:p>
          <w:p w14:paraId="2F5E4FE1" w14:textId="77777777" w:rsidR="00B442A8" w:rsidRDefault="00B442A8" w:rsidP="007526C2">
            <w:pPr>
              <w:jc w:val="center"/>
              <w:rPr>
                <w:b/>
              </w:rPr>
            </w:pPr>
          </w:p>
          <w:p w14:paraId="502B37C4" w14:textId="77777777" w:rsidR="00B442A8" w:rsidRDefault="00B442A8" w:rsidP="007526C2">
            <w:pPr>
              <w:jc w:val="center"/>
              <w:rPr>
                <w:b/>
              </w:rPr>
            </w:pPr>
          </w:p>
          <w:p w14:paraId="2507298E" w14:textId="77777777" w:rsidR="00B442A8" w:rsidRDefault="00B442A8" w:rsidP="007526C2">
            <w:pPr>
              <w:jc w:val="center"/>
              <w:rPr>
                <w:b/>
              </w:rPr>
            </w:pPr>
          </w:p>
          <w:p w14:paraId="1ED1EDC7" w14:textId="77777777" w:rsidR="00B442A8" w:rsidRDefault="00B442A8" w:rsidP="007526C2">
            <w:pPr>
              <w:jc w:val="center"/>
              <w:rPr>
                <w:b/>
              </w:rPr>
            </w:pPr>
          </w:p>
          <w:p w14:paraId="769B9FD1" w14:textId="77777777" w:rsidR="00B442A8" w:rsidRDefault="00B442A8" w:rsidP="007526C2">
            <w:pPr>
              <w:jc w:val="center"/>
              <w:rPr>
                <w:b/>
              </w:rPr>
            </w:pPr>
          </w:p>
          <w:p w14:paraId="4B4EFB6D" w14:textId="77777777" w:rsidR="00B442A8" w:rsidRDefault="00B442A8" w:rsidP="007526C2">
            <w:pPr>
              <w:jc w:val="center"/>
              <w:rPr>
                <w:b/>
              </w:rPr>
            </w:pPr>
          </w:p>
          <w:p w14:paraId="30107105" w14:textId="77777777" w:rsidR="00B442A8" w:rsidRDefault="00B442A8" w:rsidP="007526C2">
            <w:pPr>
              <w:jc w:val="center"/>
              <w:rPr>
                <w:b/>
              </w:rPr>
            </w:pPr>
          </w:p>
          <w:p w14:paraId="01CCA04A" w14:textId="77777777" w:rsidR="00B442A8" w:rsidRDefault="00B442A8" w:rsidP="007526C2">
            <w:pPr>
              <w:jc w:val="center"/>
              <w:rPr>
                <w:b/>
              </w:rPr>
            </w:pPr>
          </w:p>
          <w:p w14:paraId="222DF7B3" w14:textId="77777777" w:rsidR="00B442A8" w:rsidRDefault="00B442A8" w:rsidP="007526C2">
            <w:pPr>
              <w:jc w:val="center"/>
              <w:rPr>
                <w:b/>
              </w:rPr>
            </w:pPr>
          </w:p>
          <w:p w14:paraId="58844613" w14:textId="77777777" w:rsidR="00B442A8" w:rsidRDefault="00B442A8" w:rsidP="007526C2">
            <w:pPr>
              <w:jc w:val="center"/>
              <w:rPr>
                <w:b/>
              </w:rPr>
            </w:pPr>
          </w:p>
          <w:p w14:paraId="658132A6" w14:textId="77777777" w:rsidR="00B442A8" w:rsidRDefault="00B442A8" w:rsidP="007526C2">
            <w:pPr>
              <w:jc w:val="center"/>
              <w:rPr>
                <w:b/>
              </w:rPr>
            </w:pPr>
          </w:p>
          <w:p w14:paraId="2880EBCA" w14:textId="77777777" w:rsidR="00B442A8" w:rsidRDefault="00B442A8" w:rsidP="007526C2">
            <w:pPr>
              <w:jc w:val="center"/>
              <w:rPr>
                <w:b/>
              </w:rPr>
            </w:pPr>
          </w:p>
          <w:p w14:paraId="74E263EB" w14:textId="77777777" w:rsidR="00B442A8" w:rsidRDefault="00B442A8" w:rsidP="007526C2">
            <w:pPr>
              <w:jc w:val="center"/>
              <w:rPr>
                <w:b/>
              </w:rPr>
            </w:pPr>
          </w:p>
          <w:p w14:paraId="2C202FC6" w14:textId="77777777" w:rsidR="00B442A8" w:rsidRDefault="00B442A8" w:rsidP="007526C2">
            <w:pPr>
              <w:jc w:val="center"/>
              <w:rPr>
                <w:b/>
              </w:rPr>
            </w:pPr>
          </w:p>
          <w:p w14:paraId="69D58D14" w14:textId="77777777" w:rsidR="00B442A8" w:rsidRDefault="00B442A8" w:rsidP="007526C2">
            <w:pPr>
              <w:jc w:val="center"/>
              <w:rPr>
                <w:b/>
              </w:rPr>
            </w:pPr>
          </w:p>
          <w:p w14:paraId="4092236A" w14:textId="77777777" w:rsidR="00B442A8" w:rsidRDefault="00B442A8" w:rsidP="007526C2">
            <w:pPr>
              <w:jc w:val="center"/>
              <w:rPr>
                <w:b/>
              </w:rPr>
            </w:pPr>
          </w:p>
          <w:p w14:paraId="4165699B" w14:textId="77777777" w:rsidR="00B442A8" w:rsidRDefault="00B442A8" w:rsidP="007526C2">
            <w:pPr>
              <w:jc w:val="center"/>
              <w:rPr>
                <w:b/>
              </w:rPr>
            </w:pPr>
          </w:p>
          <w:p w14:paraId="6A913FD0" w14:textId="77777777" w:rsidR="00B442A8" w:rsidRDefault="00B442A8" w:rsidP="007526C2">
            <w:pPr>
              <w:jc w:val="center"/>
              <w:rPr>
                <w:b/>
              </w:rPr>
            </w:pPr>
          </w:p>
          <w:p w14:paraId="614A0CF7" w14:textId="77777777" w:rsidR="00B442A8" w:rsidRDefault="00B442A8" w:rsidP="007526C2">
            <w:pPr>
              <w:jc w:val="center"/>
              <w:rPr>
                <w:b/>
              </w:rPr>
            </w:pPr>
          </w:p>
          <w:p w14:paraId="70E049FA" w14:textId="77777777" w:rsidR="00B442A8" w:rsidRDefault="00B442A8" w:rsidP="007526C2">
            <w:pPr>
              <w:jc w:val="center"/>
              <w:rPr>
                <w:b/>
              </w:rPr>
            </w:pPr>
          </w:p>
          <w:p w14:paraId="6782EB63" w14:textId="77777777" w:rsidR="00B442A8" w:rsidRDefault="00B442A8" w:rsidP="007526C2">
            <w:pPr>
              <w:jc w:val="center"/>
              <w:rPr>
                <w:b/>
              </w:rPr>
            </w:pPr>
          </w:p>
          <w:p w14:paraId="248D20A4" w14:textId="77777777" w:rsidR="00B442A8" w:rsidRDefault="00B442A8" w:rsidP="007526C2">
            <w:pPr>
              <w:jc w:val="center"/>
              <w:rPr>
                <w:b/>
              </w:rPr>
            </w:pPr>
          </w:p>
          <w:p w14:paraId="5529E7BA" w14:textId="77777777" w:rsidR="00B442A8" w:rsidRDefault="00B442A8" w:rsidP="007526C2">
            <w:pPr>
              <w:jc w:val="center"/>
              <w:rPr>
                <w:b/>
              </w:rPr>
            </w:pPr>
          </w:p>
          <w:p w14:paraId="43ABB498" w14:textId="77777777" w:rsidR="00B442A8" w:rsidRDefault="00B442A8" w:rsidP="007526C2">
            <w:pPr>
              <w:jc w:val="center"/>
              <w:rPr>
                <w:b/>
              </w:rPr>
            </w:pPr>
          </w:p>
          <w:p w14:paraId="2D3C05E2" w14:textId="77777777" w:rsidR="00B442A8" w:rsidRDefault="00B442A8" w:rsidP="007526C2">
            <w:pPr>
              <w:jc w:val="center"/>
              <w:rPr>
                <w:b/>
              </w:rPr>
            </w:pPr>
          </w:p>
          <w:p w14:paraId="72BA80B2" w14:textId="77777777" w:rsidR="00B442A8" w:rsidRDefault="00B442A8" w:rsidP="007526C2">
            <w:pPr>
              <w:jc w:val="center"/>
              <w:rPr>
                <w:b/>
              </w:rPr>
            </w:pPr>
          </w:p>
          <w:p w14:paraId="77E82572" w14:textId="77777777" w:rsidR="00B442A8" w:rsidRDefault="00B442A8" w:rsidP="007526C2">
            <w:pPr>
              <w:jc w:val="center"/>
              <w:rPr>
                <w:b/>
              </w:rPr>
            </w:pPr>
          </w:p>
          <w:p w14:paraId="1FF17F20" w14:textId="77777777" w:rsidR="00B442A8" w:rsidRDefault="00B442A8" w:rsidP="007526C2">
            <w:pPr>
              <w:jc w:val="center"/>
              <w:rPr>
                <w:b/>
              </w:rPr>
            </w:pPr>
          </w:p>
          <w:p w14:paraId="0EA6BA15" w14:textId="77777777" w:rsidR="00B442A8" w:rsidRDefault="00B442A8" w:rsidP="007526C2">
            <w:pPr>
              <w:jc w:val="center"/>
              <w:rPr>
                <w:b/>
              </w:rPr>
            </w:pPr>
          </w:p>
          <w:p w14:paraId="2D3D67BC" w14:textId="77777777" w:rsidR="00B442A8" w:rsidRDefault="00B442A8" w:rsidP="007526C2">
            <w:pPr>
              <w:jc w:val="center"/>
              <w:rPr>
                <w:b/>
              </w:rPr>
            </w:pPr>
          </w:p>
          <w:p w14:paraId="27C1624D" w14:textId="77777777" w:rsidR="00B442A8" w:rsidRDefault="00B442A8" w:rsidP="007526C2">
            <w:pPr>
              <w:jc w:val="center"/>
              <w:rPr>
                <w:b/>
              </w:rPr>
            </w:pPr>
          </w:p>
          <w:p w14:paraId="40E4F6FE" w14:textId="77777777" w:rsidR="00B442A8" w:rsidRDefault="00B442A8" w:rsidP="007526C2">
            <w:pPr>
              <w:jc w:val="center"/>
              <w:rPr>
                <w:b/>
              </w:rPr>
            </w:pPr>
          </w:p>
          <w:p w14:paraId="2AE45201" w14:textId="77777777" w:rsidR="00B442A8" w:rsidRDefault="00B442A8" w:rsidP="007526C2">
            <w:pPr>
              <w:jc w:val="center"/>
              <w:rPr>
                <w:b/>
              </w:rPr>
            </w:pPr>
          </w:p>
          <w:p w14:paraId="142AC124" w14:textId="77777777" w:rsidR="00B442A8" w:rsidRDefault="00B442A8" w:rsidP="007526C2">
            <w:pPr>
              <w:jc w:val="center"/>
              <w:rPr>
                <w:b/>
              </w:rPr>
            </w:pPr>
          </w:p>
          <w:p w14:paraId="47402E36" w14:textId="77777777" w:rsidR="00B442A8" w:rsidRDefault="00B442A8" w:rsidP="007526C2">
            <w:pPr>
              <w:jc w:val="center"/>
              <w:rPr>
                <w:b/>
              </w:rPr>
            </w:pPr>
          </w:p>
          <w:p w14:paraId="0439A6F0" w14:textId="77777777" w:rsidR="00B442A8" w:rsidRDefault="00B442A8" w:rsidP="007526C2">
            <w:pPr>
              <w:jc w:val="center"/>
              <w:rPr>
                <w:b/>
              </w:rPr>
            </w:pPr>
          </w:p>
          <w:p w14:paraId="32C5E615" w14:textId="77777777" w:rsidR="00B442A8" w:rsidRDefault="00B442A8" w:rsidP="007526C2">
            <w:pPr>
              <w:jc w:val="center"/>
              <w:rPr>
                <w:b/>
              </w:rPr>
            </w:pPr>
          </w:p>
          <w:p w14:paraId="6D188380" w14:textId="77777777" w:rsidR="00B442A8" w:rsidRDefault="00B442A8" w:rsidP="007526C2">
            <w:pPr>
              <w:jc w:val="center"/>
              <w:rPr>
                <w:b/>
              </w:rPr>
            </w:pPr>
          </w:p>
          <w:p w14:paraId="6079B777" w14:textId="77777777" w:rsidR="00B442A8" w:rsidRDefault="00B442A8" w:rsidP="007526C2">
            <w:pPr>
              <w:jc w:val="center"/>
              <w:rPr>
                <w:b/>
              </w:rPr>
            </w:pPr>
          </w:p>
          <w:p w14:paraId="388034B6" w14:textId="77777777" w:rsidR="00B442A8" w:rsidRDefault="00B442A8" w:rsidP="007526C2">
            <w:pPr>
              <w:jc w:val="center"/>
              <w:rPr>
                <w:b/>
              </w:rPr>
            </w:pPr>
          </w:p>
          <w:p w14:paraId="2972F3D9" w14:textId="77777777" w:rsidR="00B442A8" w:rsidRDefault="00B442A8" w:rsidP="007526C2">
            <w:pPr>
              <w:jc w:val="center"/>
              <w:rPr>
                <w:b/>
              </w:rPr>
            </w:pPr>
          </w:p>
          <w:p w14:paraId="3A019B7B" w14:textId="77777777" w:rsidR="00B442A8" w:rsidRDefault="00B442A8" w:rsidP="007526C2">
            <w:pPr>
              <w:jc w:val="center"/>
              <w:rPr>
                <w:b/>
              </w:rPr>
            </w:pPr>
            <w:r>
              <w:rPr>
                <w:b/>
              </w:rPr>
              <w:t>0,00</w:t>
            </w:r>
          </w:p>
          <w:p w14:paraId="6AB69ABE" w14:textId="77777777" w:rsidR="00B442A8" w:rsidRDefault="00B442A8" w:rsidP="007526C2">
            <w:pPr>
              <w:jc w:val="center"/>
              <w:rPr>
                <w:b/>
              </w:rPr>
            </w:pPr>
          </w:p>
          <w:p w14:paraId="7A5B5BCA" w14:textId="77777777" w:rsidR="00B442A8" w:rsidRDefault="00B442A8" w:rsidP="007526C2">
            <w:pPr>
              <w:jc w:val="center"/>
              <w:rPr>
                <w:b/>
              </w:rPr>
            </w:pPr>
          </w:p>
          <w:p w14:paraId="1DDD3C63" w14:textId="77777777" w:rsidR="00B442A8" w:rsidRDefault="00B442A8" w:rsidP="007526C2">
            <w:pPr>
              <w:jc w:val="center"/>
              <w:rPr>
                <w:b/>
              </w:rPr>
            </w:pPr>
          </w:p>
          <w:p w14:paraId="4B6259F0" w14:textId="77777777" w:rsidR="00B442A8" w:rsidRDefault="00B442A8" w:rsidP="007526C2">
            <w:pPr>
              <w:jc w:val="center"/>
              <w:rPr>
                <w:b/>
              </w:rPr>
            </w:pPr>
          </w:p>
          <w:p w14:paraId="172119F7" w14:textId="77777777" w:rsidR="00B442A8" w:rsidRDefault="00B442A8" w:rsidP="007526C2">
            <w:pPr>
              <w:jc w:val="center"/>
              <w:rPr>
                <w:b/>
              </w:rPr>
            </w:pPr>
          </w:p>
          <w:p w14:paraId="6BEDE109" w14:textId="77777777" w:rsidR="00B442A8" w:rsidRDefault="00B442A8" w:rsidP="007526C2">
            <w:pPr>
              <w:jc w:val="center"/>
              <w:rPr>
                <w:b/>
              </w:rPr>
            </w:pPr>
          </w:p>
          <w:p w14:paraId="1FDEFAFA" w14:textId="77777777" w:rsidR="00B442A8" w:rsidRDefault="00B442A8" w:rsidP="007526C2">
            <w:pPr>
              <w:jc w:val="center"/>
              <w:rPr>
                <w:b/>
              </w:rPr>
            </w:pPr>
          </w:p>
          <w:p w14:paraId="484F0117" w14:textId="77777777" w:rsidR="00B442A8" w:rsidRDefault="00B442A8" w:rsidP="007526C2">
            <w:pPr>
              <w:jc w:val="center"/>
              <w:rPr>
                <w:b/>
              </w:rPr>
            </w:pPr>
          </w:p>
          <w:p w14:paraId="19E9B902" w14:textId="77777777" w:rsidR="00B442A8" w:rsidRDefault="00B442A8" w:rsidP="007526C2">
            <w:pPr>
              <w:jc w:val="center"/>
              <w:rPr>
                <w:b/>
              </w:rPr>
            </w:pPr>
          </w:p>
          <w:p w14:paraId="366B398D" w14:textId="77777777" w:rsidR="00B442A8" w:rsidRDefault="00B442A8" w:rsidP="007526C2">
            <w:pPr>
              <w:jc w:val="center"/>
              <w:rPr>
                <w:b/>
              </w:rPr>
            </w:pPr>
          </w:p>
          <w:p w14:paraId="4A8B9610" w14:textId="77777777" w:rsidR="00B442A8" w:rsidRDefault="00B442A8" w:rsidP="007526C2">
            <w:pPr>
              <w:jc w:val="center"/>
              <w:rPr>
                <w:b/>
              </w:rPr>
            </w:pPr>
          </w:p>
          <w:p w14:paraId="6808B45C" w14:textId="77777777" w:rsidR="00B442A8" w:rsidRDefault="00B442A8" w:rsidP="007526C2">
            <w:pPr>
              <w:jc w:val="center"/>
              <w:rPr>
                <w:b/>
              </w:rPr>
            </w:pPr>
          </w:p>
          <w:p w14:paraId="30FC1161" w14:textId="77777777" w:rsidR="00B442A8" w:rsidRDefault="00B442A8" w:rsidP="007526C2">
            <w:pPr>
              <w:jc w:val="center"/>
              <w:rPr>
                <w:b/>
              </w:rPr>
            </w:pPr>
          </w:p>
          <w:p w14:paraId="5133758D" w14:textId="77777777" w:rsidR="00B442A8" w:rsidRDefault="00B442A8" w:rsidP="007526C2">
            <w:pPr>
              <w:jc w:val="center"/>
              <w:rPr>
                <w:b/>
              </w:rPr>
            </w:pPr>
          </w:p>
          <w:p w14:paraId="3E318EB8" w14:textId="77777777" w:rsidR="00B442A8" w:rsidRDefault="00B442A8" w:rsidP="007526C2">
            <w:pPr>
              <w:jc w:val="center"/>
              <w:rPr>
                <w:b/>
              </w:rPr>
            </w:pPr>
          </w:p>
          <w:p w14:paraId="0E3D0349" w14:textId="77777777" w:rsidR="00B442A8" w:rsidRDefault="00B442A8" w:rsidP="007526C2">
            <w:pPr>
              <w:jc w:val="center"/>
              <w:rPr>
                <w:b/>
              </w:rPr>
            </w:pPr>
          </w:p>
          <w:p w14:paraId="55B3C436" w14:textId="77777777" w:rsidR="00B442A8" w:rsidRDefault="00B442A8" w:rsidP="007526C2">
            <w:pPr>
              <w:jc w:val="center"/>
              <w:rPr>
                <w:b/>
              </w:rPr>
            </w:pPr>
          </w:p>
          <w:p w14:paraId="6C7B2A66" w14:textId="77777777" w:rsidR="00B442A8" w:rsidRDefault="00B442A8" w:rsidP="007526C2">
            <w:pPr>
              <w:jc w:val="center"/>
              <w:rPr>
                <w:b/>
              </w:rPr>
            </w:pPr>
          </w:p>
          <w:p w14:paraId="4C1682A4" w14:textId="77777777" w:rsidR="00B442A8" w:rsidRDefault="00B442A8" w:rsidP="007526C2">
            <w:pPr>
              <w:jc w:val="center"/>
              <w:rPr>
                <w:b/>
              </w:rPr>
            </w:pPr>
          </w:p>
          <w:p w14:paraId="169EA386" w14:textId="77777777" w:rsidR="00B442A8" w:rsidRDefault="00B442A8" w:rsidP="007526C2">
            <w:pPr>
              <w:jc w:val="center"/>
              <w:rPr>
                <w:b/>
              </w:rPr>
            </w:pPr>
          </w:p>
          <w:p w14:paraId="5EF40C44" w14:textId="77777777" w:rsidR="00B442A8" w:rsidRDefault="00B442A8" w:rsidP="007526C2">
            <w:pPr>
              <w:jc w:val="center"/>
              <w:rPr>
                <w:b/>
              </w:rPr>
            </w:pPr>
          </w:p>
          <w:p w14:paraId="53877C92" w14:textId="77777777" w:rsidR="00B442A8" w:rsidRDefault="00B442A8" w:rsidP="007526C2">
            <w:pPr>
              <w:jc w:val="center"/>
              <w:rPr>
                <w:b/>
              </w:rPr>
            </w:pPr>
          </w:p>
          <w:p w14:paraId="0FC2CE26" w14:textId="77777777" w:rsidR="00B442A8" w:rsidRDefault="00B442A8" w:rsidP="007526C2">
            <w:pPr>
              <w:jc w:val="center"/>
              <w:rPr>
                <w:b/>
              </w:rPr>
            </w:pPr>
          </w:p>
          <w:p w14:paraId="3F6B4ADE" w14:textId="77777777" w:rsidR="00B442A8" w:rsidRDefault="00B442A8" w:rsidP="007526C2">
            <w:pPr>
              <w:jc w:val="center"/>
              <w:rPr>
                <w:b/>
              </w:rPr>
            </w:pPr>
          </w:p>
          <w:p w14:paraId="1223EFEE" w14:textId="77777777" w:rsidR="00B442A8" w:rsidRDefault="00B442A8" w:rsidP="007526C2">
            <w:pPr>
              <w:jc w:val="center"/>
              <w:rPr>
                <w:b/>
              </w:rPr>
            </w:pPr>
          </w:p>
          <w:p w14:paraId="07B849AB" w14:textId="77777777" w:rsidR="00B442A8" w:rsidRDefault="00B442A8" w:rsidP="007526C2">
            <w:pPr>
              <w:jc w:val="center"/>
              <w:rPr>
                <w:b/>
              </w:rPr>
            </w:pPr>
          </w:p>
          <w:p w14:paraId="43EECE2F" w14:textId="77777777" w:rsidR="00B442A8" w:rsidRDefault="00B442A8" w:rsidP="007526C2">
            <w:pPr>
              <w:jc w:val="center"/>
              <w:rPr>
                <w:b/>
              </w:rPr>
            </w:pPr>
          </w:p>
          <w:p w14:paraId="3B68A93B" w14:textId="77777777" w:rsidR="00B442A8" w:rsidRDefault="00B442A8" w:rsidP="007526C2">
            <w:pPr>
              <w:jc w:val="center"/>
              <w:rPr>
                <w:b/>
              </w:rPr>
            </w:pPr>
          </w:p>
          <w:p w14:paraId="39311334" w14:textId="77777777" w:rsidR="00B442A8" w:rsidRDefault="00B442A8" w:rsidP="007526C2">
            <w:pPr>
              <w:jc w:val="center"/>
              <w:rPr>
                <w:b/>
              </w:rPr>
            </w:pPr>
          </w:p>
          <w:p w14:paraId="2ABA7268" w14:textId="77777777" w:rsidR="00B442A8" w:rsidRDefault="00B442A8" w:rsidP="007526C2">
            <w:pPr>
              <w:jc w:val="center"/>
              <w:rPr>
                <w:b/>
              </w:rPr>
            </w:pPr>
          </w:p>
          <w:p w14:paraId="4DC3C251" w14:textId="77777777" w:rsidR="00B442A8" w:rsidRDefault="00B442A8" w:rsidP="007526C2">
            <w:pPr>
              <w:jc w:val="center"/>
              <w:rPr>
                <w:b/>
              </w:rPr>
            </w:pPr>
          </w:p>
          <w:p w14:paraId="6A0282A7" w14:textId="77777777" w:rsidR="00B442A8" w:rsidRDefault="00B442A8" w:rsidP="007526C2">
            <w:pPr>
              <w:jc w:val="center"/>
              <w:rPr>
                <w:b/>
              </w:rPr>
            </w:pPr>
            <w:r>
              <w:rPr>
                <w:b/>
              </w:rPr>
              <w:t>0,00</w:t>
            </w:r>
          </w:p>
          <w:p w14:paraId="7D5B29B7" w14:textId="77777777" w:rsidR="00B442A8" w:rsidRDefault="00B442A8" w:rsidP="007526C2">
            <w:pPr>
              <w:jc w:val="center"/>
              <w:rPr>
                <w:b/>
              </w:rPr>
            </w:pPr>
          </w:p>
          <w:p w14:paraId="2D5C44A6" w14:textId="77777777" w:rsidR="00B442A8" w:rsidRDefault="00B442A8" w:rsidP="007526C2">
            <w:pPr>
              <w:jc w:val="center"/>
              <w:rPr>
                <w:b/>
              </w:rPr>
            </w:pPr>
          </w:p>
          <w:p w14:paraId="47C24ED3" w14:textId="77777777" w:rsidR="00B442A8" w:rsidRDefault="00B442A8" w:rsidP="007526C2">
            <w:pPr>
              <w:jc w:val="center"/>
              <w:rPr>
                <w:b/>
              </w:rPr>
            </w:pPr>
          </w:p>
          <w:p w14:paraId="0456C92D" w14:textId="77777777" w:rsidR="00B442A8" w:rsidRDefault="00B442A8" w:rsidP="007526C2">
            <w:pPr>
              <w:jc w:val="center"/>
              <w:rPr>
                <w:b/>
              </w:rPr>
            </w:pPr>
          </w:p>
          <w:p w14:paraId="107072A1" w14:textId="77777777" w:rsidR="00B442A8" w:rsidRDefault="00B442A8" w:rsidP="007526C2">
            <w:pPr>
              <w:jc w:val="center"/>
              <w:rPr>
                <w:b/>
              </w:rPr>
            </w:pPr>
          </w:p>
          <w:p w14:paraId="44EA5591" w14:textId="77777777" w:rsidR="00B442A8" w:rsidRDefault="00B442A8" w:rsidP="007526C2">
            <w:pPr>
              <w:jc w:val="center"/>
              <w:rPr>
                <w:b/>
              </w:rPr>
            </w:pPr>
          </w:p>
          <w:p w14:paraId="6CE175AA" w14:textId="77777777" w:rsidR="00B442A8" w:rsidRDefault="00B442A8" w:rsidP="007526C2">
            <w:pPr>
              <w:jc w:val="center"/>
              <w:rPr>
                <w:b/>
              </w:rPr>
            </w:pPr>
          </w:p>
          <w:p w14:paraId="206BDA5E" w14:textId="77777777" w:rsidR="00B442A8" w:rsidRDefault="00B442A8" w:rsidP="007526C2">
            <w:pPr>
              <w:jc w:val="center"/>
              <w:rPr>
                <w:b/>
              </w:rPr>
            </w:pPr>
          </w:p>
          <w:p w14:paraId="64A5194B" w14:textId="77777777" w:rsidR="00B442A8" w:rsidRDefault="00B442A8" w:rsidP="007526C2">
            <w:pPr>
              <w:jc w:val="center"/>
              <w:rPr>
                <w:b/>
              </w:rPr>
            </w:pPr>
          </w:p>
          <w:p w14:paraId="2CC84796" w14:textId="77777777" w:rsidR="00B442A8" w:rsidRDefault="00B442A8" w:rsidP="007526C2">
            <w:pPr>
              <w:jc w:val="center"/>
              <w:rPr>
                <w:b/>
              </w:rPr>
            </w:pPr>
          </w:p>
          <w:p w14:paraId="1A6F0A34" w14:textId="77777777" w:rsidR="00B442A8" w:rsidRDefault="00B442A8" w:rsidP="007526C2">
            <w:pPr>
              <w:jc w:val="center"/>
              <w:rPr>
                <w:b/>
              </w:rPr>
            </w:pPr>
            <w:r>
              <w:rPr>
                <w:b/>
              </w:rPr>
              <w:t>0,00</w:t>
            </w:r>
          </w:p>
          <w:p w14:paraId="30E73606" w14:textId="77777777" w:rsidR="00B442A8" w:rsidRDefault="00B442A8" w:rsidP="007526C2">
            <w:pPr>
              <w:jc w:val="center"/>
              <w:rPr>
                <w:b/>
              </w:rPr>
            </w:pPr>
          </w:p>
          <w:p w14:paraId="31104272" w14:textId="77777777" w:rsidR="00B442A8" w:rsidRDefault="00B442A8" w:rsidP="007526C2">
            <w:pPr>
              <w:jc w:val="center"/>
              <w:rPr>
                <w:b/>
              </w:rPr>
            </w:pPr>
          </w:p>
          <w:p w14:paraId="57D1E714" w14:textId="77777777" w:rsidR="00B442A8" w:rsidRDefault="00B442A8" w:rsidP="007526C2">
            <w:pPr>
              <w:jc w:val="center"/>
              <w:rPr>
                <w:b/>
              </w:rPr>
            </w:pPr>
          </w:p>
          <w:p w14:paraId="2A9AD80A" w14:textId="77777777" w:rsidR="00B442A8" w:rsidRDefault="00B442A8" w:rsidP="007526C2">
            <w:pPr>
              <w:jc w:val="center"/>
              <w:rPr>
                <w:b/>
              </w:rPr>
            </w:pPr>
          </w:p>
          <w:p w14:paraId="115EAF15" w14:textId="77777777" w:rsidR="00B442A8" w:rsidRDefault="00B442A8" w:rsidP="007526C2">
            <w:pPr>
              <w:jc w:val="center"/>
              <w:rPr>
                <w:b/>
              </w:rPr>
            </w:pPr>
          </w:p>
          <w:p w14:paraId="786F7BFC" w14:textId="77777777" w:rsidR="00B442A8" w:rsidRDefault="00B442A8" w:rsidP="007526C2">
            <w:pPr>
              <w:jc w:val="center"/>
              <w:rPr>
                <w:b/>
              </w:rPr>
            </w:pPr>
          </w:p>
          <w:p w14:paraId="67F47E10" w14:textId="77777777" w:rsidR="00B442A8" w:rsidRDefault="00B442A8" w:rsidP="007526C2">
            <w:pPr>
              <w:jc w:val="center"/>
              <w:rPr>
                <w:b/>
              </w:rPr>
            </w:pPr>
          </w:p>
          <w:p w14:paraId="29950E0C" w14:textId="77777777" w:rsidR="00B442A8" w:rsidRDefault="00B442A8" w:rsidP="007526C2">
            <w:pPr>
              <w:jc w:val="center"/>
              <w:rPr>
                <w:b/>
              </w:rPr>
            </w:pPr>
          </w:p>
          <w:p w14:paraId="56489ADB" w14:textId="77777777" w:rsidR="00B442A8" w:rsidRDefault="00B442A8" w:rsidP="007526C2">
            <w:pPr>
              <w:jc w:val="center"/>
              <w:rPr>
                <w:b/>
              </w:rPr>
            </w:pPr>
          </w:p>
          <w:p w14:paraId="3A699BC0" w14:textId="77777777" w:rsidR="00B442A8" w:rsidRDefault="00B442A8" w:rsidP="007526C2">
            <w:pPr>
              <w:jc w:val="center"/>
              <w:rPr>
                <w:b/>
              </w:rPr>
            </w:pPr>
          </w:p>
          <w:p w14:paraId="26A288B3" w14:textId="77777777" w:rsidR="00FC0372" w:rsidRDefault="00FC0372" w:rsidP="007526C2">
            <w:pPr>
              <w:jc w:val="center"/>
              <w:rPr>
                <w:b/>
              </w:rPr>
            </w:pPr>
            <w:bookmarkStart w:id="0" w:name="_GoBack"/>
            <w:bookmarkEnd w:id="0"/>
          </w:p>
          <w:p w14:paraId="0088E693" w14:textId="77777777" w:rsidR="00B442A8" w:rsidRDefault="00B442A8" w:rsidP="007526C2">
            <w:pPr>
              <w:jc w:val="center"/>
              <w:rPr>
                <w:b/>
              </w:rPr>
            </w:pPr>
          </w:p>
          <w:p w14:paraId="1F02565E" w14:textId="77777777" w:rsidR="00B442A8" w:rsidRDefault="00B442A8" w:rsidP="007526C2">
            <w:pPr>
              <w:jc w:val="center"/>
              <w:rPr>
                <w:b/>
              </w:rPr>
            </w:pPr>
            <w:r>
              <w:rPr>
                <w:b/>
              </w:rPr>
              <w:t>100</w:t>
            </w:r>
          </w:p>
          <w:p w14:paraId="37B81A22" w14:textId="77777777" w:rsidR="00B442A8" w:rsidRDefault="00B442A8" w:rsidP="007526C2">
            <w:pPr>
              <w:jc w:val="center"/>
              <w:rPr>
                <w:b/>
              </w:rPr>
            </w:pPr>
          </w:p>
          <w:p w14:paraId="2CCF625B" w14:textId="77777777" w:rsidR="00B442A8" w:rsidRDefault="00B442A8" w:rsidP="007526C2">
            <w:pPr>
              <w:jc w:val="center"/>
              <w:rPr>
                <w:b/>
              </w:rPr>
            </w:pPr>
          </w:p>
          <w:p w14:paraId="2AFD10AE" w14:textId="77777777" w:rsidR="00B442A8" w:rsidRDefault="00B442A8" w:rsidP="007526C2">
            <w:pPr>
              <w:jc w:val="center"/>
              <w:rPr>
                <w:b/>
              </w:rPr>
            </w:pPr>
            <w:r>
              <w:rPr>
                <w:b/>
              </w:rPr>
              <w:t>100</w:t>
            </w:r>
          </w:p>
          <w:p w14:paraId="4975B1F6" w14:textId="77777777" w:rsidR="00B442A8" w:rsidRDefault="00B442A8" w:rsidP="007526C2">
            <w:pPr>
              <w:jc w:val="center"/>
              <w:rPr>
                <w:b/>
              </w:rPr>
            </w:pPr>
          </w:p>
          <w:p w14:paraId="43390089" w14:textId="77777777" w:rsidR="00B442A8" w:rsidRDefault="00B442A8" w:rsidP="007526C2">
            <w:pPr>
              <w:jc w:val="center"/>
              <w:rPr>
                <w:b/>
              </w:rPr>
            </w:pPr>
          </w:p>
          <w:p w14:paraId="7CD65D42" w14:textId="77777777" w:rsidR="00B442A8" w:rsidRDefault="00B442A8" w:rsidP="007526C2">
            <w:pPr>
              <w:jc w:val="center"/>
              <w:rPr>
                <w:b/>
              </w:rPr>
            </w:pPr>
          </w:p>
          <w:p w14:paraId="46C4B6D8" w14:textId="77777777" w:rsidR="00B442A8" w:rsidRDefault="00B442A8" w:rsidP="007526C2">
            <w:pPr>
              <w:jc w:val="center"/>
              <w:rPr>
                <w:b/>
              </w:rPr>
            </w:pPr>
            <w:r>
              <w:rPr>
                <w:b/>
              </w:rPr>
              <w:t>100</w:t>
            </w:r>
          </w:p>
          <w:p w14:paraId="03A75EB4" w14:textId="77777777" w:rsidR="00B442A8" w:rsidRDefault="00B442A8" w:rsidP="007526C2">
            <w:pPr>
              <w:jc w:val="center"/>
              <w:rPr>
                <w:b/>
              </w:rPr>
            </w:pPr>
          </w:p>
          <w:p w14:paraId="46E8D7E3" w14:textId="77777777" w:rsidR="00B442A8" w:rsidRDefault="00B442A8" w:rsidP="007526C2">
            <w:pPr>
              <w:jc w:val="center"/>
              <w:rPr>
                <w:b/>
              </w:rPr>
            </w:pPr>
          </w:p>
          <w:p w14:paraId="6DAEF7A7" w14:textId="77777777" w:rsidR="00B442A8" w:rsidRDefault="00B442A8" w:rsidP="007526C2">
            <w:pPr>
              <w:jc w:val="center"/>
              <w:rPr>
                <w:b/>
              </w:rPr>
            </w:pPr>
          </w:p>
          <w:p w14:paraId="6C5FB9DA" w14:textId="77777777" w:rsidR="00B442A8" w:rsidRDefault="00B442A8" w:rsidP="007526C2">
            <w:pPr>
              <w:jc w:val="center"/>
              <w:rPr>
                <w:b/>
              </w:rPr>
            </w:pPr>
          </w:p>
          <w:p w14:paraId="2F69C786" w14:textId="77777777" w:rsidR="00B442A8" w:rsidRDefault="00B442A8" w:rsidP="007526C2">
            <w:pPr>
              <w:jc w:val="center"/>
              <w:rPr>
                <w:b/>
              </w:rPr>
            </w:pPr>
          </w:p>
          <w:p w14:paraId="081825BE" w14:textId="77777777" w:rsidR="00B442A8" w:rsidRDefault="00B442A8" w:rsidP="007526C2">
            <w:pPr>
              <w:jc w:val="center"/>
              <w:rPr>
                <w:b/>
              </w:rPr>
            </w:pPr>
            <w:r>
              <w:rPr>
                <w:b/>
              </w:rPr>
              <w:t>100</w:t>
            </w:r>
          </w:p>
          <w:p w14:paraId="216C9722" w14:textId="77777777" w:rsidR="00B442A8" w:rsidRDefault="00B442A8" w:rsidP="007526C2">
            <w:pPr>
              <w:rPr>
                <w:b/>
              </w:rPr>
            </w:pPr>
          </w:p>
          <w:p w14:paraId="5DEEB42A" w14:textId="77777777" w:rsidR="00B442A8" w:rsidRDefault="00B442A8" w:rsidP="007526C2">
            <w:pPr>
              <w:rPr>
                <w:b/>
              </w:rPr>
            </w:pPr>
          </w:p>
          <w:p w14:paraId="29828DAB" w14:textId="77777777" w:rsidR="00B442A8" w:rsidRDefault="00B442A8" w:rsidP="007526C2">
            <w:pPr>
              <w:jc w:val="center"/>
              <w:rPr>
                <w:b/>
              </w:rPr>
            </w:pPr>
          </w:p>
          <w:p w14:paraId="1081ADDE" w14:textId="77777777" w:rsidR="00B442A8" w:rsidRDefault="00B442A8" w:rsidP="007526C2">
            <w:pPr>
              <w:jc w:val="center"/>
              <w:rPr>
                <w:b/>
              </w:rPr>
            </w:pPr>
          </w:p>
          <w:p w14:paraId="59F7E1D5" w14:textId="77777777" w:rsidR="00B442A8" w:rsidRDefault="00B442A8" w:rsidP="007526C2">
            <w:pPr>
              <w:jc w:val="center"/>
              <w:rPr>
                <w:b/>
              </w:rPr>
            </w:pPr>
          </w:p>
          <w:p w14:paraId="159F8D76" w14:textId="77777777" w:rsidR="00B442A8" w:rsidRDefault="00B442A8" w:rsidP="007526C2">
            <w:pPr>
              <w:jc w:val="center"/>
              <w:rPr>
                <w:b/>
              </w:rPr>
            </w:pPr>
            <w:r>
              <w:rPr>
                <w:b/>
              </w:rPr>
              <w:t>113,18</w:t>
            </w:r>
          </w:p>
        </w:tc>
      </w:tr>
    </w:tbl>
    <w:p w14:paraId="703F2E70" w14:textId="77777777" w:rsidR="00B442A8" w:rsidRDefault="00B442A8" w:rsidP="00B442A8">
      <w:pPr>
        <w:rPr>
          <w:sz w:val="28"/>
          <w:szCs w:val="28"/>
        </w:rPr>
        <w:sectPr w:rsidR="00B442A8" w:rsidSect="007526C2">
          <w:headerReference w:type="default" r:id="rId12"/>
          <w:headerReference w:type="first" r:id="rId13"/>
          <w:pgSz w:w="11906" w:h="16838"/>
          <w:pgMar w:top="993" w:right="991" w:bottom="851" w:left="1134" w:header="709" w:footer="709" w:gutter="0"/>
          <w:cols w:space="720"/>
          <w:titlePg/>
          <w:docGrid w:linePitch="326"/>
        </w:sectPr>
      </w:pPr>
    </w:p>
    <w:p w14:paraId="42E5851C" w14:textId="77777777" w:rsidR="00B442A8" w:rsidRDefault="00B442A8" w:rsidP="00B442A8">
      <w:pPr>
        <w:tabs>
          <w:tab w:val="left" w:pos="900"/>
        </w:tabs>
        <w:spacing w:line="240" w:lineRule="atLeast"/>
      </w:pPr>
      <w:r>
        <w:rPr>
          <w:b/>
        </w:rPr>
        <w:lastRenderedPageBreak/>
        <w:t xml:space="preserve"> </w:t>
      </w:r>
      <w:r>
        <w:rPr>
          <w:b/>
        </w:rPr>
        <w:tab/>
      </w:r>
      <w:r>
        <w:rPr>
          <w:b/>
        </w:rPr>
        <w:tab/>
      </w:r>
      <w:r>
        <w:rPr>
          <w:b/>
        </w:rPr>
        <w:tab/>
      </w:r>
      <w:r>
        <w:rPr>
          <w:b/>
        </w:rPr>
        <w:tab/>
      </w:r>
    </w:p>
    <w:p w14:paraId="7A3057EA" w14:textId="77777777" w:rsidR="00B442A8" w:rsidRDefault="00B442A8" w:rsidP="00B442A8">
      <w:pPr>
        <w:tabs>
          <w:tab w:val="left" w:pos="900"/>
        </w:tabs>
        <w:spacing w:line="240" w:lineRule="atLeast"/>
      </w:pPr>
      <w:r>
        <w:t xml:space="preserve">                                                                                                                                                                                                 Приложение 2</w:t>
      </w:r>
    </w:p>
    <w:p w14:paraId="2BA9968F" w14:textId="77777777" w:rsidR="00B442A8" w:rsidRDefault="00B442A8" w:rsidP="00B442A8">
      <w:pPr>
        <w:tabs>
          <w:tab w:val="left" w:pos="900"/>
        </w:tabs>
        <w:spacing w:line="240" w:lineRule="atLeast"/>
      </w:pPr>
      <w:r>
        <w:tab/>
      </w:r>
      <w:r>
        <w:tab/>
      </w:r>
      <w:r>
        <w:tab/>
      </w:r>
      <w:r>
        <w:tab/>
      </w:r>
      <w:r>
        <w:tab/>
      </w:r>
      <w:r>
        <w:tab/>
      </w:r>
      <w:r>
        <w:tab/>
        <w:t xml:space="preserve">                                                                                                               к решению Совета депутатов</w:t>
      </w:r>
    </w:p>
    <w:p w14:paraId="2401AAD1" w14:textId="77777777" w:rsidR="00B442A8" w:rsidRDefault="00B442A8" w:rsidP="00B442A8">
      <w:pPr>
        <w:tabs>
          <w:tab w:val="left" w:pos="900"/>
        </w:tabs>
        <w:spacing w:line="240" w:lineRule="atLeast"/>
      </w:pPr>
      <w:r>
        <w:tab/>
      </w:r>
      <w:r>
        <w:tab/>
      </w:r>
      <w:r>
        <w:tab/>
      </w:r>
      <w:r>
        <w:tab/>
      </w:r>
      <w:r>
        <w:tab/>
      </w:r>
      <w:r>
        <w:tab/>
      </w:r>
      <w:r>
        <w:tab/>
        <w:t xml:space="preserve">                                                                                                               внутригородского муниципального</w:t>
      </w:r>
    </w:p>
    <w:p w14:paraId="6F02D69C" w14:textId="77777777" w:rsidR="00B442A8" w:rsidRDefault="00B442A8" w:rsidP="00B442A8">
      <w:pPr>
        <w:tabs>
          <w:tab w:val="left" w:pos="900"/>
        </w:tabs>
        <w:spacing w:line="240" w:lineRule="atLeast"/>
      </w:pPr>
      <w:r>
        <w:tab/>
      </w:r>
      <w:r>
        <w:tab/>
      </w:r>
      <w:r>
        <w:tab/>
      </w:r>
      <w:r>
        <w:tab/>
      </w:r>
      <w:r>
        <w:tab/>
      </w:r>
      <w:r>
        <w:tab/>
      </w:r>
      <w:r>
        <w:tab/>
      </w:r>
      <w:r>
        <w:tab/>
      </w:r>
      <w:r>
        <w:tab/>
      </w:r>
      <w:r>
        <w:tab/>
      </w:r>
      <w:r>
        <w:tab/>
      </w:r>
      <w:r>
        <w:tab/>
      </w:r>
      <w:r>
        <w:tab/>
      </w:r>
      <w:r>
        <w:tab/>
      </w:r>
      <w:r>
        <w:tab/>
      </w:r>
      <w:r>
        <w:tab/>
        <w:t xml:space="preserve">     образования </w:t>
      </w:r>
      <w:r>
        <w:rPr>
          <w:b/>
          <w:i/>
          <w:sz w:val="28"/>
          <w:szCs w:val="28"/>
        </w:rPr>
        <w:t xml:space="preserve">– </w:t>
      </w:r>
      <w:r>
        <w:t xml:space="preserve">муниципального </w:t>
      </w:r>
      <w:r>
        <w:tab/>
      </w:r>
      <w:r>
        <w:tab/>
      </w:r>
      <w:r>
        <w:tab/>
      </w:r>
      <w:r>
        <w:tab/>
      </w:r>
      <w:r>
        <w:tab/>
      </w:r>
      <w:r>
        <w:tab/>
      </w:r>
      <w:r>
        <w:tab/>
      </w:r>
      <w:r>
        <w:tab/>
      </w:r>
      <w:r>
        <w:tab/>
      </w:r>
      <w:r>
        <w:tab/>
      </w:r>
      <w:r>
        <w:tab/>
      </w:r>
      <w:r>
        <w:tab/>
      </w:r>
      <w:r>
        <w:tab/>
      </w:r>
      <w:r>
        <w:tab/>
      </w:r>
      <w:r>
        <w:tab/>
      </w:r>
      <w:r>
        <w:tab/>
        <w:t xml:space="preserve">     округа Можайский в городе Москве </w:t>
      </w:r>
      <w:r>
        <w:tab/>
      </w:r>
      <w:r>
        <w:tab/>
      </w:r>
      <w:r>
        <w:tab/>
      </w:r>
      <w:r>
        <w:tab/>
      </w:r>
      <w:r>
        <w:tab/>
      </w:r>
      <w:r>
        <w:tab/>
      </w:r>
      <w:r>
        <w:tab/>
      </w:r>
      <w:r>
        <w:tab/>
      </w:r>
      <w:r>
        <w:tab/>
      </w:r>
      <w:r>
        <w:tab/>
      </w:r>
      <w:r>
        <w:tab/>
      </w:r>
      <w:r>
        <w:tab/>
      </w:r>
      <w:r>
        <w:tab/>
      </w:r>
      <w:r>
        <w:tab/>
      </w:r>
      <w:r>
        <w:tab/>
      </w:r>
      <w:r>
        <w:tab/>
        <w:t xml:space="preserve">     от                    2026 года №_______                                                   </w:t>
      </w:r>
    </w:p>
    <w:p w14:paraId="5AF011D6" w14:textId="77777777" w:rsidR="00B442A8" w:rsidRDefault="00B442A8" w:rsidP="00B442A8">
      <w:pPr>
        <w:tabs>
          <w:tab w:val="left" w:pos="900"/>
        </w:tabs>
        <w:spacing w:line="240" w:lineRule="atLeast"/>
      </w:pPr>
    </w:p>
    <w:p w14:paraId="46E91FA0" w14:textId="77777777" w:rsidR="00B442A8" w:rsidRDefault="00B442A8" w:rsidP="00B442A8">
      <w:pPr>
        <w:tabs>
          <w:tab w:val="left" w:pos="900"/>
        </w:tabs>
        <w:spacing w:line="240" w:lineRule="atLeast"/>
        <w:jc w:val="both"/>
      </w:pPr>
      <w:r>
        <w:tab/>
      </w:r>
      <w:r>
        <w:tab/>
      </w:r>
      <w:r>
        <w:tab/>
      </w:r>
      <w:r>
        <w:tab/>
      </w:r>
      <w:r>
        <w:tab/>
      </w:r>
      <w:r>
        <w:tab/>
      </w:r>
      <w:r>
        <w:tab/>
        <w:t xml:space="preserve">                                                                                                               </w:t>
      </w:r>
    </w:p>
    <w:p w14:paraId="786F11A4" w14:textId="77777777" w:rsidR="00B442A8" w:rsidRDefault="00B442A8" w:rsidP="00B442A8">
      <w:pPr>
        <w:tabs>
          <w:tab w:val="left" w:pos="900"/>
        </w:tabs>
        <w:spacing w:line="240" w:lineRule="atLeast"/>
        <w:jc w:val="center"/>
        <w:rPr>
          <w:b/>
          <w:i/>
          <w:sz w:val="28"/>
          <w:szCs w:val="28"/>
        </w:rPr>
      </w:pPr>
      <w:r>
        <w:rPr>
          <w:b/>
          <w:i/>
          <w:sz w:val="28"/>
          <w:szCs w:val="28"/>
        </w:rPr>
        <w:t xml:space="preserve">Исполнение расходов </w:t>
      </w:r>
      <w:proofErr w:type="gramStart"/>
      <w:r>
        <w:rPr>
          <w:b/>
          <w:i/>
          <w:sz w:val="28"/>
          <w:szCs w:val="28"/>
        </w:rPr>
        <w:t>бюджета  внутригородского</w:t>
      </w:r>
      <w:proofErr w:type="gramEnd"/>
      <w:r>
        <w:rPr>
          <w:b/>
          <w:i/>
          <w:sz w:val="28"/>
          <w:szCs w:val="28"/>
        </w:rPr>
        <w:t xml:space="preserve"> муниципального </w:t>
      </w:r>
    </w:p>
    <w:p w14:paraId="5804BC95" w14:textId="77777777" w:rsidR="00B442A8" w:rsidRDefault="00B442A8" w:rsidP="00B442A8">
      <w:pPr>
        <w:tabs>
          <w:tab w:val="left" w:pos="900"/>
        </w:tabs>
        <w:spacing w:line="240" w:lineRule="atLeast"/>
        <w:jc w:val="center"/>
        <w:rPr>
          <w:b/>
          <w:i/>
          <w:sz w:val="28"/>
          <w:szCs w:val="28"/>
        </w:rPr>
      </w:pPr>
      <w:r>
        <w:rPr>
          <w:b/>
          <w:i/>
          <w:sz w:val="28"/>
          <w:szCs w:val="28"/>
        </w:rPr>
        <w:t>образования – муниципального округа Можайский в городе Москве за 2025 год</w:t>
      </w:r>
    </w:p>
    <w:p w14:paraId="48C391A5" w14:textId="77777777" w:rsidR="00B442A8" w:rsidRDefault="00B442A8" w:rsidP="00B442A8">
      <w:pPr>
        <w:tabs>
          <w:tab w:val="left" w:pos="900"/>
        </w:tabs>
        <w:spacing w:line="240" w:lineRule="atLeast"/>
        <w:jc w:val="center"/>
        <w:rPr>
          <w:b/>
          <w:i/>
          <w:sz w:val="28"/>
          <w:szCs w:val="28"/>
        </w:rPr>
      </w:pPr>
      <w:r>
        <w:rPr>
          <w:b/>
          <w:i/>
          <w:sz w:val="28"/>
          <w:szCs w:val="28"/>
        </w:rPr>
        <w:t>по разделам и подразделам классификации расходов бюджетов</w:t>
      </w:r>
    </w:p>
    <w:tbl>
      <w:tblPr>
        <w:tblpPr w:leftFromText="180" w:rightFromText="180" w:vertAnchor="text" w:horzAnchor="page" w:tblpX="1005" w:tblpY="230"/>
        <w:tblW w:w="15045" w:type="dxa"/>
        <w:tblLayout w:type="fixed"/>
        <w:tblLook w:val="04A0" w:firstRow="1" w:lastRow="0" w:firstColumn="1" w:lastColumn="0" w:noHBand="0" w:noVBand="1"/>
      </w:tblPr>
      <w:tblGrid>
        <w:gridCol w:w="1008"/>
        <w:gridCol w:w="1440"/>
        <w:gridCol w:w="5212"/>
        <w:gridCol w:w="3425"/>
        <w:gridCol w:w="1800"/>
        <w:gridCol w:w="2160"/>
      </w:tblGrid>
      <w:tr w:rsidR="00B442A8" w14:paraId="21C76182" w14:textId="77777777" w:rsidTr="007526C2">
        <w:trPr>
          <w:trHeight w:val="540"/>
        </w:trPr>
        <w:tc>
          <w:tcPr>
            <w:tcW w:w="2448" w:type="dxa"/>
            <w:gridSpan w:val="2"/>
            <w:tcBorders>
              <w:top w:val="single" w:sz="4" w:space="0" w:color="auto"/>
              <w:left w:val="single" w:sz="4" w:space="0" w:color="auto"/>
              <w:bottom w:val="single" w:sz="4" w:space="0" w:color="auto"/>
              <w:right w:val="single" w:sz="4" w:space="0" w:color="000000"/>
            </w:tcBorders>
            <w:noWrap/>
            <w:vAlign w:val="bottom"/>
            <w:hideMark/>
          </w:tcPr>
          <w:p w14:paraId="11B747E7" w14:textId="77777777" w:rsidR="00B442A8" w:rsidRDefault="00B442A8" w:rsidP="007526C2">
            <w:pPr>
              <w:jc w:val="center"/>
            </w:pPr>
            <w:r>
              <w:t>Коды БК</w:t>
            </w:r>
          </w:p>
        </w:tc>
        <w:tc>
          <w:tcPr>
            <w:tcW w:w="5212" w:type="dxa"/>
            <w:tcBorders>
              <w:top w:val="single" w:sz="4" w:space="0" w:color="auto"/>
              <w:left w:val="nil"/>
              <w:bottom w:val="single" w:sz="4" w:space="0" w:color="auto"/>
              <w:right w:val="single" w:sz="4" w:space="0" w:color="auto"/>
            </w:tcBorders>
            <w:noWrap/>
            <w:vAlign w:val="bottom"/>
            <w:hideMark/>
          </w:tcPr>
          <w:p w14:paraId="3F4E1E0B" w14:textId="77777777" w:rsidR="00B442A8" w:rsidRDefault="00B442A8" w:rsidP="007526C2">
            <w:pPr>
              <w:jc w:val="center"/>
            </w:pPr>
            <w:r>
              <w:t xml:space="preserve">Наименование </w:t>
            </w:r>
          </w:p>
        </w:tc>
        <w:tc>
          <w:tcPr>
            <w:tcW w:w="3425" w:type="dxa"/>
            <w:vMerge w:val="restart"/>
            <w:tcBorders>
              <w:top w:val="single" w:sz="4" w:space="0" w:color="auto"/>
              <w:left w:val="single" w:sz="4" w:space="0" w:color="auto"/>
              <w:bottom w:val="single" w:sz="4" w:space="0" w:color="000000"/>
              <w:right w:val="single" w:sz="4" w:space="0" w:color="auto"/>
            </w:tcBorders>
            <w:vAlign w:val="center"/>
            <w:hideMark/>
          </w:tcPr>
          <w:p w14:paraId="32E35D85" w14:textId="77777777" w:rsidR="00B442A8" w:rsidRDefault="00B442A8" w:rsidP="007526C2">
            <w:pPr>
              <w:jc w:val="center"/>
            </w:pPr>
            <w:r>
              <w:t xml:space="preserve">Утвержденные бюджетные назначения </w:t>
            </w:r>
          </w:p>
          <w:p w14:paraId="578782C5" w14:textId="77777777" w:rsidR="00B442A8" w:rsidRDefault="00B442A8" w:rsidP="007526C2">
            <w:pPr>
              <w:jc w:val="center"/>
            </w:pPr>
            <w:r>
              <w:t>(руб.)</w:t>
            </w:r>
          </w:p>
        </w:tc>
        <w:tc>
          <w:tcPr>
            <w:tcW w:w="1800" w:type="dxa"/>
            <w:vMerge w:val="restart"/>
            <w:tcBorders>
              <w:top w:val="single" w:sz="4" w:space="0" w:color="auto"/>
              <w:left w:val="single" w:sz="4" w:space="0" w:color="auto"/>
              <w:bottom w:val="single" w:sz="4" w:space="0" w:color="000000"/>
              <w:right w:val="single" w:sz="4" w:space="0" w:color="auto"/>
            </w:tcBorders>
            <w:vAlign w:val="center"/>
            <w:hideMark/>
          </w:tcPr>
          <w:p w14:paraId="04B0960A" w14:textId="77777777" w:rsidR="00B442A8" w:rsidRDefault="00B442A8" w:rsidP="007526C2">
            <w:pPr>
              <w:jc w:val="center"/>
            </w:pPr>
            <w:r>
              <w:t>Исполнено</w:t>
            </w:r>
          </w:p>
          <w:p w14:paraId="0578A247" w14:textId="77777777" w:rsidR="00B442A8" w:rsidRDefault="00B442A8" w:rsidP="007526C2">
            <w:pPr>
              <w:jc w:val="center"/>
            </w:pPr>
            <w:r>
              <w:t>(руб.)</w:t>
            </w:r>
          </w:p>
        </w:tc>
        <w:tc>
          <w:tcPr>
            <w:tcW w:w="2160" w:type="dxa"/>
            <w:vMerge w:val="restart"/>
            <w:tcBorders>
              <w:top w:val="single" w:sz="4" w:space="0" w:color="auto"/>
              <w:left w:val="single" w:sz="4" w:space="0" w:color="auto"/>
              <w:bottom w:val="single" w:sz="4" w:space="0" w:color="000000"/>
              <w:right w:val="single" w:sz="4" w:space="0" w:color="auto"/>
            </w:tcBorders>
            <w:vAlign w:val="center"/>
            <w:hideMark/>
          </w:tcPr>
          <w:p w14:paraId="7FF62A72" w14:textId="77777777" w:rsidR="00B442A8" w:rsidRDefault="00B442A8" w:rsidP="007526C2">
            <w:pPr>
              <w:jc w:val="center"/>
            </w:pPr>
            <w:r>
              <w:t>Процент исполнения (%)</w:t>
            </w:r>
          </w:p>
        </w:tc>
      </w:tr>
      <w:tr w:rsidR="00B442A8" w14:paraId="689F7F3F" w14:textId="77777777" w:rsidTr="007526C2">
        <w:trPr>
          <w:trHeight w:val="525"/>
        </w:trPr>
        <w:tc>
          <w:tcPr>
            <w:tcW w:w="1008" w:type="dxa"/>
            <w:tcBorders>
              <w:top w:val="nil"/>
              <w:left w:val="single" w:sz="4" w:space="0" w:color="auto"/>
              <w:bottom w:val="single" w:sz="4" w:space="0" w:color="auto"/>
              <w:right w:val="single" w:sz="4" w:space="0" w:color="auto"/>
            </w:tcBorders>
            <w:noWrap/>
            <w:vAlign w:val="bottom"/>
            <w:hideMark/>
          </w:tcPr>
          <w:p w14:paraId="78F48912" w14:textId="77777777" w:rsidR="00B442A8" w:rsidRDefault="00B442A8" w:rsidP="007526C2">
            <w:pPr>
              <w:jc w:val="center"/>
            </w:pPr>
            <w:r>
              <w:t>Раздел</w:t>
            </w:r>
          </w:p>
        </w:tc>
        <w:tc>
          <w:tcPr>
            <w:tcW w:w="1440" w:type="dxa"/>
            <w:tcBorders>
              <w:top w:val="nil"/>
              <w:left w:val="nil"/>
              <w:bottom w:val="single" w:sz="4" w:space="0" w:color="auto"/>
              <w:right w:val="single" w:sz="4" w:space="0" w:color="auto"/>
            </w:tcBorders>
            <w:noWrap/>
            <w:vAlign w:val="bottom"/>
            <w:hideMark/>
          </w:tcPr>
          <w:p w14:paraId="583B775E" w14:textId="77777777" w:rsidR="00B442A8" w:rsidRDefault="00B442A8" w:rsidP="007526C2">
            <w:pPr>
              <w:jc w:val="center"/>
            </w:pPr>
            <w:r>
              <w:t>Подраздел</w:t>
            </w:r>
          </w:p>
        </w:tc>
        <w:tc>
          <w:tcPr>
            <w:tcW w:w="5212" w:type="dxa"/>
            <w:tcBorders>
              <w:top w:val="nil"/>
              <w:left w:val="nil"/>
              <w:bottom w:val="single" w:sz="4" w:space="0" w:color="auto"/>
              <w:right w:val="single" w:sz="4" w:space="0" w:color="auto"/>
            </w:tcBorders>
            <w:noWrap/>
            <w:vAlign w:val="bottom"/>
          </w:tcPr>
          <w:p w14:paraId="7C5F267D" w14:textId="77777777" w:rsidR="00B442A8" w:rsidRDefault="00B442A8" w:rsidP="007526C2">
            <w:pPr>
              <w:jc w:val="center"/>
            </w:pPr>
          </w:p>
          <w:p w14:paraId="69548557" w14:textId="77777777" w:rsidR="00B442A8" w:rsidRDefault="00B442A8" w:rsidP="007526C2">
            <w:pPr>
              <w:jc w:val="center"/>
            </w:pPr>
          </w:p>
        </w:tc>
        <w:tc>
          <w:tcPr>
            <w:tcW w:w="3425" w:type="dxa"/>
            <w:vMerge/>
            <w:tcBorders>
              <w:top w:val="single" w:sz="4" w:space="0" w:color="auto"/>
              <w:left w:val="single" w:sz="4" w:space="0" w:color="auto"/>
              <w:bottom w:val="single" w:sz="4" w:space="0" w:color="000000"/>
              <w:right w:val="single" w:sz="4" w:space="0" w:color="auto"/>
            </w:tcBorders>
            <w:vAlign w:val="center"/>
            <w:hideMark/>
          </w:tcPr>
          <w:p w14:paraId="6A8C453A" w14:textId="77777777" w:rsidR="00B442A8" w:rsidRDefault="00B442A8" w:rsidP="007526C2"/>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2248AE1E" w14:textId="77777777" w:rsidR="00B442A8" w:rsidRDefault="00B442A8" w:rsidP="007526C2"/>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94C8BE4" w14:textId="77777777" w:rsidR="00B442A8" w:rsidRDefault="00B442A8" w:rsidP="007526C2"/>
        </w:tc>
      </w:tr>
      <w:tr w:rsidR="00B442A8" w14:paraId="2F7EE4E6"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49E1706C"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68A2C596" w14:textId="77777777" w:rsidR="00B442A8" w:rsidRDefault="00B442A8" w:rsidP="007526C2">
            <w:pPr>
              <w:jc w:val="center"/>
            </w:pPr>
            <w:r>
              <w:t> </w:t>
            </w:r>
          </w:p>
        </w:tc>
        <w:tc>
          <w:tcPr>
            <w:tcW w:w="5212" w:type="dxa"/>
            <w:tcBorders>
              <w:top w:val="nil"/>
              <w:left w:val="nil"/>
              <w:bottom w:val="single" w:sz="4" w:space="0" w:color="auto"/>
              <w:right w:val="single" w:sz="4" w:space="0" w:color="auto"/>
            </w:tcBorders>
            <w:noWrap/>
            <w:vAlign w:val="bottom"/>
            <w:hideMark/>
          </w:tcPr>
          <w:p w14:paraId="4782E9FA" w14:textId="77777777" w:rsidR="00B442A8" w:rsidRDefault="00B442A8" w:rsidP="007526C2">
            <w:pPr>
              <w:jc w:val="center"/>
            </w:pPr>
            <w:r>
              <w:t>Общегосударственные вопросы</w:t>
            </w:r>
          </w:p>
          <w:p w14:paraId="0456F789" w14:textId="77777777" w:rsidR="00B442A8" w:rsidRDefault="00B442A8" w:rsidP="007526C2">
            <w:pPr>
              <w:jc w:val="center"/>
            </w:pPr>
            <w:r>
              <w:t>в том числе:</w:t>
            </w:r>
          </w:p>
        </w:tc>
        <w:tc>
          <w:tcPr>
            <w:tcW w:w="3425" w:type="dxa"/>
            <w:tcBorders>
              <w:top w:val="nil"/>
              <w:left w:val="nil"/>
              <w:bottom w:val="single" w:sz="4" w:space="0" w:color="auto"/>
              <w:right w:val="single" w:sz="4" w:space="0" w:color="auto"/>
            </w:tcBorders>
            <w:noWrap/>
            <w:vAlign w:val="bottom"/>
            <w:hideMark/>
          </w:tcPr>
          <w:p w14:paraId="176302D6" w14:textId="77777777" w:rsidR="00B442A8" w:rsidRDefault="00B442A8" w:rsidP="007526C2">
            <w:pPr>
              <w:jc w:val="center"/>
              <w:rPr>
                <w:b/>
                <w:i/>
              </w:rPr>
            </w:pPr>
            <w:r>
              <w:rPr>
                <w:b/>
                <w:i/>
              </w:rPr>
              <w:t>32 499 200,00</w:t>
            </w:r>
          </w:p>
        </w:tc>
        <w:tc>
          <w:tcPr>
            <w:tcW w:w="1800" w:type="dxa"/>
            <w:tcBorders>
              <w:top w:val="nil"/>
              <w:left w:val="nil"/>
              <w:bottom w:val="single" w:sz="4" w:space="0" w:color="auto"/>
              <w:right w:val="single" w:sz="4" w:space="0" w:color="auto"/>
            </w:tcBorders>
            <w:noWrap/>
            <w:vAlign w:val="bottom"/>
            <w:hideMark/>
          </w:tcPr>
          <w:p w14:paraId="4C708AD5" w14:textId="77777777" w:rsidR="00B442A8" w:rsidRDefault="00B442A8" w:rsidP="007526C2">
            <w:pPr>
              <w:jc w:val="center"/>
              <w:rPr>
                <w:b/>
                <w:i/>
              </w:rPr>
            </w:pPr>
            <w:r>
              <w:rPr>
                <w:b/>
                <w:i/>
              </w:rPr>
              <w:t>31 636 658,97</w:t>
            </w:r>
          </w:p>
        </w:tc>
        <w:tc>
          <w:tcPr>
            <w:tcW w:w="2160" w:type="dxa"/>
            <w:tcBorders>
              <w:top w:val="nil"/>
              <w:left w:val="nil"/>
              <w:bottom w:val="single" w:sz="4" w:space="0" w:color="auto"/>
              <w:right w:val="single" w:sz="4" w:space="0" w:color="auto"/>
            </w:tcBorders>
            <w:noWrap/>
            <w:vAlign w:val="bottom"/>
            <w:hideMark/>
          </w:tcPr>
          <w:p w14:paraId="148AE4F9" w14:textId="77777777" w:rsidR="00B442A8" w:rsidRDefault="00B442A8" w:rsidP="007526C2">
            <w:pPr>
              <w:jc w:val="center"/>
              <w:rPr>
                <w:b/>
                <w:i/>
              </w:rPr>
            </w:pPr>
            <w:r>
              <w:rPr>
                <w:b/>
                <w:i/>
              </w:rPr>
              <w:t>97,35</w:t>
            </w:r>
          </w:p>
        </w:tc>
      </w:tr>
      <w:tr w:rsidR="00B442A8" w14:paraId="5C1280B5" w14:textId="77777777" w:rsidTr="007526C2">
        <w:trPr>
          <w:trHeight w:val="510"/>
        </w:trPr>
        <w:tc>
          <w:tcPr>
            <w:tcW w:w="1008" w:type="dxa"/>
            <w:tcBorders>
              <w:top w:val="nil"/>
              <w:left w:val="single" w:sz="4" w:space="0" w:color="auto"/>
              <w:bottom w:val="single" w:sz="4" w:space="0" w:color="auto"/>
              <w:right w:val="single" w:sz="4" w:space="0" w:color="auto"/>
            </w:tcBorders>
            <w:noWrap/>
            <w:vAlign w:val="bottom"/>
            <w:hideMark/>
          </w:tcPr>
          <w:p w14:paraId="32200720"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11BE199D" w14:textId="77777777" w:rsidR="00B442A8" w:rsidRDefault="00B442A8" w:rsidP="007526C2">
            <w:pPr>
              <w:jc w:val="center"/>
            </w:pPr>
            <w:r>
              <w:t>02</w:t>
            </w:r>
          </w:p>
        </w:tc>
        <w:tc>
          <w:tcPr>
            <w:tcW w:w="5212" w:type="dxa"/>
            <w:tcBorders>
              <w:top w:val="nil"/>
              <w:left w:val="nil"/>
              <w:bottom w:val="single" w:sz="4" w:space="0" w:color="auto"/>
              <w:right w:val="single" w:sz="4" w:space="0" w:color="auto"/>
            </w:tcBorders>
            <w:vAlign w:val="bottom"/>
            <w:hideMark/>
          </w:tcPr>
          <w:p w14:paraId="44E95E59" w14:textId="77777777" w:rsidR="00B442A8" w:rsidRDefault="00B442A8" w:rsidP="007526C2">
            <w:pPr>
              <w:jc w:val="center"/>
            </w:pPr>
            <w:r>
              <w:t>Функционирование высшего должностного лица субъекта РФ и органа местного самоуправления</w:t>
            </w:r>
          </w:p>
        </w:tc>
        <w:tc>
          <w:tcPr>
            <w:tcW w:w="3425" w:type="dxa"/>
            <w:tcBorders>
              <w:top w:val="nil"/>
              <w:left w:val="nil"/>
              <w:bottom w:val="single" w:sz="4" w:space="0" w:color="auto"/>
              <w:right w:val="single" w:sz="4" w:space="0" w:color="auto"/>
            </w:tcBorders>
            <w:noWrap/>
            <w:vAlign w:val="bottom"/>
            <w:hideMark/>
          </w:tcPr>
          <w:p w14:paraId="47D54CA8" w14:textId="77777777" w:rsidR="00B442A8" w:rsidRDefault="00B442A8" w:rsidP="007526C2">
            <w:pPr>
              <w:jc w:val="center"/>
            </w:pPr>
            <w:r>
              <w:t>7 108 400,00</w:t>
            </w:r>
          </w:p>
        </w:tc>
        <w:tc>
          <w:tcPr>
            <w:tcW w:w="1800" w:type="dxa"/>
            <w:tcBorders>
              <w:top w:val="nil"/>
              <w:left w:val="nil"/>
              <w:bottom w:val="single" w:sz="4" w:space="0" w:color="auto"/>
              <w:right w:val="single" w:sz="4" w:space="0" w:color="auto"/>
            </w:tcBorders>
            <w:noWrap/>
            <w:vAlign w:val="bottom"/>
            <w:hideMark/>
          </w:tcPr>
          <w:p w14:paraId="5CEA9814" w14:textId="77777777" w:rsidR="00B442A8" w:rsidRDefault="00B442A8" w:rsidP="007526C2">
            <w:pPr>
              <w:jc w:val="center"/>
            </w:pPr>
            <w:r>
              <w:t>6 833 539,44</w:t>
            </w:r>
          </w:p>
        </w:tc>
        <w:tc>
          <w:tcPr>
            <w:tcW w:w="2160" w:type="dxa"/>
            <w:tcBorders>
              <w:top w:val="nil"/>
              <w:left w:val="nil"/>
              <w:bottom w:val="single" w:sz="4" w:space="0" w:color="auto"/>
              <w:right w:val="single" w:sz="4" w:space="0" w:color="auto"/>
            </w:tcBorders>
            <w:noWrap/>
            <w:vAlign w:val="bottom"/>
            <w:hideMark/>
          </w:tcPr>
          <w:p w14:paraId="2ED9294F" w14:textId="77777777" w:rsidR="00B442A8" w:rsidRDefault="00B442A8" w:rsidP="007526C2">
            <w:pPr>
              <w:jc w:val="center"/>
            </w:pPr>
            <w:r>
              <w:t>96,14</w:t>
            </w:r>
          </w:p>
        </w:tc>
      </w:tr>
      <w:tr w:rsidR="00B442A8" w14:paraId="7F963F1A" w14:textId="77777777" w:rsidTr="007526C2">
        <w:trPr>
          <w:trHeight w:val="765"/>
        </w:trPr>
        <w:tc>
          <w:tcPr>
            <w:tcW w:w="1008" w:type="dxa"/>
            <w:tcBorders>
              <w:top w:val="nil"/>
              <w:left w:val="single" w:sz="4" w:space="0" w:color="auto"/>
              <w:bottom w:val="single" w:sz="4" w:space="0" w:color="auto"/>
              <w:right w:val="single" w:sz="4" w:space="0" w:color="auto"/>
            </w:tcBorders>
            <w:noWrap/>
            <w:vAlign w:val="bottom"/>
            <w:hideMark/>
          </w:tcPr>
          <w:p w14:paraId="4CE084C2"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5C51DA9F" w14:textId="77777777" w:rsidR="00B442A8" w:rsidRDefault="00B442A8" w:rsidP="007526C2">
            <w:pPr>
              <w:jc w:val="center"/>
            </w:pPr>
            <w:r>
              <w:t>03</w:t>
            </w:r>
          </w:p>
        </w:tc>
        <w:tc>
          <w:tcPr>
            <w:tcW w:w="5212" w:type="dxa"/>
            <w:tcBorders>
              <w:top w:val="nil"/>
              <w:left w:val="nil"/>
              <w:bottom w:val="single" w:sz="4" w:space="0" w:color="auto"/>
              <w:right w:val="single" w:sz="4" w:space="0" w:color="auto"/>
            </w:tcBorders>
            <w:vAlign w:val="bottom"/>
            <w:hideMark/>
          </w:tcPr>
          <w:p w14:paraId="4B3CDEED" w14:textId="77777777" w:rsidR="00B442A8" w:rsidRDefault="00B442A8" w:rsidP="007526C2">
            <w:pPr>
              <w:jc w:val="center"/>
            </w:pPr>
            <w:r>
              <w:t>Функционирование законодательных (представительных) органов государственной власти и представительных органов местного самоуправления</w:t>
            </w:r>
          </w:p>
        </w:tc>
        <w:tc>
          <w:tcPr>
            <w:tcW w:w="3425" w:type="dxa"/>
            <w:tcBorders>
              <w:top w:val="nil"/>
              <w:left w:val="nil"/>
              <w:bottom w:val="single" w:sz="4" w:space="0" w:color="auto"/>
              <w:right w:val="single" w:sz="4" w:space="0" w:color="auto"/>
            </w:tcBorders>
            <w:noWrap/>
            <w:vAlign w:val="bottom"/>
            <w:hideMark/>
          </w:tcPr>
          <w:p w14:paraId="794109C7" w14:textId="77777777" w:rsidR="00B442A8" w:rsidRDefault="00B442A8" w:rsidP="007526C2">
            <w:pPr>
              <w:jc w:val="center"/>
            </w:pPr>
            <w:r>
              <w:t>2 365 000,00</w:t>
            </w:r>
          </w:p>
        </w:tc>
        <w:tc>
          <w:tcPr>
            <w:tcW w:w="1800" w:type="dxa"/>
            <w:tcBorders>
              <w:top w:val="nil"/>
              <w:left w:val="nil"/>
              <w:bottom w:val="single" w:sz="4" w:space="0" w:color="auto"/>
              <w:right w:val="single" w:sz="4" w:space="0" w:color="auto"/>
            </w:tcBorders>
            <w:noWrap/>
            <w:vAlign w:val="bottom"/>
            <w:hideMark/>
          </w:tcPr>
          <w:p w14:paraId="4F2115C5" w14:textId="77777777" w:rsidR="00B442A8" w:rsidRDefault="00B442A8" w:rsidP="007526C2">
            <w:pPr>
              <w:jc w:val="center"/>
            </w:pPr>
            <w:r>
              <w:t>2 319 514,00</w:t>
            </w:r>
          </w:p>
        </w:tc>
        <w:tc>
          <w:tcPr>
            <w:tcW w:w="2160" w:type="dxa"/>
            <w:tcBorders>
              <w:top w:val="nil"/>
              <w:left w:val="nil"/>
              <w:bottom w:val="single" w:sz="4" w:space="0" w:color="auto"/>
              <w:right w:val="single" w:sz="4" w:space="0" w:color="auto"/>
            </w:tcBorders>
            <w:noWrap/>
            <w:vAlign w:val="bottom"/>
            <w:hideMark/>
          </w:tcPr>
          <w:p w14:paraId="434D17C8" w14:textId="77777777" w:rsidR="00B442A8" w:rsidRDefault="00B442A8" w:rsidP="007526C2">
            <w:pPr>
              <w:jc w:val="center"/>
            </w:pPr>
            <w:r>
              <w:t>98,08</w:t>
            </w:r>
          </w:p>
        </w:tc>
      </w:tr>
      <w:tr w:rsidR="00B442A8" w14:paraId="6F9619A8" w14:textId="77777777" w:rsidTr="007526C2">
        <w:trPr>
          <w:trHeight w:val="765"/>
        </w:trPr>
        <w:tc>
          <w:tcPr>
            <w:tcW w:w="1008" w:type="dxa"/>
            <w:tcBorders>
              <w:top w:val="nil"/>
              <w:left w:val="single" w:sz="4" w:space="0" w:color="auto"/>
              <w:bottom w:val="single" w:sz="4" w:space="0" w:color="auto"/>
              <w:right w:val="single" w:sz="4" w:space="0" w:color="auto"/>
            </w:tcBorders>
            <w:noWrap/>
            <w:vAlign w:val="bottom"/>
            <w:hideMark/>
          </w:tcPr>
          <w:p w14:paraId="41FFB46B"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09B93CF9" w14:textId="77777777" w:rsidR="00B442A8" w:rsidRDefault="00B442A8" w:rsidP="007526C2">
            <w:pPr>
              <w:jc w:val="center"/>
            </w:pPr>
            <w:r>
              <w:t>04</w:t>
            </w:r>
          </w:p>
        </w:tc>
        <w:tc>
          <w:tcPr>
            <w:tcW w:w="5212" w:type="dxa"/>
            <w:tcBorders>
              <w:top w:val="nil"/>
              <w:left w:val="nil"/>
              <w:bottom w:val="single" w:sz="4" w:space="0" w:color="auto"/>
              <w:right w:val="single" w:sz="4" w:space="0" w:color="auto"/>
            </w:tcBorders>
            <w:vAlign w:val="bottom"/>
            <w:hideMark/>
          </w:tcPr>
          <w:p w14:paraId="2264D69B" w14:textId="77777777" w:rsidR="00B442A8" w:rsidRDefault="00B442A8" w:rsidP="007526C2">
            <w:pPr>
              <w:jc w:val="center"/>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425" w:type="dxa"/>
            <w:tcBorders>
              <w:top w:val="nil"/>
              <w:left w:val="nil"/>
              <w:bottom w:val="single" w:sz="4" w:space="0" w:color="auto"/>
              <w:right w:val="single" w:sz="4" w:space="0" w:color="auto"/>
            </w:tcBorders>
            <w:noWrap/>
            <w:vAlign w:val="bottom"/>
            <w:hideMark/>
          </w:tcPr>
          <w:p w14:paraId="1189A9FD" w14:textId="77777777" w:rsidR="00B442A8" w:rsidRDefault="00B442A8" w:rsidP="007526C2">
            <w:pPr>
              <w:jc w:val="center"/>
            </w:pPr>
            <w:r>
              <w:t>22 514 000,00</w:t>
            </w:r>
          </w:p>
        </w:tc>
        <w:tc>
          <w:tcPr>
            <w:tcW w:w="1800" w:type="dxa"/>
            <w:tcBorders>
              <w:top w:val="nil"/>
              <w:left w:val="nil"/>
              <w:bottom w:val="single" w:sz="4" w:space="0" w:color="auto"/>
              <w:right w:val="single" w:sz="4" w:space="0" w:color="auto"/>
            </w:tcBorders>
            <w:noWrap/>
            <w:vAlign w:val="bottom"/>
            <w:hideMark/>
          </w:tcPr>
          <w:p w14:paraId="694B12CB" w14:textId="77777777" w:rsidR="00B442A8" w:rsidRDefault="00B442A8" w:rsidP="007526C2">
            <w:pPr>
              <w:jc w:val="center"/>
            </w:pPr>
            <w:r>
              <w:t>22 021 830,53</w:t>
            </w:r>
          </w:p>
        </w:tc>
        <w:tc>
          <w:tcPr>
            <w:tcW w:w="2160" w:type="dxa"/>
            <w:tcBorders>
              <w:top w:val="nil"/>
              <w:left w:val="nil"/>
              <w:bottom w:val="single" w:sz="4" w:space="0" w:color="auto"/>
              <w:right w:val="single" w:sz="4" w:space="0" w:color="auto"/>
            </w:tcBorders>
            <w:noWrap/>
            <w:vAlign w:val="bottom"/>
            <w:hideMark/>
          </w:tcPr>
          <w:p w14:paraId="001CE552" w14:textId="77777777" w:rsidR="00B442A8" w:rsidRDefault="00B442A8" w:rsidP="007526C2">
            <w:pPr>
              <w:jc w:val="center"/>
            </w:pPr>
            <w:r>
              <w:t>97,82</w:t>
            </w:r>
          </w:p>
        </w:tc>
      </w:tr>
      <w:tr w:rsidR="00B442A8" w14:paraId="596E5B50"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6C633BF0"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5FF62CB" w14:textId="77777777" w:rsidR="00B442A8" w:rsidRDefault="00B442A8" w:rsidP="007526C2">
            <w:pPr>
              <w:jc w:val="center"/>
            </w:pPr>
            <w:r>
              <w:t>11</w:t>
            </w:r>
          </w:p>
        </w:tc>
        <w:tc>
          <w:tcPr>
            <w:tcW w:w="5212" w:type="dxa"/>
            <w:tcBorders>
              <w:top w:val="nil"/>
              <w:left w:val="nil"/>
              <w:bottom w:val="single" w:sz="4" w:space="0" w:color="auto"/>
              <w:right w:val="single" w:sz="4" w:space="0" w:color="auto"/>
            </w:tcBorders>
            <w:vAlign w:val="bottom"/>
            <w:hideMark/>
          </w:tcPr>
          <w:p w14:paraId="217DE249" w14:textId="77777777" w:rsidR="00B442A8" w:rsidRDefault="00B442A8" w:rsidP="007526C2">
            <w:pPr>
              <w:jc w:val="center"/>
            </w:pPr>
            <w:r>
              <w:t>Резервные фонды</w:t>
            </w:r>
          </w:p>
        </w:tc>
        <w:tc>
          <w:tcPr>
            <w:tcW w:w="3425" w:type="dxa"/>
            <w:tcBorders>
              <w:top w:val="nil"/>
              <w:left w:val="nil"/>
              <w:bottom w:val="single" w:sz="4" w:space="0" w:color="auto"/>
              <w:right w:val="single" w:sz="4" w:space="0" w:color="auto"/>
            </w:tcBorders>
            <w:noWrap/>
            <w:vAlign w:val="bottom"/>
            <w:hideMark/>
          </w:tcPr>
          <w:p w14:paraId="755ECA81" w14:textId="77777777" w:rsidR="00B442A8" w:rsidRDefault="00B442A8" w:rsidP="007526C2">
            <w:pPr>
              <w:jc w:val="center"/>
            </w:pPr>
            <w:r>
              <w:t>50 000,00</w:t>
            </w:r>
          </w:p>
        </w:tc>
        <w:tc>
          <w:tcPr>
            <w:tcW w:w="1800" w:type="dxa"/>
            <w:tcBorders>
              <w:top w:val="nil"/>
              <w:left w:val="nil"/>
              <w:bottom w:val="single" w:sz="4" w:space="0" w:color="auto"/>
              <w:right w:val="single" w:sz="4" w:space="0" w:color="auto"/>
            </w:tcBorders>
            <w:noWrap/>
            <w:vAlign w:val="bottom"/>
          </w:tcPr>
          <w:p w14:paraId="508BBBB6" w14:textId="77777777" w:rsidR="00B442A8" w:rsidRDefault="00B442A8" w:rsidP="007526C2">
            <w:pPr>
              <w:jc w:val="center"/>
            </w:pPr>
          </w:p>
        </w:tc>
        <w:tc>
          <w:tcPr>
            <w:tcW w:w="2160" w:type="dxa"/>
            <w:tcBorders>
              <w:top w:val="nil"/>
              <w:left w:val="nil"/>
              <w:bottom w:val="single" w:sz="4" w:space="0" w:color="auto"/>
              <w:right w:val="single" w:sz="4" w:space="0" w:color="auto"/>
            </w:tcBorders>
            <w:noWrap/>
            <w:vAlign w:val="bottom"/>
          </w:tcPr>
          <w:p w14:paraId="1BAD10E8" w14:textId="77777777" w:rsidR="00B442A8" w:rsidRDefault="00B442A8" w:rsidP="007526C2">
            <w:pPr>
              <w:jc w:val="center"/>
            </w:pPr>
          </w:p>
        </w:tc>
      </w:tr>
      <w:tr w:rsidR="00B442A8" w14:paraId="3F5DE9FD"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79B1ED64"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9ED13A8" w14:textId="77777777" w:rsidR="00B442A8" w:rsidRDefault="00B442A8" w:rsidP="007526C2">
            <w:pPr>
              <w:jc w:val="center"/>
            </w:pPr>
            <w:r>
              <w:t>13</w:t>
            </w:r>
          </w:p>
        </w:tc>
        <w:tc>
          <w:tcPr>
            <w:tcW w:w="5212" w:type="dxa"/>
            <w:tcBorders>
              <w:top w:val="nil"/>
              <w:left w:val="nil"/>
              <w:bottom w:val="single" w:sz="4" w:space="0" w:color="auto"/>
              <w:right w:val="single" w:sz="4" w:space="0" w:color="auto"/>
            </w:tcBorders>
            <w:noWrap/>
            <w:vAlign w:val="bottom"/>
            <w:hideMark/>
          </w:tcPr>
          <w:p w14:paraId="5717F776" w14:textId="77777777" w:rsidR="00B442A8" w:rsidRDefault="00B442A8" w:rsidP="007526C2">
            <w:pPr>
              <w:jc w:val="center"/>
            </w:pPr>
            <w:r>
              <w:t>Другие общегосударственные вопросы</w:t>
            </w:r>
          </w:p>
        </w:tc>
        <w:tc>
          <w:tcPr>
            <w:tcW w:w="3425" w:type="dxa"/>
            <w:tcBorders>
              <w:top w:val="nil"/>
              <w:left w:val="nil"/>
              <w:bottom w:val="single" w:sz="4" w:space="0" w:color="auto"/>
              <w:right w:val="single" w:sz="4" w:space="0" w:color="auto"/>
            </w:tcBorders>
            <w:noWrap/>
            <w:vAlign w:val="bottom"/>
            <w:hideMark/>
          </w:tcPr>
          <w:p w14:paraId="4D7D4521" w14:textId="77777777" w:rsidR="00B442A8" w:rsidRDefault="00B442A8" w:rsidP="007526C2">
            <w:pPr>
              <w:jc w:val="center"/>
            </w:pPr>
            <w:r>
              <w:t>461 800,00</w:t>
            </w:r>
          </w:p>
        </w:tc>
        <w:tc>
          <w:tcPr>
            <w:tcW w:w="1800" w:type="dxa"/>
            <w:tcBorders>
              <w:top w:val="nil"/>
              <w:left w:val="nil"/>
              <w:bottom w:val="single" w:sz="4" w:space="0" w:color="auto"/>
              <w:right w:val="single" w:sz="4" w:space="0" w:color="auto"/>
            </w:tcBorders>
            <w:noWrap/>
            <w:vAlign w:val="bottom"/>
            <w:hideMark/>
          </w:tcPr>
          <w:p w14:paraId="59D1E5F8" w14:textId="77777777" w:rsidR="00B442A8" w:rsidRDefault="00B442A8" w:rsidP="007526C2">
            <w:pPr>
              <w:jc w:val="center"/>
            </w:pPr>
            <w:r>
              <w:t>461 775,00</w:t>
            </w:r>
          </w:p>
        </w:tc>
        <w:tc>
          <w:tcPr>
            <w:tcW w:w="2160" w:type="dxa"/>
            <w:tcBorders>
              <w:top w:val="nil"/>
              <w:left w:val="nil"/>
              <w:bottom w:val="single" w:sz="4" w:space="0" w:color="auto"/>
              <w:right w:val="single" w:sz="4" w:space="0" w:color="auto"/>
            </w:tcBorders>
            <w:noWrap/>
            <w:vAlign w:val="bottom"/>
            <w:hideMark/>
          </w:tcPr>
          <w:p w14:paraId="647032E8" w14:textId="77777777" w:rsidR="00B442A8" w:rsidRDefault="00B442A8" w:rsidP="007526C2">
            <w:pPr>
              <w:jc w:val="center"/>
            </w:pPr>
            <w:r>
              <w:t>100</w:t>
            </w:r>
          </w:p>
        </w:tc>
      </w:tr>
      <w:tr w:rsidR="00B442A8" w14:paraId="0B907A32"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10E6647B" w14:textId="77777777" w:rsidR="00B442A8" w:rsidRDefault="00B442A8" w:rsidP="007526C2">
            <w:pPr>
              <w:jc w:val="center"/>
            </w:pPr>
            <w:r>
              <w:t>08</w:t>
            </w:r>
          </w:p>
        </w:tc>
        <w:tc>
          <w:tcPr>
            <w:tcW w:w="1440" w:type="dxa"/>
            <w:tcBorders>
              <w:top w:val="nil"/>
              <w:left w:val="nil"/>
              <w:bottom w:val="single" w:sz="4" w:space="0" w:color="auto"/>
              <w:right w:val="single" w:sz="4" w:space="0" w:color="auto"/>
            </w:tcBorders>
            <w:noWrap/>
            <w:vAlign w:val="bottom"/>
            <w:hideMark/>
          </w:tcPr>
          <w:p w14:paraId="71A986CA" w14:textId="77777777" w:rsidR="00B442A8" w:rsidRDefault="00B442A8" w:rsidP="007526C2">
            <w:pPr>
              <w:jc w:val="center"/>
            </w:pPr>
            <w:r>
              <w:t> </w:t>
            </w:r>
          </w:p>
        </w:tc>
        <w:tc>
          <w:tcPr>
            <w:tcW w:w="5212" w:type="dxa"/>
            <w:tcBorders>
              <w:top w:val="nil"/>
              <w:left w:val="nil"/>
              <w:bottom w:val="single" w:sz="4" w:space="0" w:color="auto"/>
              <w:right w:val="single" w:sz="4" w:space="0" w:color="auto"/>
            </w:tcBorders>
            <w:noWrap/>
            <w:vAlign w:val="bottom"/>
            <w:hideMark/>
          </w:tcPr>
          <w:p w14:paraId="0FA4F7DC" w14:textId="77777777" w:rsidR="00B442A8" w:rsidRDefault="00B442A8" w:rsidP="007526C2">
            <w:pPr>
              <w:jc w:val="center"/>
            </w:pPr>
            <w:r>
              <w:t>Культура, кинематография</w:t>
            </w:r>
          </w:p>
        </w:tc>
        <w:tc>
          <w:tcPr>
            <w:tcW w:w="3425" w:type="dxa"/>
            <w:tcBorders>
              <w:top w:val="nil"/>
              <w:left w:val="nil"/>
              <w:bottom w:val="single" w:sz="4" w:space="0" w:color="auto"/>
              <w:right w:val="single" w:sz="4" w:space="0" w:color="auto"/>
            </w:tcBorders>
            <w:noWrap/>
            <w:vAlign w:val="bottom"/>
            <w:hideMark/>
          </w:tcPr>
          <w:p w14:paraId="46C56BCB" w14:textId="77777777" w:rsidR="00B442A8" w:rsidRDefault="00B442A8" w:rsidP="007526C2">
            <w:pPr>
              <w:jc w:val="center"/>
              <w:rPr>
                <w:b/>
              </w:rPr>
            </w:pPr>
            <w:r>
              <w:rPr>
                <w:b/>
                <w:i/>
              </w:rPr>
              <w:t>4 713 200,00</w:t>
            </w:r>
          </w:p>
        </w:tc>
        <w:tc>
          <w:tcPr>
            <w:tcW w:w="1800" w:type="dxa"/>
            <w:tcBorders>
              <w:top w:val="nil"/>
              <w:left w:val="nil"/>
              <w:bottom w:val="single" w:sz="4" w:space="0" w:color="auto"/>
              <w:right w:val="single" w:sz="4" w:space="0" w:color="auto"/>
            </w:tcBorders>
            <w:noWrap/>
            <w:vAlign w:val="bottom"/>
            <w:hideMark/>
          </w:tcPr>
          <w:p w14:paraId="1EC51F6B" w14:textId="77777777" w:rsidR="00B442A8" w:rsidRDefault="00B442A8" w:rsidP="007526C2">
            <w:pPr>
              <w:jc w:val="center"/>
              <w:rPr>
                <w:b/>
              </w:rPr>
            </w:pPr>
            <w:r>
              <w:rPr>
                <w:b/>
                <w:i/>
              </w:rPr>
              <w:t>4 449 000,00</w:t>
            </w:r>
          </w:p>
        </w:tc>
        <w:tc>
          <w:tcPr>
            <w:tcW w:w="2160" w:type="dxa"/>
            <w:tcBorders>
              <w:top w:val="nil"/>
              <w:left w:val="nil"/>
              <w:bottom w:val="single" w:sz="4" w:space="0" w:color="auto"/>
              <w:right w:val="single" w:sz="4" w:space="0" w:color="auto"/>
            </w:tcBorders>
            <w:noWrap/>
            <w:vAlign w:val="bottom"/>
            <w:hideMark/>
          </w:tcPr>
          <w:p w14:paraId="0B530917" w14:textId="77777777" w:rsidR="00B442A8" w:rsidRDefault="00B442A8" w:rsidP="007526C2">
            <w:pPr>
              <w:jc w:val="center"/>
              <w:rPr>
                <w:b/>
              </w:rPr>
            </w:pPr>
            <w:r>
              <w:rPr>
                <w:b/>
                <w:i/>
              </w:rPr>
              <w:t>94,39</w:t>
            </w:r>
          </w:p>
        </w:tc>
      </w:tr>
      <w:tr w:rsidR="00B442A8" w14:paraId="00CE251E"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40AC848A" w14:textId="77777777" w:rsidR="00B442A8" w:rsidRDefault="00B442A8" w:rsidP="007526C2">
            <w:pPr>
              <w:jc w:val="center"/>
            </w:pPr>
            <w:r>
              <w:lastRenderedPageBreak/>
              <w:t>08</w:t>
            </w:r>
          </w:p>
        </w:tc>
        <w:tc>
          <w:tcPr>
            <w:tcW w:w="1440" w:type="dxa"/>
            <w:tcBorders>
              <w:top w:val="nil"/>
              <w:left w:val="nil"/>
              <w:bottom w:val="single" w:sz="4" w:space="0" w:color="auto"/>
              <w:right w:val="single" w:sz="4" w:space="0" w:color="auto"/>
            </w:tcBorders>
            <w:noWrap/>
            <w:vAlign w:val="bottom"/>
            <w:hideMark/>
          </w:tcPr>
          <w:p w14:paraId="35657AB3" w14:textId="77777777" w:rsidR="00B442A8" w:rsidRDefault="00B442A8" w:rsidP="007526C2">
            <w:pPr>
              <w:jc w:val="center"/>
            </w:pPr>
            <w:r>
              <w:t>04</w:t>
            </w:r>
          </w:p>
        </w:tc>
        <w:tc>
          <w:tcPr>
            <w:tcW w:w="5212" w:type="dxa"/>
            <w:tcBorders>
              <w:top w:val="nil"/>
              <w:left w:val="nil"/>
              <w:bottom w:val="single" w:sz="4" w:space="0" w:color="auto"/>
              <w:right w:val="single" w:sz="4" w:space="0" w:color="auto"/>
            </w:tcBorders>
            <w:vAlign w:val="bottom"/>
            <w:hideMark/>
          </w:tcPr>
          <w:p w14:paraId="1120F355" w14:textId="77777777" w:rsidR="00B442A8" w:rsidRDefault="00B442A8" w:rsidP="007526C2">
            <w:pPr>
              <w:jc w:val="center"/>
            </w:pPr>
            <w:r>
              <w:t>Другие вопросы в области культуры, кинематографии</w:t>
            </w:r>
          </w:p>
        </w:tc>
        <w:tc>
          <w:tcPr>
            <w:tcW w:w="3425" w:type="dxa"/>
            <w:tcBorders>
              <w:top w:val="nil"/>
              <w:left w:val="nil"/>
              <w:bottom w:val="single" w:sz="4" w:space="0" w:color="auto"/>
              <w:right w:val="single" w:sz="4" w:space="0" w:color="auto"/>
            </w:tcBorders>
            <w:noWrap/>
            <w:vAlign w:val="bottom"/>
            <w:hideMark/>
          </w:tcPr>
          <w:p w14:paraId="3823B03D" w14:textId="77777777" w:rsidR="00B442A8" w:rsidRDefault="00B442A8" w:rsidP="007526C2">
            <w:pPr>
              <w:jc w:val="center"/>
            </w:pPr>
            <w:r>
              <w:t>4 713 200,00</w:t>
            </w:r>
          </w:p>
        </w:tc>
        <w:tc>
          <w:tcPr>
            <w:tcW w:w="1800" w:type="dxa"/>
            <w:tcBorders>
              <w:top w:val="nil"/>
              <w:left w:val="nil"/>
              <w:bottom w:val="single" w:sz="4" w:space="0" w:color="auto"/>
              <w:right w:val="single" w:sz="4" w:space="0" w:color="auto"/>
            </w:tcBorders>
            <w:noWrap/>
            <w:vAlign w:val="bottom"/>
            <w:hideMark/>
          </w:tcPr>
          <w:p w14:paraId="4C2CDC04" w14:textId="77777777" w:rsidR="00B442A8" w:rsidRDefault="00B442A8" w:rsidP="007526C2">
            <w:pPr>
              <w:jc w:val="center"/>
            </w:pPr>
            <w:r>
              <w:t>4 449 000,00</w:t>
            </w:r>
          </w:p>
        </w:tc>
        <w:tc>
          <w:tcPr>
            <w:tcW w:w="2160" w:type="dxa"/>
            <w:tcBorders>
              <w:top w:val="nil"/>
              <w:left w:val="nil"/>
              <w:bottom w:val="single" w:sz="4" w:space="0" w:color="auto"/>
              <w:right w:val="single" w:sz="4" w:space="0" w:color="auto"/>
            </w:tcBorders>
            <w:noWrap/>
            <w:vAlign w:val="bottom"/>
            <w:hideMark/>
          </w:tcPr>
          <w:p w14:paraId="700166B5" w14:textId="77777777" w:rsidR="00B442A8" w:rsidRDefault="00B442A8" w:rsidP="007526C2">
            <w:pPr>
              <w:jc w:val="center"/>
            </w:pPr>
            <w:r>
              <w:t>94,39</w:t>
            </w:r>
          </w:p>
        </w:tc>
      </w:tr>
      <w:tr w:rsidR="00B442A8" w14:paraId="247177D6"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7F72B102"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tcPr>
          <w:p w14:paraId="6DFD9402" w14:textId="77777777" w:rsidR="00B442A8" w:rsidRDefault="00B442A8" w:rsidP="007526C2">
            <w:pPr>
              <w:jc w:val="center"/>
            </w:pPr>
          </w:p>
        </w:tc>
        <w:tc>
          <w:tcPr>
            <w:tcW w:w="5212" w:type="dxa"/>
            <w:tcBorders>
              <w:top w:val="nil"/>
              <w:left w:val="nil"/>
              <w:bottom w:val="single" w:sz="4" w:space="0" w:color="auto"/>
              <w:right w:val="single" w:sz="4" w:space="0" w:color="auto"/>
            </w:tcBorders>
            <w:vAlign w:val="bottom"/>
            <w:hideMark/>
          </w:tcPr>
          <w:p w14:paraId="342406E4" w14:textId="77777777" w:rsidR="00B442A8" w:rsidRDefault="00B442A8" w:rsidP="007526C2">
            <w:pPr>
              <w:jc w:val="center"/>
            </w:pPr>
            <w:r>
              <w:t>Социальная политика</w:t>
            </w:r>
          </w:p>
        </w:tc>
        <w:tc>
          <w:tcPr>
            <w:tcW w:w="3425" w:type="dxa"/>
            <w:tcBorders>
              <w:top w:val="nil"/>
              <w:left w:val="nil"/>
              <w:bottom w:val="single" w:sz="4" w:space="0" w:color="auto"/>
              <w:right w:val="single" w:sz="4" w:space="0" w:color="auto"/>
            </w:tcBorders>
            <w:noWrap/>
            <w:vAlign w:val="bottom"/>
            <w:hideMark/>
          </w:tcPr>
          <w:p w14:paraId="65291D89" w14:textId="77777777" w:rsidR="00B442A8" w:rsidRDefault="00B442A8" w:rsidP="007526C2">
            <w:pPr>
              <w:jc w:val="center"/>
              <w:rPr>
                <w:b/>
                <w:i/>
              </w:rPr>
            </w:pPr>
            <w:r>
              <w:rPr>
                <w:b/>
                <w:i/>
              </w:rPr>
              <w:t>1 448 200,00</w:t>
            </w:r>
          </w:p>
        </w:tc>
        <w:tc>
          <w:tcPr>
            <w:tcW w:w="1800" w:type="dxa"/>
            <w:tcBorders>
              <w:top w:val="nil"/>
              <w:left w:val="nil"/>
              <w:bottom w:val="single" w:sz="4" w:space="0" w:color="auto"/>
              <w:right w:val="single" w:sz="4" w:space="0" w:color="auto"/>
            </w:tcBorders>
            <w:noWrap/>
            <w:vAlign w:val="bottom"/>
            <w:hideMark/>
          </w:tcPr>
          <w:p w14:paraId="755F0043" w14:textId="77777777" w:rsidR="00B442A8" w:rsidRDefault="00B442A8" w:rsidP="007526C2">
            <w:pPr>
              <w:jc w:val="center"/>
              <w:rPr>
                <w:b/>
                <w:i/>
              </w:rPr>
            </w:pPr>
            <w:r>
              <w:rPr>
                <w:b/>
                <w:i/>
              </w:rPr>
              <w:t>1 448 100,48</w:t>
            </w:r>
          </w:p>
        </w:tc>
        <w:tc>
          <w:tcPr>
            <w:tcW w:w="2160" w:type="dxa"/>
            <w:tcBorders>
              <w:top w:val="nil"/>
              <w:left w:val="nil"/>
              <w:bottom w:val="single" w:sz="4" w:space="0" w:color="auto"/>
              <w:right w:val="single" w:sz="4" w:space="0" w:color="auto"/>
            </w:tcBorders>
            <w:noWrap/>
            <w:vAlign w:val="bottom"/>
            <w:hideMark/>
          </w:tcPr>
          <w:p w14:paraId="5899EEF8" w14:textId="77777777" w:rsidR="00B442A8" w:rsidRDefault="00B442A8" w:rsidP="007526C2">
            <w:pPr>
              <w:jc w:val="center"/>
              <w:rPr>
                <w:b/>
                <w:i/>
              </w:rPr>
            </w:pPr>
            <w:r>
              <w:rPr>
                <w:b/>
                <w:i/>
              </w:rPr>
              <w:t>100</w:t>
            </w:r>
          </w:p>
        </w:tc>
      </w:tr>
      <w:tr w:rsidR="00B442A8" w14:paraId="64AEC4E7"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300F1B1E"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4E902796" w14:textId="77777777" w:rsidR="00B442A8" w:rsidRDefault="00B442A8" w:rsidP="007526C2">
            <w:pPr>
              <w:jc w:val="center"/>
            </w:pPr>
            <w:r>
              <w:t>01</w:t>
            </w:r>
          </w:p>
        </w:tc>
        <w:tc>
          <w:tcPr>
            <w:tcW w:w="5212" w:type="dxa"/>
            <w:tcBorders>
              <w:top w:val="nil"/>
              <w:left w:val="nil"/>
              <w:bottom w:val="single" w:sz="4" w:space="0" w:color="auto"/>
              <w:right w:val="single" w:sz="4" w:space="0" w:color="auto"/>
            </w:tcBorders>
            <w:vAlign w:val="bottom"/>
            <w:hideMark/>
          </w:tcPr>
          <w:p w14:paraId="0B4B8F98" w14:textId="77777777" w:rsidR="00B442A8" w:rsidRDefault="00B442A8" w:rsidP="007526C2">
            <w:pPr>
              <w:jc w:val="center"/>
            </w:pPr>
            <w:r>
              <w:t>Доплаты к пенсиям муниципальных служащим города Москвы</w:t>
            </w:r>
          </w:p>
        </w:tc>
        <w:tc>
          <w:tcPr>
            <w:tcW w:w="3425" w:type="dxa"/>
            <w:tcBorders>
              <w:top w:val="nil"/>
              <w:left w:val="nil"/>
              <w:bottom w:val="single" w:sz="4" w:space="0" w:color="auto"/>
              <w:right w:val="single" w:sz="4" w:space="0" w:color="auto"/>
            </w:tcBorders>
            <w:noWrap/>
            <w:vAlign w:val="bottom"/>
            <w:hideMark/>
          </w:tcPr>
          <w:p w14:paraId="6CD0757C" w14:textId="77777777" w:rsidR="00B442A8" w:rsidRDefault="00B442A8" w:rsidP="007526C2">
            <w:pPr>
              <w:jc w:val="center"/>
            </w:pPr>
            <w:r>
              <w:t>1 203 400,00</w:t>
            </w:r>
          </w:p>
        </w:tc>
        <w:tc>
          <w:tcPr>
            <w:tcW w:w="1800" w:type="dxa"/>
            <w:tcBorders>
              <w:top w:val="nil"/>
              <w:left w:val="nil"/>
              <w:bottom w:val="single" w:sz="4" w:space="0" w:color="auto"/>
              <w:right w:val="single" w:sz="4" w:space="0" w:color="auto"/>
            </w:tcBorders>
            <w:noWrap/>
            <w:vAlign w:val="bottom"/>
            <w:hideMark/>
          </w:tcPr>
          <w:p w14:paraId="143809E4" w14:textId="77777777" w:rsidR="00B442A8" w:rsidRDefault="00B442A8" w:rsidP="007526C2">
            <w:pPr>
              <w:jc w:val="center"/>
            </w:pPr>
            <w:r>
              <w:t>1 203 300,48</w:t>
            </w:r>
          </w:p>
        </w:tc>
        <w:tc>
          <w:tcPr>
            <w:tcW w:w="2160" w:type="dxa"/>
            <w:tcBorders>
              <w:top w:val="nil"/>
              <w:left w:val="nil"/>
              <w:bottom w:val="single" w:sz="4" w:space="0" w:color="auto"/>
              <w:right w:val="single" w:sz="4" w:space="0" w:color="auto"/>
            </w:tcBorders>
            <w:noWrap/>
            <w:vAlign w:val="bottom"/>
            <w:hideMark/>
          </w:tcPr>
          <w:p w14:paraId="44E01C69" w14:textId="77777777" w:rsidR="00B442A8" w:rsidRDefault="00B442A8" w:rsidP="007526C2">
            <w:pPr>
              <w:jc w:val="center"/>
            </w:pPr>
            <w:r>
              <w:t>99,99</w:t>
            </w:r>
          </w:p>
        </w:tc>
      </w:tr>
      <w:tr w:rsidR="00B442A8" w14:paraId="53864A15"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1FC4CD2D"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5C000978" w14:textId="77777777" w:rsidR="00B442A8" w:rsidRDefault="00B442A8" w:rsidP="007526C2">
            <w:pPr>
              <w:jc w:val="center"/>
            </w:pPr>
            <w:r>
              <w:t>06</w:t>
            </w:r>
          </w:p>
        </w:tc>
        <w:tc>
          <w:tcPr>
            <w:tcW w:w="5212" w:type="dxa"/>
            <w:tcBorders>
              <w:top w:val="nil"/>
              <w:left w:val="nil"/>
              <w:bottom w:val="single" w:sz="4" w:space="0" w:color="auto"/>
              <w:right w:val="single" w:sz="4" w:space="0" w:color="auto"/>
            </w:tcBorders>
            <w:vAlign w:val="bottom"/>
            <w:hideMark/>
          </w:tcPr>
          <w:p w14:paraId="08781D6F" w14:textId="77777777" w:rsidR="00B442A8" w:rsidRDefault="00B442A8" w:rsidP="007526C2">
            <w:pPr>
              <w:jc w:val="center"/>
            </w:pPr>
            <w:r>
              <w:t>Другие вопросы в области социальной политики</w:t>
            </w:r>
          </w:p>
        </w:tc>
        <w:tc>
          <w:tcPr>
            <w:tcW w:w="3425" w:type="dxa"/>
            <w:tcBorders>
              <w:top w:val="nil"/>
              <w:left w:val="nil"/>
              <w:bottom w:val="single" w:sz="4" w:space="0" w:color="auto"/>
              <w:right w:val="single" w:sz="4" w:space="0" w:color="auto"/>
            </w:tcBorders>
            <w:noWrap/>
            <w:vAlign w:val="bottom"/>
            <w:hideMark/>
          </w:tcPr>
          <w:p w14:paraId="030DE0D4" w14:textId="77777777" w:rsidR="00B442A8" w:rsidRDefault="00B442A8" w:rsidP="007526C2">
            <w:pPr>
              <w:jc w:val="center"/>
            </w:pPr>
            <w:r>
              <w:t>244 800,00</w:t>
            </w:r>
          </w:p>
        </w:tc>
        <w:tc>
          <w:tcPr>
            <w:tcW w:w="1800" w:type="dxa"/>
            <w:tcBorders>
              <w:top w:val="nil"/>
              <w:left w:val="nil"/>
              <w:bottom w:val="single" w:sz="4" w:space="0" w:color="auto"/>
              <w:right w:val="single" w:sz="4" w:space="0" w:color="auto"/>
            </w:tcBorders>
            <w:noWrap/>
            <w:vAlign w:val="bottom"/>
            <w:hideMark/>
          </w:tcPr>
          <w:p w14:paraId="4676CCA7" w14:textId="77777777" w:rsidR="00B442A8" w:rsidRDefault="00B442A8" w:rsidP="007526C2">
            <w:pPr>
              <w:jc w:val="center"/>
            </w:pPr>
            <w:r>
              <w:t>244 800,00</w:t>
            </w:r>
          </w:p>
        </w:tc>
        <w:tc>
          <w:tcPr>
            <w:tcW w:w="2160" w:type="dxa"/>
            <w:tcBorders>
              <w:top w:val="nil"/>
              <w:left w:val="nil"/>
              <w:bottom w:val="single" w:sz="4" w:space="0" w:color="auto"/>
              <w:right w:val="single" w:sz="4" w:space="0" w:color="auto"/>
            </w:tcBorders>
            <w:noWrap/>
            <w:vAlign w:val="bottom"/>
            <w:hideMark/>
          </w:tcPr>
          <w:p w14:paraId="5695FFE1" w14:textId="77777777" w:rsidR="00B442A8" w:rsidRDefault="00B442A8" w:rsidP="007526C2">
            <w:pPr>
              <w:jc w:val="center"/>
            </w:pPr>
            <w:r>
              <w:t>100</w:t>
            </w:r>
          </w:p>
        </w:tc>
      </w:tr>
      <w:tr w:rsidR="00B442A8" w14:paraId="42C1E659"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61D4DE52" w14:textId="77777777" w:rsidR="00B442A8" w:rsidRDefault="00B442A8" w:rsidP="007526C2">
            <w:pPr>
              <w:jc w:val="center"/>
            </w:pPr>
            <w:r>
              <w:t>12</w:t>
            </w:r>
          </w:p>
        </w:tc>
        <w:tc>
          <w:tcPr>
            <w:tcW w:w="1440" w:type="dxa"/>
            <w:tcBorders>
              <w:top w:val="nil"/>
              <w:left w:val="nil"/>
              <w:bottom w:val="single" w:sz="4" w:space="0" w:color="auto"/>
              <w:right w:val="single" w:sz="4" w:space="0" w:color="auto"/>
            </w:tcBorders>
            <w:noWrap/>
            <w:vAlign w:val="bottom"/>
            <w:hideMark/>
          </w:tcPr>
          <w:p w14:paraId="3E61CFB3" w14:textId="77777777" w:rsidR="00B442A8" w:rsidRDefault="00B442A8" w:rsidP="007526C2">
            <w:pPr>
              <w:jc w:val="center"/>
            </w:pPr>
            <w:r>
              <w:t> </w:t>
            </w:r>
          </w:p>
        </w:tc>
        <w:tc>
          <w:tcPr>
            <w:tcW w:w="5212" w:type="dxa"/>
            <w:tcBorders>
              <w:top w:val="nil"/>
              <w:left w:val="nil"/>
              <w:bottom w:val="single" w:sz="4" w:space="0" w:color="auto"/>
              <w:right w:val="single" w:sz="4" w:space="0" w:color="auto"/>
            </w:tcBorders>
            <w:vAlign w:val="bottom"/>
            <w:hideMark/>
          </w:tcPr>
          <w:p w14:paraId="4969CCAF" w14:textId="77777777" w:rsidR="00B442A8" w:rsidRDefault="00B442A8" w:rsidP="007526C2">
            <w:pPr>
              <w:jc w:val="center"/>
            </w:pPr>
            <w:r>
              <w:t>Средства массовой информации</w:t>
            </w:r>
          </w:p>
        </w:tc>
        <w:tc>
          <w:tcPr>
            <w:tcW w:w="3425" w:type="dxa"/>
            <w:tcBorders>
              <w:top w:val="nil"/>
              <w:left w:val="nil"/>
              <w:bottom w:val="single" w:sz="4" w:space="0" w:color="auto"/>
              <w:right w:val="single" w:sz="4" w:space="0" w:color="auto"/>
            </w:tcBorders>
            <w:noWrap/>
            <w:vAlign w:val="bottom"/>
            <w:hideMark/>
          </w:tcPr>
          <w:p w14:paraId="7ADE3A6D" w14:textId="77777777" w:rsidR="00B442A8" w:rsidRDefault="00B442A8" w:rsidP="007526C2">
            <w:pPr>
              <w:jc w:val="center"/>
              <w:rPr>
                <w:b/>
                <w:i/>
              </w:rPr>
            </w:pPr>
            <w:r>
              <w:rPr>
                <w:b/>
                <w:i/>
              </w:rPr>
              <w:t>800 000,00</w:t>
            </w:r>
          </w:p>
        </w:tc>
        <w:tc>
          <w:tcPr>
            <w:tcW w:w="1800" w:type="dxa"/>
            <w:tcBorders>
              <w:top w:val="nil"/>
              <w:left w:val="nil"/>
              <w:bottom w:val="single" w:sz="4" w:space="0" w:color="auto"/>
              <w:right w:val="single" w:sz="4" w:space="0" w:color="auto"/>
            </w:tcBorders>
            <w:noWrap/>
            <w:vAlign w:val="bottom"/>
            <w:hideMark/>
          </w:tcPr>
          <w:p w14:paraId="3A74542B" w14:textId="77777777" w:rsidR="00B442A8" w:rsidRDefault="00B442A8" w:rsidP="007526C2">
            <w:pPr>
              <w:jc w:val="center"/>
              <w:rPr>
                <w:b/>
                <w:i/>
              </w:rPr>
            </w:pPr>
            <w:r>
              <w:rPr>
                <w:b/>
                <w:i/>
              </w:rPr>
              <w:t>698 000,00</w:t>
            </w:r>
          </w:p>
        </w:tc>
        <w:tc>
          <w:tcPr>
            <w:tcW w:w="2160" w:type="dxa"/>
            <w:tcBorders>
              <w:top w:val="nil"/>
              <w:left w:val="nil"/>
              <w:bottom w:val="single" w:sz="4" w:space="0" w:color="auto"/>
              <w:right w:val="single" w:sz="4" w:space="0" w:color="auto"/>
            </w:tcBorders>
            <w:noWrap/>
            <w:vAlign w:val="bottom"/>
            <w:hideMark/>
          </w:tcPr>
          <w:p w14:paraId="1BCDD71B" w14:textId="77777777" w:rsidR="00B442A8" w:rsidRDefault="00B442A8" w:rsidP="007526C2">
            <w:pPr>
              <w:jc w:val="center"/>
              <w:rPr>
                <w:b/>
                <w:i/>
              </w:rPr>
            </w:pPr>
            <w:r>
              <w:rPr>
                <w:b/>
                <w:i/>
              </w:rPr>
              <w:t>87,25</w:t>
            </w:r>
          </w:p>
        </w:tc>
      </w:tr>
      <w:tr w:rsidR="00B442A8" w14:paraId="5D46C37D" w14:textId="77777777" w:rsidTr="007526C2">
        <w:trPr>
          <w:trHeight w:val="255"/>
        </w:trPr>
        <w:tc>
          <w:tcPr>
            <w:tcW w:w="1008" w:type="dxa"/>
            <w:tcBorders>
              <w:top w:val="nil"/>
              <w:left w:val="single" w:sz="4" w:space="0" w:color="auto"/>
              <w:bottom w:val="single" w:sz="4" w:space="0" w:color="auto"/>
              <w:right w:val="single" w:sz="4" w:space="0" w:color="auto"/>
            </w:tcBorders>
            <w:noWrap/>
            <w:vAlign w:val="bottom"/>
            <w:hideMark/>
          </w:tcPr>
          <w:p w14:paraId="23AEBF5F" w14:textId="77777777" w:rsidR="00B442A8" w:rsidRDefault="00B442A8" w:rsidP="007526C2">
            <w:pPr>
              <w:jc w:val="center"/>
            </w:pPr>
            <w:r>
              <w:t>12</w:t>
            </w:r>
          </w:p>
        </w:tc>
        <w:tc>
          <w:tcPr>
            <w:tcW w:w="1440" w:type="dxa"/>
            <w:tcBorders>
              <w:top w:val="nil"/>
              <w:left w:val="nil"/>
              <w:bottom w:val="single" w:sz="4" w:space="0" w:color="auto"/>
              <w:right w:val="single" w:sz="4" w:space="0" w:color="auto"/>
            </w:tcBorders>
            <w:noWrap/>
            <w:vAlign w:val="bottom"/>
            <w:hideMark/>
          </w:tcPr>
          <w:p w14:paraId="01F06D97" w14:textId="77777777" w:rsidR="00B442A8" w:rsidRDefault="00B442A8" w:rsidP="007526C2">
            <w:pPr>
              <w:jc w:val="center"/>
            </w:pPr>
            <w:r>
              <w:t>02</w:t>
            </w:r>
          </w:p>
        </w:tc>
        <w:tc>
          <w:tcPr>
            <w:tcW w:w="5212" w:type="dxa"/>
            <w:tcBorders>
              <w:top w:val="nil"/>
              <w:left w:val="nil"/>
              <w:bottom w:val="single" w:sz="4" w:space="0" w:color="auto"/>
              <w:right w:val="single" w:sz="4" w:space="0" w:color="auto"/>
            </w:tcBorders>
            <w:vAlign w:val="bottom"/>
            <w:hideMark/>
          </w:tcPr>
          <w:p w14:paraId="7FA8F7AB" w14:textId="77777777" w:rsidR="00B442A8" w:rsidRDefault="00B442A8" w:rsidP="007526C2">
            <w:pPr>
              <w:jc w:val="center"/>
            </w:pPr>
            <w:r>
              <w:t>Периодическая печать и издательства</w:t>
            </w:r>
          </w:p>
        </w:tc>
        <w:tc>
          <w:tcPr>
            <w:tcW w:w="3425" w:type="dxa"/>
            <w:tcBorders>
              <w:top w:val="nil"/>
              <w:left w:val="nil"/>
              <w:bottom w:val="single" w:sz="4" w:space="0" w:color="auto"/>
              <w:right w:val="single" w:sz="4" w:space="0" w:color="auto"/>
            </w:tcBorders>
            <w:noWrap/>
            <w:vAlign w:val="bottom"/>
            <w:hideMark/>
          </w:tcPr>
          <w:p w14:paraId="103255B6" w14:textId="77777777" w:rsidR="00B442A8" w:rsidRDefault="00B442A8" w:rsidP="007526C2">
            <w:pPr>
              <w:jc w:val="center"/>
            </w:pPr>
            <w:r>
              <w:t>450 000,00</w:t>
            </w:r>
          </w:p>
        </w:tc>
        <w:tc>
          <w:tcPr>
            <w:tcW w:w="1800" w:type="dxa"/>
            <w:tcBorders>
              <w:top w:val="nil"/>
              <w:left w:val="nil"/>
              <w:bottom w:val="single" w:sz="4" w:space="0" w:color="auto"/>
              <w:right w:val="single" w:sz="4" w:space="0" w:color="auto"/>
            </w:tcBorders>
            <w:noWrap/>
            <w:vAlign w:val="bottom"/>
            <w:hideMark/>
          </w:tcPr>
          <w:p w14:paraId="760ED199" w14:textId="77777777" w:rsidR="00B442A8" w:rsidRDefault="00B442A8" w:rsidP="007526C2">
            <w:pPr>
              <w:jc w:val="center"/>
            </w:pPr>
            <w:r>
              <w:t>424 000,00</w:t>
            </w:r>
          </w:p>
        </w:tc>
        <w:tc>
          <w:tcPr>
            <w:tcW w:w="2160" w:type="dxa"/>
            <w:tcBorders>
              <w:top w:val="nil"/>
              <w:left w:val="nil"/>
              <w:bottom w:val="single" w:sz="4" w:space="0" w:color="auto"/>
              <w:right w:val="single" w:sz="4" w:space="0" w:color="auto"/>
            </w:tcBorders>
            <w:noWrap/>
            <w:vAlign w:val="bottom"/>
            <w:hideMark/>
          </w:tcPr>
          <w:p w14:paraId="318BDA69" w14:textId="77777777" w:rsidR="00B442A8" w:rsidRDefault="00B442A8" w:rsidP="007526C2">
            <w:pPr>
              <w:jc w:val="center"/>
            </w:pPr>
            <w:r>
              <w:t>94,22</w:t>
            </w:r>
          </w:p>
        </w:tc>
      </w:tr>
      <w:tr w:rsidR="00B442A8" w14:paraId="2169A910" w14:textId="77777777" w:rsidTr="007526C2">
        <w:trPr>
          <w:trHeight w:val="240"/>
        </w:trPr>
        <w:tc>
          <w:tcPr>
            <w:tcW w:w="1008" w:type="dxa"/>
            <w:tcBorders>
              <w:top w:val="nil"/>
              <w:left w:val="single" w:sz="4" w:space="0" w:color="auto"/>
              <w:bottom w:val="single" w:sz="4" w:space="0" w:color="auto"/>
              <w:right w:val="single" w:sz="4" w:space="0" w:color="auto"/>
            </w:tcBorders>
            <w:noWrap/>
            <w:vAlign w:val="bottom"/>
            <w:hideMark/>
          </w:tcPr>
          <w:p w14:paraId="7EC667FA" w14:textId="77777777" w:rsidR="00B442A8" w:rsidRDefault="00B442A8" w:rsidP="007526C2">
            <w:pPr>
              <w:jc w:val="center"/>
            </w:pPr>
            <w:r>
              <w:t>12</w:t>
            </w:r>
          </w:p>
        </w:tc>
        <w:tc>
          <w:tcPr>
            <w:tcW w:w="1440" w:type="dxa"/>
            <w:tcBorders>
              <w:top w:val="nil"/>
              <w:left w:val="nil"/>
              <w:bottom w:val="single" w:sz="4" w:space="0" w:color="auto"/>
              <w:right w:val="single" w:sz="4" w:space="0" w:color="auto"/>
            </w:tcBorders>
            <w:noWrap/>
            <w:vAlign w:val="bottom"/>
            <w:hideMark/>
          </w:tcPr>
          <w:p w14:paraId="1C8FCC4C" w14:textId="77777777" w:rsidR="00B442A8" w:rsidRDefault="00B442A8" w:rsidP="007526C2">
            <w:pPr>
              <w:jc w:val="center"/>
            </w:pPr>
            <w:r>
              <w:t>04</w:t>
            </w:r>
          </w:p>
        </w:tc>
        <w:tc>
          <w:tcPr>
            <w:tcW w:w="5212" w:type="dxa"/>
            <w:tcBorders>
              <w:top w:val="nil"/>
              <w:left w:val="nil"/>
              <w:bottom w:val="single" w:sz="4" w:space="0" w:color="auto"/>
              <w:right w:val="single" w:sz="4" w:space="0" w:color="auto"/>
            </w:tcBorders>
            <w:vAlign w:val="bottom"/>
            <w:hideMark/>
          </w:tcPr>
          <w:p w14:paraId="539D376E" w14:textId="77777777" w:rsidR="00B442A8" w:rsidRDefault="00B442A8" w:rsidP="007526C2">
            <w:pPr>
              <w:jc w:val="center"/>
            </w:pPr>
            <w:r>
              <w:t>Другие вопросы в области средств массовой информации</w:t>
            </w:r>
          </w:p>
        </w:tc>
        <w:tc>
          <w:tcPr>
            <w:tcW w:w="3425" w:type="dxa"/>
            <w:tcBorders>
              <w:top w:val="nil"/>
              <w:left w:val="nil"/>
              <w:bottom w:val="single" w:sz="4" w:space="0" w:color="auto"/>
              <w:right w:val="single" w:sz="4" w:space="0" w:color="auto"/>
            </w:tcBorders>
            <w:noWrap/>
            <w:hideMark/>
          </w:tcPr>
          <w:p w14:paraId="51645D2A" w14:textId="77777777" w:rsidR="00B442A8" w:rsidRDefault="00B442A8" w:rsidP="007526C2">
            <w:pPr>
              <w:jc w:val="center"/>
            </w:pPr>
            <w:r>
              <w:t>350 000,00</w:t>
            </w:r>
          </w:p>
        </w:tc>
        <w:tc>
          <w:tcPr>
            <w:tcW w:w="1800" w:type="dxa"/>
            <w:tcBorders>
              <w:top w:val="nil"/>
              <w:left w:val="nil"/>
              <w:bottom w:val="single" w:sz="4" w:space="0" w:color="auto"/>
              <w:right w:val="single" w:sz="4" w:space="0" w:color="auto"/>
            </w:tcBorders>
            <w:noWrap/>
            <w:hideMark/>
          </w:tcPr>
          <w:p w14:paraId="1256E4CF" w14:textId="77777777" w:rsidR="00B442A8" w:rsidRDefault="00B442A8" w:rsidP="007526C2">
            <w:pPr>
              <w:jc w:val="center"/>
            </w:pPr>
            <w:r>
              <w:t>274 000,00</w:t>
            </w:r>
          </w:p>
        </w:tc>
        <w:tc>
          <w:tcPr>
            <w:tcW w:w="2160" w:type="dxa"/>
            <w:tcBorders>
              <w:top w:val="nil"/>
              <w:left w:val="nil"/>
              <w:bottom w:val="single" w:sz="4" w:space="0" w:color="auto"/>
              <w:right w:val="single" w:sz="4" w:space="0" w:color="auto"/>
            </w:tcBorders>
            <w:noWrap/>
            <w:hideMark/>
          </w:tcPr>
          <w:p w14:paraId="2A9496CB" w14:textId="77777777" w:rsidR="00B442A8" w:rsidRDefault="00B442A8" w:rsidP="007526C2">
            <w:pPr>
              <w:jc w:val="center"/>
            </w:pPr>
            <w:r>
              <w:t>79,28</w:t>
            </w:r>
          </w:p>
        </w:tc>
      </w:tr>
      <w:tr w:rsidR="00B442A8" w14:paraId="46EC3B4D" w14:textId="77777777" w:rsidTr="007526C2">
        <w:trPr>
          <w:trHeight w:val="122"/>
        </w:trPr>
        <w:tc>
          <w:tcPr>
            <w:tcW w:w="1008" w:type="dxa"/>
            <w:tcBorders>
              <w:top w:val="single" w:sz="4" w:space="0" w:color="auto"/>
              <w:left w:val="single" w:sz="4" w:space="0" w:color="auto"/>
              <w:bottom w:val="single" w:sz="4" w:space="0" w:color="auto"/>
              <w:right w:val="single" w:sz="4" w:space="0" w:color="auto"/>
            </w:tcBorders>
            <w:noWrap/>
            <w:vAlign w:val="bottom"/>
          </w:tcPr>
          <w:p w14:paraId="6D8790F1" w14:textId="77777777" w:rsidR="00B442A8" w:rsidRDefault="00B442A8" w:rsidP="007526C2">
            <w:pPr>
              <w:jc w:val="center"/>
            </w:pPr>
          </w:p>
        </w:tc>
        <w:tc>
          <w:tcPr>
            <w:tcW w:w="1440" w:type="dxa"/>
            <w:tcBorders>
              <w:top w:val="single" w:sz="4" w:space="0" w:color="auto"/>
              <w:left w:val="single" w:sz="4" w:space="0" w:color="auto"/>
              <w:bottom w:val="single" w:sz="4" w:space="0" w:color="auto"/>
              <w:right w:val="single" w:sz="4" w:space="0" w:color="auto"/>
            </w:tcBorders>
            <w:noWrap/>
            <w:vAlign w:val="bottom"/>
          </w:tcPr>
          <w:p w14:paraId="04D06E5B" w14:textId="77777777" w:rsidR="00B442A8" w:rsidRDefault="00B442A8" w:rsidP="007526C2">
            <w:pPr>
              <w:jc w:val="center"/>
            </w:pPr>
          </w:p>
        </w:tc>
        <w:tc>
          <w:tcPr>
            <w:tcW w:w="5212" w:type="dxa"/>
            <w:tcBorders>
              <w:top w:val="single" w:sz="4" w:space="0" w:color="auto"/>
              <w:left w:val="single" w:sz="4" w:space="0" w:color="auto"/>
              <w:bottom w:val="single" w:sz="4" w:space="0" w:color="auto"/>
              <w:right w:val="nil"/>
            </w:tcBorders>
            <w:vAlign w:val="bottom"/>
            <w:hideMark/>
          </w:tcPr>
          <w:p w14:paraId="4B2655D3" w14:textId="77777777" w:rsidR="00B442A8" w:rsidRDefault="00B442A8" w:rsidP="007526C2">
            <w:pPr>
              <w:jc w:val="center"/>
            </w:pPr>
            <w:r>
              <w:t>ИТОГО РАСХОДОВ:</w:t>
            </w:r>
          </w:p>
        </w:tc>
        <w:tc>
          <w:tcPr>
            <w:tcW w:w="3425" w:type="dxa"/>
            <w:tcBorders>
              <w:top w:val="nil"/>
              <w:left w:val="single" w:sz="4" w:space="0" w:color="auto"/>
              <w:bottom w:val="single" w:sz="4" w:space="0" w:color="auto"/>
              <w:right w:val="single" w:sz="4" w:space="0" w:color="auto"/>
            </w:tcBorders>
            <w:noWrap/>
            <w:vAlign w:val="bottom"/>
            <w:hideMark/>
          </w:tcPr>
          <w:p w14:paraId="18B76568" w14:textId="77777777" w:rsidR="00B442A8" w:rsidRDefault="00B442A8" w:rsidP="007526C2">
            <w:pPr>
              <w:jc w:val="center"/>
              <w:rPr>
                <w:b/>
                <w:i/>
              </w:rPr>
            </w:pPr>
            <w:r>
              <w:rPr>
                <w:b/>
                <w:i/>
              </w:rPr>
              <w:t>39 460 600,00</w:t>
            </w:r>
          </w:p>
        </w:tc>
        <w:tc>
          <w:tcPr>
            <w:tcW w:w="1800" w:type="dxa"/>
            <w:tcBorders>
              <w:top w:val="nil"/>
              <w:left w:val="nil"/>
              <w:bottom w:val="single" w:sz="4" w:space="0" w:color="auto"/>
              <w:right w:val="single" w:sz="4" w:space="0" w:color="auto"/>
            </w:tcBorders>
            <w:noWrap/>
            <w:vAlign w:val="bottom"/>
            <w:hideMark/>
          </w:tcPr>
          <w:p w14:paraId="4EBA13E2" w14:textId="77777777" w:rsidR="00B442A8" w:rsidRDefault="00B442A8" w:rsidP="007526C2">
            <w:pPr>
              <w:jc w:val="center"/>
              <w:rPr>
                <w:b/>
                <w:i/>
              </w:rPr>
            </w:pPr>
            <w:r>
              <w:rPr>
                <w:b/>
                <w:i/>
              </w:rPr>
              <w:t>38 231 759,45</w:t>
            </w:r>
          </w:p>
        </w:tc>
        <w:tc>
          <w:tcPr>
            <w:tcW w:w="2160" w:type="dxa"/>
            <w:tcBorders>
              <w:top w:val="nil"/>
              <w:left w:val="nil"/>
              <w:bottom w:val="single" w:sz="4" w:space="0" w:color="auto"/>
              <w:right w:val="single" w:sz="4" w:space="0" w:color="auto"/>
            </w:tcBorders>
            <w:noWrap/>
            <w:vAlign w:val="bottom"/>
            <w:hideMark/>
          </w:tcPr>
          <w:p w14:paraId="53999B6B" w14:textId="77777777" w:rsidR="00B442A8" w:rsidRDefault="00B442A8" w:rsidP="007526C2">
            <w:pPr>
              <w:jc w:val="center"/>
              <w:rPr>
                <w:b/>
                <w:i/>
              </w:rPr>
            </w:pPr>
            <w:r>
              <w:rPr>
                <w:b/>
                <w:i/>
              </w:rPr>
              <w:t>96,89</w:t>
            </w:r>
          </w:p>
        </w:tc>
      </w:tr>
    </w:tbl>
    <w:p w14:paraId="6FABD43C" w14:textId="77777777" w:rsidR="00B442A8" w:rsidRDefault="00B442A8" w:rsidP="00B442A8">
      <w:pPr>
        <w:tabs>
          <w:tab w:val="left" w:pos="900"/>
        </w:tabs>
        <w:spacing w:line="240" w:lineRule="atLeast"/>
        <w:jc w:val="center"/>
        <w:rPr>
          <w:b/>
          <w:sz w:val="28"/>
          <w:szCs w:val="28"/>
        </w:rPr>
      </w:pPr>
    </w:p>
    <w:p w14:paraId="2DF9E4C7" w14:textId="77777777" w:rsidR="00B442A8" w:rsidRDefault="00B442A8" w:rsidP="00B442A8">
      <w:pPr>
        <w:rPr>
          <w:b/>
          <w:sz w:val="28"/>
          <w:szCs w:val="28"/>
        </w:rPr>
      </w:pPr>
    </w:p>
    <w:p w14:paraId="66CA7E2F" w14:textId="77777777" w:rsidR="00B442A8" w:rsidRDefault="00B442A8" w:rsidP="00B442A8">
      <w:pPr>
        <w:rPr>
          <w:b/>
          <w:sz w:val="28"/>
          <w:szCs w:val="28"/>
        </w:rPr>
      </w:pPr>
    </w:p>
    <w:p w14:paraId="0157AD64" w14:textId="77777777" w:rsidR="00B442A8" w:rsidRDefault="00B442A8" w:rsidP="00B442A8">
      <w:pPr>
        <w:rPr>
          <w:b/>
          <w:sz w:val="28"/>
          <w:szCs w:val="28"/>
        </w:rPr>
      </w:pPr>
    </w:p>
    <w:p w14:paraId="1BA3806A" w14:textId="77777777" w:rsidR="00B442A8" w:rsidRDefault="00B442A8" w:rsidP="00B442A8">
      <w:pPr>
        <w:rPr>
          <w:b/>
          <w:sz w:val="28"/>
          <w:szCs w:val="28"/>
        </w:rPr>
      </w:pPr>
    </w:p>
    <w:p w14:paraId="6A8226FE" w14:textId="77777777" w:rsidR="00B442A8" w:rsidRDefault="00B442A8" w:rsidP="00B442A8">
      <w:pPr>
        <w:rPr>
          <w:b/>
          <w:sz w:val="28"/>
          <w:szCs w:val="28"/>
        </w:rPr>
      </w:pPr>
    </w:p>
    <w:p w14:paraId="1E1EC45E" w14:textId="77777777" w:rsidR="00B442A8" w:rsidRDefault="00B442A8" w:rsidP="00B442A8">
      <w:pPr>
        <w:rPr>
          <w:b/>
          <w:sz w:val="28"/>
          <w:szCs w:val="28"/>
        </w:rPr>
      </w:pPr>
    </w:p>
    <w:p w14:paraId="1D5FFD1A" w14:textId="77777777" w:rsidR="00B442A8" w:rsidRDefault="00B442A8" w:rsidP="00B442A8">
      <w:pPr>
        <w:rPr>
          <w:b/>
          <w:sz w:val="28"/>
          <w:szCs w:val="28"/>
        </w:rPr>
      </w:pPr>
    </w:p>
    <w:p w14:paraId="067D95B5" w14:textId="77777777" w:rsidR="00B442A8" w:rsidRDefault="00B442A8" w:rsidP="00B442A8">
      <w:pPr>
        <w:rPr>
          <w:b/>
          <w:sz w:val="28"/>
          <w:szCs w:val="28"/>
        </w:rPr>
      </w:pPr>
    </w:p>
    <w:p w14:paraId="1AE4EA44" w14:textId="77777777" w:rsidR="00B442A8" w:rsidRDefault="00B442A8" w:rsidP="00B442A8">
      <w:pPr>
        <w:rPr>
          <w:b/>
          <w:sz w:val="28"/>
          <w:szCs w:val="28"/>
        </w:rPr>
      </w:pPr>
    </w:p>
    <w:p w14:paraId="5AFBFE4E" w14:textId="77777777" w:rsidR="00B442A8" w:rsidRDefault="00B442A8" w:rsidP="00B442A8">
      <w:pPr>
        <w:rPr>
          <w:b/>
          <w:sz w:val="28"/>
          <w:szCs w:val="28"/>
        </w:rPr>
      </w:pPr>
    </w:p>
    <w:p w14:paraId="1057DABE" w14:textId="77777777" w:rsidR="00B442A8" w:rsidRDefault="00B442A8" w:rsidP="00B442A8">
      <w:pPr>
        <w:rPr>
          <w:b/>
          <w:sz w:val="28"/>
          <w:szCs w:val="28"/>
        </w:rPr>
      </w:pPr>
    </w:p>
    <w:p w14:paraId="156F6DCA" w14:textId="77777777" w:rsidR="00B442A8" w:rsidRDefault="00B442A8" w:rsidP="00B442A8">
      <w:pPr>
        <w:rPr>
          <w:b/>
          <w:sz w:val="28"/>
          <w:szCs w:val="28"/>
        </w:rPr>
        <w:sectPr w:rsidR="00B442A8">
          <w:pgSz w:w="16838" w:h="11906" w:orient="landscape"/>
          <w:pgMar w:top="1134" w:right="1134" w:bottom="851" w:left="284" w:header="709" w:footer="709" w:gutter="0"/>
          <w:cols w:space="720"/>
        </w:sectPr>
      </w:pPr>
    </w:p>
    <w:p w14:paraId="6ED38BC9" w14:textId="77777777" w:rsidR="00B442A8" w:rsidRDefault="00B442A8" w:rsidP="00B442A8">
      <w:pPr>
        <w:tabs>
          <w:tab w:val="left" w:pos="900"/>
        </w:tabs>
        <w:spacing w:line="240" w:lineRule="atLeast"/>
      </w:pPr>
      <w:r>
        <w:lastRenderedPageBreak/>
        <w:tab/>
      </w:r>
      <w:r>
        <w:tab/>
      </w:r>
      <w:r>
        <w:tab/>
      </w:r>
      <w:r>
        <w:tab/>
        <w:t xml:space="preserve">                                                                                                                                                  Приложение 3</w:t>
      </w:r>
    </w:p>
    <w:p w14:paraId="44A6A112" w14:textId="77777777" w:rsidR="00B442A8" w:rsidRDefault="00B442A8" w:rsidP="00B442A8">
      <w:pPr>
        <w:tabs>
          <w:tab w:val="left" w:pos="900"/>
        </w:tabs>
        <w:spacing w:line="240" w:lineRule="atLeast"/>
      </w:pPr>
      <w:r>
        <w:tab/>
      </w:r>
      <w:r>
        <w:tab/>
      </w:r>
      <w:r>
        <w:tab/>
      </w:r>
      <w:r>
        <w:tab/>
      </w:r>
      <w:r>
        <w:tab/>
      </w:r>
      <w:r>
        <w:tab/>
      </w:r>
      <w:r>
        <w:tab/>
        <w:t xml:space="preserve">                                                                                                               к решению Совета депутатов</w:t>
      </w:r>
    </w:p>
    <w:p w14:paraId="477DFD8A" w14:textId="77777777" w:rsidR="00B442A8" w:rsidRDefault="00B442A8" w:rsidP="00B442A8">
      <w:pPr>
        <w:tabs>
          <w:tab w:val="left" w:pos="900"/>
        </w:tabs>
        <w:spacing w:line="240" w:lineRule="atLeast"/>
      </w:pPr>
      <w:r>
        <w:tab/>
      </w:r>
      <w:r>
        <w:tab/>
      </w:r>
      <w:r>
        <w:tab/>
      </w:r>
      <w:r>
        <w:tab/>
      </w:r>
      <w:r>
        <w:tab/>
      </w:r>
      <w:r>
        <w:tab/>
      </w:r>
      <w:r>
        <w:tab/>
        <w:t xml:space="preserve">                                                                                                               внутригородского муниципального</w:t>
      </w:r>
    </w:p>
    <w:p w14:paraId="47747458" w14:textId="77777777" w:rsidR="00B442A8" w:rsidRDefault="00B442A8" w:rsidP="00B442A8">
      <w:pPr>
        <w:tabs>
          <w:tab w:val="left" w:pos="900"/>
        </w:tabs>
        <w:spacing w:line="240" w:lineRule="atLeast"/>
      </w:pPr>
      <w:r>
        <w:tab/>
      </w:r>
      <w:r>
        <w:tab/>
      </w:r>
      <w:r>
        <w:tab/>
      </w:r>
      <w:r>
        <w:tab/>
      </w:r>
      <w:r>
        <w:tab/>
      </w:r>
      <w:r>
        <w:tab/>
      </w:r>
      <w:r>
        <w:tab/>
      </w:r>
      <w:r>
        <w:tab/>
      </w:r>
      <w:r>
        <w:tab/>
      </w:r>
      <w:r>
        <w:tab/>
      </w:r>
      <w:r>
        <w:tab/>
      </w:r>
      <w:r>
        <w:tab/>
      </w:r>
      <w:r>
        <w:tab/>
      </w:r>
      <w:r>
        <w:tab/>
      </w:r>
      <w:r>
        <w:tab/>
      </w:r>
      <w:r>
        <w:tab/>
        <w:t xml:space="preserve">     образования </w:t>
      </w:r>
      <w:r>
        <w:rPr>
          <w:b/>
          <w:i/>
          <w:sz w:val="28"/>
          <w:szCs w:val="28"/>
        </w:rPr>
        <w:t>–</w:t>
      </w:r>
      <w:r>
        <w:t xml:space="preserve"> муниципального </w:t>
      </w:r>
      <w:r>
        <w:tab/>
      </w:r>
      <w:r>
        <w:tab/>
      </w:r>
      <w:r>
        <w:tab/>
      </w:r>
      <w:r>
        <w:tab/>
      </w:r>
      <w:r>
        <w:tab/>
      </w:r>
      <w:r>
        <w:tab/>
      </w:r>
      <w:r>
        <w:tab/>
      </w:r>
      <w:r>
        <w:tab/>
      </w:r>
      <w:r>
        <w:tab/>
      </w:r>
      <w:r>
        <w:tab/>
      </w:r>
      <w:r>
        <w:tab/>
      </w:r>
      <w:r>
        <w:tab/>
      </w:r>
      <w:r>
        <w:tab/>
      </w:r>
      <w:r>
        <w:tab/>
      </w:r>
      <w:r>
        <w:tab/>
      </w:r>
      <w:r>
        <w:tab/>
        <w:t xml:space="preserve">     округа Можайский в городе Москве                                                    </w:t>
      </w:r>
      <w:r>
        <w:tab/>
      </w:r>
      <w:r>
        <w:tab/>
      </w:r>
      <w:r>
        <w:tab/>
      </w:r>
      <w:r>
        <w:tab/>
      </w:r>
      <w:r>
        <w:tab/>
      </w:r>
      <w:r>
        <w:tab/>
      </w:r>
      <w:r>
        <w:tab/>
      </w:r>
      <w:r>
        <w:tab/>
      </w:r>
      <w:r>
        <w:tab/>
      </w:r>
      <w:r>
        <w:tab/>
      </w:r>
      <w:r>
        <w:tab/>
      </w:r>
      <w:r>
        <w:tab/>
      </w:r>
      <w:r>
        <w:tab/>
      </w:r>
      <w:r>
        <w:tab/>
      </w:r>
      <w:r>
        <w:tab/>
      </w:r>
      <w:r>
        <w:tab/>
        <w:t xml:space="preserve">     от                       2026 </w:t>
      </w:r>
      <w:proofErr w:type="gramStart"/>
      <w:r>
        <w:t>года  №</w:t>
      </w:r>
      <w:proofErr w:type="gramEnd"/>
      <w:r>
        <w:t>_______</w:t>
      </w:r>
    </w:p>
    <w:p w14:paraId="59A02C4F" w14:textId="77777777" w:rsidR="00B442A8" w:rsidRDefault="00B442A8" w:rsidP="00B442A8">
      <w:pPr>
        <w:tabs>
          <w:tab w:val="left" w:pos="900"/>
        </w:tabs>
        <w:spacing w:line="240" w:lineRule="atLeast"/>
        <w:jc w:val="both"/>
        <w:rPr>
          <w:b/>
          <w:sz w:val="28"/>
          <w:szCs w:val="28"/>
        </w:rPr>
      </w:pPr>
    </w:p>
    <w:p w14:paraId="70D0B274" w14:textId="77777777" w:rsidR="00B442A8" w:rsidRDefault="00B442A8" w:rsidP="00B442A8">
      <w:pPr>
        <w:tabs>
          <w:tab w:val="left" w:pos="900"/>
        </w:tabs>
        <w:spacing w:line="240" w:lineRule="atLeast"/>
        <w:jc w:val="center"/>
        <w:rPr>
          <w:b/>
          <w:i/>
          <w:sz w:val="28"/>
          <w:szCs w:val="28"/>
        </w:rPr>
      </w:pPr>
      <w:r>
        <w:rPr>
          <w:b/>
          <w:i/>
          <w:sz w:val="28"/>
          <w:szCs w:val="28"/>
        </w:rPr>
        <w:t xml:space="preserve">Ведомственная структура расходов </w:t>
      </w:r>
      <w:proofErr w:type="gramStart"/>
      <w:r>
        <w:rPr>
          <w:b/>
          <w:i/>
          <w:sz w:val="28"/>
          <w:szCs w:val="28"/>
        </w:rPr>
        <w:t>бюджета  внутригородского</w:t>
      </w:r>
      <w:proofErr w:type="gramEnd"/>
      <w:r>
        <w:rPr>
          <w:b/>
          <w:i/>
          <w:sz w:val="28"/>
          <w:szCs w:val="28"/>
        </w:rPr>
        <w:t xml:space="preserve"> муниципального </w:t>
      </w:r>
    </w:p>
    <w:p w14:paraId="115B1197" w14:textId="77777777" w:rsidR="00B442A8" w:rsidRDefault="00B442A8" w:rsidP="00B442A8">
      <w:pPr>
        <w:tabs>
          <w:tab w:val="left" w:pos="900"/>
        </w:tabs>
        <w:spacing w:line="240" w:lineRule="atLeast"/>
        <w:jc w:val="center"/>
        <w:rPr>
          <w:b/>
          <w:i/>
          <w:sz w:val="28"/>
          <w:szCs w:val="28"/>
        </w:rPr>
      </w:pPr>
      <w:r>
        <w:rPr>
          <w:b/>
          <w:i/>
          <w:sz w:val="28"/>
          <w:szCs w:val="28"/>
        </w:rPr>
        <w:t>образования – муниципального округа Можайский в городе Москве за 2025 год</w:t>
      </w:r>
    </w:p>
    <w:tbl>
      <w:tblPr>
        <w:tblW w:w="15690" w:type="dxa"/>
        <w:tblInd w:w="468" w:type="dxa"/>
        <w:tblLayout w:type="fixed"/>
        <w:tblLook w:val="04A0" w:firstRow="1" w:lastRow="0" w:firstColumn="1" w:lastColumn="0" w:noHBand="0" w:noVBand="1"/>
      </w:tblPr>
      <w:tblGrid>
        <w:gridCol w:w="901"/>
        <w:gridCol w:w="1441"/>
        <w:gridCol w:w="1676"/>
        <w:gridCol w:w="1330"/>
        <w:gridCol w:w="5334"/>
        <w:gridCol w:w="1750"/>
        <w:gridCol w:w="1847"/>
        <w:gridCol w:w="1411"/>
      </w:tblGrid>
      <w:tr w:rsidR="00B442A8" w14:paraId="10A59727" w14:textId="77777777" w:rsidTr="007526C2">
        <w:trPr>
          <w:trHeight w:val="330"/>
        </w:trPr>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14:paraId="6DBE94A9" w14:textId="77777777" w:rsidR="00B442A8" w:rsidRDefault="00B442A8" w:rsidP="007526C2">
            <w:pPr>
              <w:jc w:val="center"/>
            </w:pPr>
            <w:r>
              <w:t>Раздел</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14:paraId="435A0A2F" w14:textId="77777777" w:rsidR="00B442A8" w:rsidRDefault="00B442A8" w:rsidP="007526C2">
            <w:pPr>
              <w:jc w:val="center"/>
            </w:pPr>
            <w:r>
              <w:t>Подраздел</w:t>
            </w: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70459167" w14:textId="77777777" w:rsidR="00B442A8" w:rsidRDefault="00B442A8" w:rsidP="007526C2">
            <w:pPr>
              <w:jc w:val="center"/>
            </w:pPr>
            <w:r>
              <w:t>Целевая статья</w:t>
            </w:r>
          </w:p>
        </w:tc>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37E7FE93" w14:textId="77777777" w:rsidR="00B442A8" w:rsidRDefault="00B442A8" w:rsidP="007526C2">
            <w:pPr>
              <w:jc w:val="center"/>
            </w:pPr>
            <w:r>
              <w:t>Вид расходов</w:t>
            </w:r>
          </w:p>
        </w:tc>
        <w:tc>
          <w:tcPr>
            <w:tcW w:w="5333" w:type="dxa"/>
            <w:vMerge w:val="restart"/>
            <w:tcBorders>
              <w:top w:val="single" w:sz="4" w:space="0" w:color="auto"/>
              <w:left w:val="single" w:sz="4" w:space="0" w:color="auto"/>
              <w:bottom w:val="single" w:sz="4" w:space="0" w:color="auto"/>
              <w:right w:val="single" w:sz="4" w:space="0" w:color="auto"/>
            </w:tcBorders>
            <w:noWrap/>
            <w:vAlign w:val="center"/>
            <w:hideMark/>
          </w:tcPr>
          <w:p w14:paraId="5A1E2571" w14:textId="77777777" w:rsidR="00B442A8" w:rsidRDefault="00B442A8" w:rsidP="007526C2">
            <w:pPr>
              <w:jc w:val="center"/>
            </w:pPr>
            <w:r>
              <w:t xml:space="preserve">Наименование </w:t>
            </w:r>
          </w:p>
        </w:tc>
        <w:tc>
          <w:tcPr>
            <w:tcW w:w="1750" w:type="dxa"/>
            <w:vMerge w:val="restart"/>
            <w:tcBorders>
              <w:top w:val="single" w:sz="4" w:space="0" w:color="auto"/>
              <w:left w:val="single" w:sz="4" w:space="0" w:color="auto"/>
              <w:bottom w:val="single" w:sz="4" w:space="0" w:color="000000"/>
              <w:right w:val="single" w:sz="4" w:space="0" w:color="auto"/>
            </w:tcBorders>
            <w:vAlign w:val="center"/>
            <w:hideMark/>
          </w:tcPr>
          <w:p w14:paraId="518F4A4C" w14:textId="77777777" w:rsidR="00B442A8" w:rsidRDefault="00B442A8" w:rsidP="007526C2">
            <w:pPr>
              <w:jc w:val="center"/>
            </w:pPr>
            <w:r>
              <w:t xml:space="preserve">Утвержденные бюджетные </w:t>
            </w:r>
            <w:proofErr w:type="gramStart"/>
            <w:r>
              <w:t>назначения  (</w:t>
            </w:r>
            <w:proofErr w:type="gramEnd"/>
            <w:r>
              <w:t>руб.)</w:t>
            </w:r>
          </w:p>
        </w:tc>
        <w:tc>
          <w:tcPr>
            <w:tcW w:w="1847" w:type="dxa"/>
            <w:vMerge w:val="restart"/>
            <w:tcBorders>
              <w:top w:val="single" w:sz="4" w:space="0" w:color="auto"/>
              <w:left w:val="single" w:sz="4" w:space="0" w:color="auto"/>
              <w:bottom w:val="single" w:sz="4" w:space="0" w:color="000000"/>
              <w:right w:val="single" w:sz="4" w:space="0" w:color="auto"/>
            </w:tcBorders>
            <w:vAlign w:val="center"/>
            <w:hideMark/>
          </w:tcPr>
          <w:p w14:paraId="0122352F" w14:textId="77777777" w:rsidR="00B442A8" w:rsidRDefault="00B442A8" w:rsidP="007526C2">
            <w:pPr>
              <w:jc w:val="center"/>
            </w:pPr>
            <w:r>
              <w:t>Исполнено</w:t>
            </w:r>
          </w:p>
          <w:p w14:paraId="185EEAF3" w14:textId="77777777" w:rsidR="00B442A8" w:rsidRDefault="00B442A8" w:rsidP="007526C2">
            <w:pPr>
              <w:jc w:val="center"/>
            </w:pPr>
            <w:r>
              <w:t>(руб.)</w:t>
            </w:r>
          </w:p>
        </w:tc>
        <w:tc>
          <w:tcPr>
            <w:tcW w:w="1411" w:type="dxa"/>
            <w:vMerge w:val="restart"/>
            <w:tcBorders>
              <w:top w:val="single" w:sz="4" w:space="0" w:color="auto"/>
              <w:left w:val="single" w:sz="4" w:space="0" w:color="auto"/>
              <w:bottom w:val="single" w:sz="4" w:space="0" w:color="000000"/>
              <w:right w:val="single" w:sz="4" w:space="0" w:color="auto"/>
            </w:tcBorders>
            <w:vAlign w:val="center"/>
            <w:hideMark/>
          </w:tcPr>
          <w:p w14:paraId="0C681977" w14:textId="77777777" w:rsidR="00B442A8" w:rsidRDefault="00B442A8" w:rsidP="007526C2">
            <w:pPr>
              <w:jc w:val="center"/>
            </w:pPr>
            <w:r>
              <w:t>Процент исполнения (%)</w:t>
            </w:r>
          </w:p>
        </w:tc>
      </w:tr>
      <w:tr w:rsidR="00B442A8" w14:paraId="40FC0A61" w14:textId="77777777" w:rsidTr="007526C2">
        <w:trPr>
          <w:trHeight w:val="540"/>
        </w:trPr>
        <w:tc>
          <w:tcPr>
            <w:tcW w:w="10679" w:type="dxa"/>
            <w:vMerge/>
            <w:tcBorders>
              <w:top w:val="single" w:sz="4" w:space="0" w:color="auto"/>
              <w:left w:val="single" w:sz="4" w:space="0" w:color="auto"/>
              <w:bottom w:val="single" w:sz="4" w:space="0" w:color="auto"/>
              <w:right w:val="single" w:sz="4" w:space="0" w:color="auto"/>
            </w:tcBorders>
            <w:vAlign w:val="center"/>
            <w:hideMark/>
          </w:tcPr>
          <w:p w14:paraId="3BA475BE" w14:textId="77777777" w:rsidR="00B442A8" w:rsidRDefault="00B442A8" w:rsidP="007526C2"/>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F45CF8E" w14:textId="77777777" w:rsidR="00B442A8" w:rsidRDefault="00B442A8" w:rsidP="007526C2"/>
        </w:tc>
        <w:tc>
          <w:tcPr>
            <w:tcW w:w="1676" w:type="dxa"/>
            <w:vMerge/>
            <w:tcBorders>
              <w:top w:val="single" w:sz="4" w:space="0" w:color="auto"/>
              <w:left w:val="single" w:sz="4" w:space="0" w:color="auto"/>
              <w:bottom w:val="single" w:sz="4" w:space="0" w:color="auto"/>
              <w:right w:val="single" w:sz="4" w:space="0" w:color="auto"/>
            </w:tcBorders>
            <w:vAlign w:val="center"/>
            <w:hideMark/>
          </w:tcPr>
          <w:p w14:paraId="24384E5C" w14:textId="77777777" w:rsidR="00B442A8" w:rsidRDefault="00B442A8" w:rsidP="007526C2"/>
        </w:tc>
        <w:tc>
          <w:tcPr>
            <w:tcW w:w="1330" w:type="dxa"/>
            <w:vMerge/>
            <w:tcBorders>
              <w:top w:val="single" w:sz="4" w:space="0" w:color="auto"/>
              <w:left w:val="single" w:sz="4" w:space="0" w:color="auto"/>
              <w:bottom w:val="single" w:sz="4" w:space="0" w:color="auto"/>
              <w:right w:val="single" w:sz="4" w:space="0" w:color="auto"/>
            </w:tcBorders>
            <w:vAlign w:val="center"/>
            <w:hideMark/>
          </w:tcPr>
          <w:p w14:paraId="1F22D5BF" w14:textId="77777777" w:rsidR="00B442A8" w:rsidRDefault="00B442A8" w:rsidP="007526C2"/>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66ECE51" w14:textId="77777777" w:rsidR="00B442A8" w:rsidRDefault="00B442A8" w:rsidP="007526C2"/>
        </w:tc>
        <w:tc>
          <w:tcPr>
            <w:tcW w:w="1750" w:type="dxa"/>
            <w:vMerge/>
            <w:tcBorders>
              <w:top w:val="single" w:sz="4" w:space="0" w:color="auto"/>
              <w:left w:val="single" w:sz="4" w:space="0" w:color="auto"/>
              <w:bottom w:val="single" w:sz="4" w:space="0" w:color="000000"/>
              <w:right w:val="single" w:sz="4" w:space="0" w:color="auto"/>
            </w:tcBorders>
            <w:vAlign w:val="center"/>
            <w:hideMark/>
          </w:tcPr>
          <w:p w14:paraId="33EDA94E" w14:textId="77777777" w:rsidR="00B442A8" w:rsidRDefault="00B442A8" w:rsidP="007526C2"/>
        </w:tc>
        <w:tc>
          <w:tcPr>
            <w:tcW w:w="1847" w:type="dxa"/>
            <w:vMerge/>
            <w:tcBorders>
              <w:top w:val="single" w:sz="4" w:space="0" w:color="auto"/>
              <w:left w:val="single" w:sz="4" w:space="0" w:color="auto"/>
              <w:bottom w:val="single" w:sz="4" w:space="0" w:color="000000"/>
              <w:right w:val="single" w:sz="4" w:space="0" w:color="auto"/>
            </w:tcBorders>
            <w:vAlign w:val="center"/>
            <w:hideMark/>
          </w:tcPr>
          <w:p w14:paraId="3F84F1CC" w14:textId="77777777" w:rsidR="00B442A8" w:rsidRDefault="00B442A8" w:rsidP="007526C2"/>
        </w:tc>
        <w:tc>
          <w:tcPr>
            <w:tcW w:w="1411" w:type="dxa"/>
            <w:vMerge/>
            <w:tcBorders>
              <w:top w:val="single" w:sz="4" w:space="0" w:color="auto"/>
              <w:left w:val="single" w:sz="4" w:space="0" w:color="auto"/>
              <w:bottom w:val="single" w:sz="4" w:space="0" w:color="000000"/>
              <w:right w:val="single" w:sz="4" w:space="0" w:color="auto"/>
            </w:tcBorders>
            <w:vAlign w:val="center"/>
            <w:hideMark/>
          </w:tcPr>
          <w:p w14:paraId="6A3CFE7E" w14:textId="77777777" w:rsidR="00B442A8" w:rsidRDefault="00B442A8" w:rsidP="007526C2"/>
        </w:tc>
      </w:tr>
      <w:tr w:rsidR="00B442A8" w14:paraId="2A16A9D5"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20270694"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tcPr>
          <w:p w14:paraId="14341F5B" w14:textId="77777777" w:rsidR="00B442A8" w:rsidRDefault="00B442A8" w:rsidP="007526C2">
            <w:pPr>
              <w:jc w:val="center"/>
            </w:pPr>
          </w:p>
        </w:tc>
        <w:tc>
          <w:tcPr>
            <w:tcW w:w="1676" w:type="dxa"/>
            <w:tcBorders>
              <w:top w:val="nil"/>
              <w:left w:val="nil"/>
              <w:bottom w:val="single" w:sz="4" w:space="0" w:color="auto"/>
              <w:right w:val="single" w:sz="4" w:space="0" w:color="auto"/>
            </w:tcBorders>
            <w:noWrap/>
            <w:vAlign w:val="bottom"/>
          </w:tcPr>
          <w:p w14:paraId="2EA39364"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545A390C" w14:textId="77777777" w:rsidR="00B442A8" w:rsidRDefault="00B442A8" w:rsidP="007526C2">
            <w:pPr>
              <w:jc w:val="center"/>
            </w:pPr>
          </w:p>
        </w:tc>
        <w:tc>
          <w:tcPr>
            <w:tcW w:w="5333" w:type="dxa"/>
            <w:tcBorders>
              <w:top w:val="nil"/>
              <w:left w:val="nil"/>
              <w:bottom w:val="single" w:sz="4" w:space="0" w:color="auto"/>
              <w:right w:val="single" w:sz="4" w:space="0" w:color="auto"/>
            </w:tcBorders>
            <w:noWrap/>
            <w:vAlign w:val="bottom"/>
            <w:hideMark/>
          </w:tcPr>
          <w:p w14:paraId="244B5368" w14:textId="77777777" w:rsidR="00B442A8" w:rsidRDefault="00B442A8" w:rsidP="007526C2">
            <w:r>
              <w:t>Общегосударственные вопросы</w:t>
            </w:r>
          </w:p>
        </w:tc>
        <w:tc>
          <w:tcPr>
            <w:tcW w:w="1750" w:type="dxa"/>
            <w:tcBorders>
              <w:top w:val="nil"/>
              <w:left w:val="nil"/>
              <w:bottom w:val="single" w:sz="4" w:space="0" w:color="auto"/>
              <w:right w:val="single" w:sz="4" w:space="0" w:color="auto"/>
            </w:tcBorders>
            <w:noWrap/>
            <w:vAlign w:val="bottom"/>
            <w:hideMark/>
          </w:tcPr>
          <w:p w14:paraId="78CB92A5" w14:textId="77777777" w:rsidR="00B442A8" w:rsidRDefault="00B442A8" w:rsidP="007526C2">
            <w:pPr>
              <w:jc w:val="center"/>
              <w:rPr>
                <w:b/>
                <w:i/>
              </w:rPr>
            </w:pPr>
            <w:r>
              <w:rPr>
                <w:b/>
                <w:i/>
              </w:rPr>
              <w:t>32 499 200,00</w:t>
            </w:r>
          </w:p>
        </w:tc>
        <w:tc>
          <w:tcPr>
            <w:tcW w:w="1847" w:type="dxa"/>
            <w:tcBorders>
              <w:top w:val="nil"/>
              <w:left w:val="nil"/>
              <w:bottom w:val="single" w:sz="4" w:space="0" w:color="auto"/>
              <w:right w:val="single" w:sz="4" w:space="0" w:color="auto"/>
            </w:tcBorders>
            <w:noWrap/>
            <w:vAlign w:val="bottom"/>
            <w:hideMark/>
          </w:tcPr>
          <w:p w14:paraId="34C5CA4A" w14:textId="77777777" w:rsidR="00B442A8" w:rsidRDefault="00B442A8" w:rsidP="007526C2">
            <w:pPr>
              <w:jc w:val="center"/>
              <w:rPr>
                <w:b/>
                <w:i/>
              </w:rPr>
            </w:pPr>
            <w:r>
              <w:rPr>
                <w:b/>
                <w:i/>
              </w:rPr>
              <w:t>31 636 658,97</w:t>
            </w:r>
          </w:p>
        </w:tc>
        <w:tc>
          <w:tcPr>
            <w:tcW w:w="1411" w:type="dxa"/>
            <w:tcBorders>
              <w:top w:val="nil"/>
              <w:left w:val="nil"/>
              <w:bottom w:val="single" w:sz="4" w:space="0" w:color="auto"/>
              <w:right w:val="single" w:sz="4" w:space="0" w:color="auto"/>
            </w:tcBorders>
            <w:noWrap/>
            <w:vAlign w:val="bottom"/>
            <w:hideMark/>
          </w:tcPr>
          <w:p w14:paraId="22EE4696" w14:textId="77777777" w:rsidR="00B442A8" w:rsidRDefault="00B442A8" w:rsidP="007526C2">
            <w:pPr>
              <w:jc w:val="center"/>
              <w:rPr>
                <w:b/>
                <w:i/>
              </w:rPr>
            </w:pPr>
            <w:r>
              <w:rPr>
                <w:b/>
                <w:i/>
              </w:rPr>
              <w:t>97,35</w:t>
            </w:r>
          </w:p>
        </w:tc>
      </w:tr>
      <w:tr w:rsidR="00B442A8" w14:paraId="3FA8C3A1"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427E12D7"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79A5A05D"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tcPr>
          <w:p w14:paraId="6205FCF4"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1AC60F82"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3B4DB329" w14:textId="77777777" w:rsidR="00B442A8" w:rsidRDefault="00B442A8" w:rsidP="007526C2">
            <w:r>
              <w:t>Функционирование высшего должностного лица субъекта РФ и муниципального образования</w:t>
            </w:r>
          </w:p>
        </w:tc>
        <w:tc>
          <w:tcPr>
            <w:tcW w:w="1750" w:type="dxa"/>
            <w:tcBorders>
              <w:top w:val="nil"/>
              <w:left w:val="nil"/>
              <w:bottom w:val="single" w:sz="4" w:space="0" w:color="auto"/>
              <w:right w:val="single" w:sz="4" w:space="0" w:color="auto"/>
            </w:tcBorders>
            <w:noWrap/>
            <w:vAlign w:val="bottom"/>
            <w:hideMark/>
          </w:tcPr>
          <w:p w14:paraId="2EDF09EE" w14:textId="77777777" w:rsidR="00B442A8" w:rsidRDefault="00B442A8" w:rsidP="007526C2">
            <w:pPr>
              <w:jc w:val="center"/>
              <w:rPr>
                <w:b/>
              </w:rPr>
            </w:pPr>
            <w:r>
              <w:rPr>
                <w:b/>
              </w:rPr>
              <w:t>7 108 400,00</w:t>
            </w:r>
          </w:p>
        </w:tc>
        <w:tc>
          <w:tcPr>
            <w:tcW w:w="1847" w:type="dxa"/>
            <w:tcBorders>
              <w:top w:val="nil"/>
              <w:left w:val="nil"/>
              <w:bottom w:val="single" w:sz="4" w:space="0" w:color="auto"/>
              <w:right w:val="single" w:sz="4" w:space="0" w:color="auto"/>
            </w:tcBorders>
            <w:noWrap/>
            <w:vAlign w:val="bottom"/>
            <w:hideMark/>
          </w:tcPr>
          <w:p w14:paraId="3D8CC7BA" w14:textId="77777777" w:rsidR="00B442A8" w:rsidRDefault="00B442A8" w:rsidP="007526C2">
            <w:pPr>
              <w:jc w:val="center"/>
              <w:rPr>
                <w:b/>
              </w:rPr>
            </w:pPr>
            <w:r>
              <w:rPr>
                <w:b/>
              </w:rPr>
              <w:t>6 833 539,44</w:t>
            </w:r>
          </w:p>
        </w:tc>
        <w:tc>
          <w:tcPr>
            <w:tcW w:w="1411" w:type="dxa"/>
            <w:tcBorders>
              <w:top w:val="nil"/>
              <w:left w:val="nil"/>
              <w:bottom w:val="single" w:sz="4" w:space="0" w:color="auto"/>
              <w:right w:val="single" w:sz="4" w:space="0" w:color="auto"/>
            </w:tcBorders>
            <w:noWrap/>
            <w:vAlign w:val="bottom"/>
            <w:hideMark/>
          </w:tcPr>
          <w:p w14:paraId="5CD7035C" w14:textId="77777777" w:rsidR="00B442A8" w:rsidRDefault="00B442A8" w:rsidP="007526C2">
            <w:pPr>
              <w:jc w:val="center"/>
              <w:rPr>
                <w:b/>
              </w:rPr>
            </w:pPr>
            <w:r>
              <w:rPr>
                <w:b/>
              </w:rPr>
              <w:t>96,14</w:t>
            </w:r>
          </w:p>
        </w:tc>
      </w:tr>
      <w:tr w:rsidR="00B442A8" w14:paraId="056F2D1A"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4865BDD9"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0230F6D1"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2B796042" w14:textId="77777777" w:rsidR="00B442A8" w:rsidRDefault="00B442A8" w:rsidP="007526C2">
            <w:pPr>
              <w:jc w:val="center"/>
            </w:pPr>
            <w:r>
              <w:t>31А0100100</w:t>
            </w:r>
          </w:p>
        </w:tc>
        <w:tc>
          <w:tcPr>
            <w:tcW w:w="1330" w:type="dxa"/>
            <w:tcBorders>
              <w:top w:val="nil"/>
              <w:left w:val="nil"/>
              <w:bottom w:val="single" w:sz="4" w:space="0" w:color="auto"/>
              <w:right w:val="single" w:sz="4" w:space="0" w:color="auto"/>
            </w:tcBorders>
            <w:noWrap/>
            <w:vAlign w:val="bottom"/>
          </w:tcPr>
          <w:p w14:paraId="6A6E7D86"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2BD25B57" w14:textId="77777777" w:rsidR="00B442A8" w:rsidRDefault="00B442A8" w:rsidP="007526C2">
            <w:r>
              <w:t>Глава муниципального образования</w:t>
            </w:r>
          </w:p>
        </w:tc>
        <w:tc>
          <w:tcPr>
            <w:tcW w:w="1750" w:type="dxa"/>
            <w:tcBorders>
              <w:top w:val="nil"/>
              <w:left w:val="nil"/>
              <w:bottom w:val="single" w:sz="4" w:space="0" w:color="auto"/>
              <w:right w:val="single" w:sz="4" w:space="0" w:color="auto"/>
            </w:tcBorders>
            <w:noWrap/>
            <w:vAlign w:val="bottom"/>
            <w:hideMark/>
          </w:tcPr>
          <w:p w14:paraId="4006F465" w14:textId="77777777" w:rsidR="00B442A8" w:rsidRDefault="00B442A8" w:rsidP="007526C2">
            <w:pPr>
              <w:jc w:val="center"/>
            </w:pPr>
            <w:r>
              <w:t>7 015 200,00</w:t>
            </w:r>
          </w:p>
        </w:tc>
        <w:tc>
          <w:tcPr>
            <w:tcW w:w="1847" w:type="dxa"/>
            <w:tcBorders>
              <w:top w:val="nil"/>
              <w:left w:val="nil"/>
              <w:bottom w:val="single" w:sz="4" w:space="0" w:color="auto"/>
              <w:right w:val="single" w:sz="4" w:space="0" w:color="auto"/>
            </w:tcBorders>
            <w:noWrap/>
            <w:vAlign w:val="bottom"/>
            <w:hideMark/>
          </w:tcPr>
          <w:p w14:paraId="65DA8DB9" w14:textId="77777777" w:rsidR="00B442A8" w:rsidRDefault="00B442A8" w:rsidP="007526C2">
            <w:pPr>
              <w:jc w:val="center"/>
            </w:pPr>
            <w:r>
              <w:t>6 740 359,44</w:t>
            </w:r>
          </w:p>
        </w:tc>
        <w:tc>
          <w:tcPr>
            <w:tcW w:w="1411" w:type="dxa"/>
            <w:tcBorders>
              <w:top w:val="nil"/>
              <w:left w:val="nil"/>
              <w:bottom w:val="single" w:sz="4" w:space="0" w:color="auto"/>
              <w:right w:val="single" w:sz="4" w:space="0" w:color="auto"/>
            </w:tcBorders>
            <w:noWrap/>
            <w:vAlign w:val="bottom"/>
            <w:hideMark/>
          </w:tcPr>
          <w:p w14:paraId="0C7BD38B" w14:textId="77777777" w:rsidR="00B442A8" w:rsidRDefault="00B442A8" w:rsidP="007526C2">
            <w:pPr>
              <w:jc w:val="center"/>
            </w:pPr>
            <w:r>
              <w:t>96,08</w:t>
            </w:r>
          </w:p>
        </w:tc>
      </w:tr>
      <w:tr w:rsidR="00B442A8" w14:paraId="09482460"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1521FB5D"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53B4EC1C"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5ED2D965" w14:textId="77777777" w:rsidR="00B442A8" w:rsidRDefault="00B442A8" w:rsidP="007526C2">
            <w:pPr>
              <w:jc w:val="center"/>
            </w:pPr>
            <w:r>
              <w:t>31А0100100</w:t>
            </w:r>
          </w:p>
        </w:tc>
        <w:tc>
          <w:tcPr>
            <w:tcW w:w="1330" w:type="dxa"/>
            <w:tcBorders>
              <w:top w:val="nil"/>
              <w:left w:val="nil"/>
              <w:bottom w:val="single" w:sz="4" w:space="0" w:color="auto"/>
              <w:right w:val="single" w:sz="4" w:space="0" w:color="auto"/>
            </w:tcBorders>
            <w:noWrap/>
            <w:vAlign w:val="bottom"/>
            <w:hideMark/>
          </w:tcPr>
          <w:p w14:paraId="59EACEC2" w14:textId="77777777" w:rsidR="00B442A8" w:rsidRDefault="00B442A8" w:rsidP="007526C2">
            <w:pPr>
              <w:jc w:val="center"/>
            </w:pPr>
            <w:r>
              <w:t>121</w:t>
            </w:r>
          </w:p>
        </w:tc>
        <w:tc>
          <w:tcPr>
            <w:tcW w:w="5333" w:type="dxa"/>
            <w:tcBorders>
              <w:top w:val="nil"/>
              <w:left w:val="nil"/>
              <w:bottom w:val="single" w:sz="4" w:space="0" w:color="auto"/>
              <w:right w:val="single" w:sz="4" w:space="0" w:color="auto"/>
            </w:tcBorders>
            <w:vAlign w:val="bottom"/>
            <w:hideMark/>
          </w:tcPr>
          <w:p w14:paraId="200AC4DE" w14:textId="77777777" w:rsidR="00B442A8" w:rsidRDefault="00B442A8" w:rsidP="007526C2">
            <w:r>
              <w:t>Фонд оплаты труда и страховые взносы</w:t>
            </w:r>
          </w:p>
        </w:tc>
        <w:tc>
          <w:tcPr>
            <w:tcW w:w="1750" w:type="dxa"/>
            <w:tcBorders>
              <w:top w:val="nil"/>
              <w:left w:val="nil"/>
              <w:bottom w:val="single" w:sz="4" w:space="0" w:color="auto"/>
              <w:right w:val="single" w:sz="4" w:space="0" w:color="auto"/>
            </w:tcBorders>
            <w:noWrap/>
            <w:vAlign w:val="bottom"/>
            <w:hideMark/>
          </w:tcPr>
          <w:p w14:paraId="582F2AB3" w14:textId="77777777" w:rsidR="00B442A8" w:rsidRDefault="00B442A8" w:rsidP="007526C2">
            <w:pPr>
              <w:jc w:val="center"/>
            </w:pPr>
            <w:r>
              <w:t>5 458 600,00</w:t>
            </w:r>
          </w:p>
        </w:tc>
        <w:tc>
          <w:tcPr>
            <w:tcW w:w="1847" w:type="dxa"/>
            <w:tcBorders>
              <w:top w:val="nil"/>
              <w:left w:val="nil"/>
              <w:bottom w:val="single" w:sz="4" w:space="0" w:color="auto"/>
              <w:right w:val="single" w:sz="4" w:space="0" w:color="auto"/>
            </w:tcBorders>
            <w:noWrap/>
            <w:vAlign w:val="bottom"/>
            <w:hideMark/>
          </w:tcPr>
          <w:p w14:paraId="2485FBC2" w14:textId="77777777" w:rsidR="00B442A8" w:rsidRDefault="00B442A8" w:rsidP="007526C2">
            <w:pPr>
              <w:jc w:val="center"/>
            </w:pPr>
            <w:r>
              <w:t>5 386 143,56</w:t>
            </w:r>
          </w:p>
        </w:tc>
        <w:tc>
          <w:tcPr>
            <w:tcW w:w="1411" w:type="dxa"/>
            <w:tcBorders>
              <w:top w:val="nil"/>
              <w:left w:val="nil"/>
              <w:bottom w:val="single" w:sz="4" w:space="0" w:color="auto"/>
              <w:right w:val="single" w:sz="4" w:space="0" w:color="auto"/>
            </w:tcBorders>
            <w:noWrap/>
            <w:vAlign w:val="bottom"/>
            <w:hideMark/>
          </w:tcPr>
          <w:p w14:paraId="4317F614" w14:textId="77777777" w:rsidR="00B442A8" w:rsidRDefault="00B442A8" w:rsidP="007526C2">
            <w:pPr>
              <w:jc w:val="center"/>
            </w:pPr>
            <w:r>
              <w:t>98,68</w:t>
            </w:r>
          </w:p>
        </w:tc>
      </w:tr>
      <w:tr w:rsidR="00B442A8" w14:paraId="47DC9615"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2FA838D0"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63985768"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665E146F" w14:textId="77777777" w:rsidR="00B442A8" w:rsidRDefault="00B442A8" w:rsidP="007526C2">
            <w:pPr>
              <w:jc w:val="center"/>
            </w:pPr>
            <w:r>
              <w:t>31А0100100</w:t>
            </w:r>
          </w:p>
        </w:tc>
        <w:tc>
          <w:tcPr>
            <w:tcW w:w="1330" w:type="dxa"/>
            <w:tcBorders>
              <w:top w:val="nil"/>
              <w:left w:val="nil"/>
              <w:bottom w:val="single" w:sz="4" w:space="0" w:color="auto"/>
              <w:right w:val="single" w:sz="4" w:space="0" w:color="auto"/>
            </w:tcBorders>
            <w:noWrap/>
            <w:vAlign w:val="bottom"/>
            <w:hideMark/>
          </w:tcPr>
          <w:p w14:paraId="4242D67E" w14:textId="77777777" w:rsidR="00B442A8" w:rsidRDefault="00B442A8" w:rsidP="007526C2">
            <w:pPr>
              <w:jc w:val="center"/>
            </w:pPr>
            <w:r>
              <w:t>122</w:t>
            </w:r>
          </w:p>
        </w:tc>
        <w:tc>
          <w:tcPr>
            <w:tcW w:w="5333" w:type="dxa"/>
            <w:tcBorders>
              <w:top w:val="nil"/>
              <w:left w:val="nil"/>
              <w:bottom w:val="single" w:sz="4" w:space="0" w:color="auto"/>
              <w:right w:val="single" w:sz="4" w:space="0" w:color="auto"/>
            </w:tcBorders>
            <w:vAlign w:val="bottom"/>
            <w:hideMark/>
          </w:tcPr>
          <w:p w14:paraId="192B7665" w14:textId="77777777" w:rsidR="00B442A8" w:rsidRDefault="00B442A8" w:rsidP="007526C2">
            <w:r>
              <w:t>Иные выплаты персоналу, за исключением фонда оплаты труда</w:t>
            </w:r>
          </w:p>
        </w:tc>
        <w:tc>
          <w:tcPr>
            <w:tcW w:w="1750" w:type="dxa"/>
            <w:tcBorders>
              <w:top w:val="nil"/>
              <w:left w:val="nil"/>
              <w:bottom w:val="single" w:sz="4" w:space="0" w:color="auto"/>
              <w:right w:val="single" w:sz="4" w:space="0" w:color="auto"/>
            </w:tcBorders>
            <w:noWrap/>
            <w:vAlign w:val="bottom"/>
            <w:hideMark/>
          </w:tcPr>
          <w:p w14:paraId="3369B345" w14:textId="77777777" w:rsidR="00B442A8" w:rsidRDefault="00B442A8" w:rsidP="007526C2">
            <w:pPr>
              <w:jc w:val="center"/>
            </w:pPr>
            <w:r>
              <w:t>70 400,00</w:t>
            </w:r>
          </w:p>
        </w:tc>
        <w:tc>
          <w:tcPr>
            <w:tcW w:w="1847" w:type="dxa"/>
            <w:tcBorders>
              <w:top w:val="nil"/>
              <w:left w:val="nil"/>
              <w:bottom w:val="single" w:sz="4" w:space="0" w:color="auto"/>
              <w:right w:val="single" w:sz="4" w:space="0" w:color="auto"/>
            </w:tcBorders>
            <w:noWrap/>
            <w:vAlign w:val="bottom"/>
            <w:hideMark/>
          </w:tcPr>
          <w:p w14:paraId="790F28D7" w14:textId="77777777" w:rsidR="00B442A8" w:rsidRDefault="00B442A8" w:rsidP="007526C2">
            <w:pPr>
              <w:jc w:val="center"/>
            </w:pPr>
            <w:r>
              <w:t>70 400,00</w:t>
            </w:r>
          </w:p>
        </w:tc>
        <w:tc>
          <w:tcPr>
            <w:tcW w:w="1411" w:type="dxa"/>
            <w:tcBorders>
              <w:top w:val="nil"/>
              <w:left w:val="nil"/>
              <w:bottom w:val="single" w:sz="4" w:space="0" w:color="auto"/>
              <w:right w:val="single" w:sz="4" w:space="0" w:color="auto"/>
            </w:tcBorders>
            <w:noWrap/>
            <w:vAlign w:val="bottom"/>
            <w:hideMark/>
          </w:tcPr>
          <w:p w14:paraId="559ECAF2" w14:textId="77777777" w:rsidR="00B442A8" w:rsidRDefault="00B442A8" w:rsidP="007526C2">
            <w:pPr>
              <w:jc w:val="center"/>
            </w:pPr>
            <w:r>
              <w:t>100</w:t>
            </w:r>
          </w:p>
        </w:tc>
      </w:tr>
      <w:tr w:rsidR="00B442A8" w14:paraId="29409A97"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74767A3E"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003C9BD5"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3032DEDF" w14:textId="77777777" w:rsidR="00B442A8" w:rsidRDefault="00B442A8" w:rsidP="007526C2">
            <w:pPr>
              <w:jc w:val="center"/>
            </w:pPr>
            <w:r>
              <w:t>31А0100100</w:t>
            </w:r>
          </w:p>
        </w:tc>
        <w:tc>
          <w:tcPr>
            <w:tcW w:w="1330" w:type="dxa"/>
            <w:tcBorders>
              <w:top w:val="nil"/>
              <w:left w:val="nil"/>
              <w:bottom w:val="single" w:sz="4" w:space="0" w:color="auto"/>
              <w:right w:val="single" w:sz="4" w:space="0" w:color="auto"/>
            </w:tcBorders>
            <w:noWrap/>
            <w:vAlign w:val="bottom"/>
            <w:hideMark/>
          </w:tcPr>
          <w:p w14:paraId="2A9CD619" w14:textId="77777777" w:rsidR="00B442A8" w:rsidRDefault="00B442A8" w:rsidP="007526C2">
            <w:pPr>
              <w:jc w:val="center"/>
            </w:pPr>
            <w:r>
              <w:t>129</w:t>
            </w:r>
          </w:p>
        </w:tc>
        <w:tc>
          <w:tcPr>
            <w:tcW w:w="5333" w:type="dxa"/>
            <w:tcBorders>
              <w:top w:val="nil"/>
              <w:left w:val="nil"/>
              <w:bottom w:val="single" w:sz="4" w:space="0" w:color="auto"/>
              <w:right w:val="single" w:sz="4" w:space="0" w:color="auto"/>
            </w:tcBorders>
            <w:vAlign w:val="bottom"/>
            <w:hideMark/>
          </w:tcPr>
          <w:p w14:paraId="5DCE5113" w14:textId="77777777" w:rsidR="00B442A8" w:rsidRDefault="00B442A8" w:rsidP="007526C2">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50" w:type="dxa"/>
            <w:tcBorders>
              <w:top w:val="nil"/>
              <w:left w:val="nil"/>
              <w:bottom w:val="single" w:sz="4" w:space="0" w:color="auto"/>
              <w:right w:val="single" w:sz="4" w:space="0" w:color="auto"/>
            </w:tcBorders>
            <w:noWrap/>
            <w:vAlign w:val="bottom"/>
            <w:hideMark/>
          </w:tcPr>
          <w:p w14:paraId="4F09377E" w14:textId="77777777" w:rsidR="00B442A8" w:rsidRDefault="00B442A8" w:rsidP="007526C2">
            <w:pPr>
              <w:jc w:val="center"/>
            </w:pPr>
            <w:r>
              <w:t>1 436 200,00</w:t>
            </w:r>
          </w:p>
        </w:tc>
        <w:tc>
          <w:tcPr>
            <w:tcW w:w="1847" w:type="dxa"/>
            <w:tcBorders>
              <w:top w:val="nil"/>
              <w:left w:val="nil"/>
              <w:bottom w:val="single" w:sz="4" w:space="0" w:color="auto"/>
              <w:right w:val="single" w:sz="4" w:space="0" w:color="auto"/>
            </w:tcBorders>
            <w:noWrap/>
            <w:vAlign w:val="bottom"/>
            <w:hideMark/>
          </w:tcPr>
          <w:p w14:paraId="2FA2C4B3" w14:textId="77777777" w:rsidR="00B442A8" w:rsidRDefault="00B442A8" w:rsidP="007526C2">
            <w:pPr>
              <w:jc w:val="center"/>
            </w:pPr>
            <w:r>
              <w:t>1 235 170,98</w:t>
            </w:r>
          </w:p>
        </w:tc>
        <w:tc>
          <w:tcPr>
            <w:tcW w:w="1411" w:type="dxa"/>
            <w:tcBorders>
              <w:top w:val="nil"/>
              <w:left w:val="nil"/>
              <w:bottom w:val="single" w:sz="4" w:space="0" w:color="auto"/>
              <w:right w:val="single" w:sz="4" w:space="0" w:color="auto"/>
            </w:tcBorders>
            <w:noWrap/>
            <w:vAlign w:val="bottom"/>
            <w:hideMark/>
          </w:tcPr>
          <w:p w14:paraId="1260DE66" w14:textId="77777777" w:rsidR="00B442A8" w:rsidRDefault="00B442A8" w:rsidP="007526C2">
            <w:pPr>
              <w:jc w:val="center"/>
            </w:pPr>
            <w:r>
              <w:t>86,01</w:t>
            </w:r>
          </w:p>
        </w:tc>
      </w:tr>
      <w:tr w:rsidR="00B442A8" w14:paraId="0403C6B1"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2E775ACA"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3E2B93F"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1BE972C4" w14:textId="77777777" w:rsidR="00B442A8" w:rsidRDefault="00B442A8" w:rsidP="007526C2">
            <w:pPr>
              <w:jc w:val="center"/>
            </w:pPr>
            <w:r>
              <w:t>31А0100100</w:t>
            </w:r>
          </w:p>
        </w:tc>
        <w:tc>
          <w:tcPr>
            <w:tcW w:w="1330" w:type="dxa"/>
            <w:tcBorders>
              <w:top w:val="nil"/>
              <w:left w:val="nil"/>
              <w:bottom w:val="single" w:sz="4" w:space="0" w:color="auto"/>
              <w:right w:val="single" w:sz="4" w:space="0" w:color="auto"/>
            </w:tcBorders>
            <w:noWrap/>
            <w:vAlign w:val="bottom"/>
            <w:hideMark/>
          </w:tcPr>
          <w:p w14:paraId="65E48A9D" w14:textId="77777777" w:rsidR="00B442A8" w:rsidRDefault="00B442A8" w:rsidP="007526C2">
            <w:pPr>
              <w:jc w:val="center"/>
            </w:pPr>
            <w:r>
              <w:t>244</w:t>
            </w:r>
          </w:p>
        </w:tc>
        <w:tc>
          <w:tcPr>
            <w:tcW w:w="5333" w:type="dxa"/>
            <w:tcBorders>
              <w:top w:val="nil"/>
              <w:left w:val="nil"/>
              <w:bottom w:val="single" w:sz="4" w:space="0" w:color="auto"/>
              <w:right w:val="single" w:sz="4" w:space="0" w:color="auto"/>
            </w:tcBorders>
            <w:vAlign w:val="bottom"/>
            <w:hideMark/>
          </w:tcPr>
          <w:p w14:paraId="0BA698D5" w14:textId="77777777" w:rsidR="00B442A8" w:rsidRDefault="00B442A8" w:rsidP="007526C2">
            <w:r>
              <w:t>Прочая закупка товаров, работ и услуг для государственных нужд</w:t>
            </w:r>
          </w:p>
        </w:tc>
        <w:tc>
          <w:tcPr>
            <w:tcW w:w="1750" w:type="dxa"/>
            <w:tcBorders>
              <w:top w:val="nil"/>
              <w:left w:val="nil"/>
              <w:bottom w:val="single" w:sz="4" w:space="0" w:color="auto"/>
              <w:right w:val="single" w:sz="4" w:space="0" w:color="auto"/>
            </w:tcBorders>
            <w:noWrap/>
            <w:vAlign w:val="bottom"/>
            <w:hideMark/>
          </w:tcPr>
          <w:p w14:paraId="1141D728" w14:textId="77777777" w:rsidR="00B442A8" w:rsidRDefault="00B442A8" w:rsidP="007526C2">
            <w:pPr>
              <w:jc w:val="center"/>
            </w:pPr>
            <w:r>
              <w:t>50 000,00</w:t>
            </w:r>
          </w:p>
        </w:tc>
        <w:tc>
          <w:tcPr>
            <w:tcW w:w="1847" w:type="dxa"/>
            <w:tcBorders>
              <w:top w:val="nil"/>
              <w:left w:val="nil"/>
              <w:bottom w:val="single" w:sz="4" w:space="0" w:color="auto"/>
              <w:right w:val="single" w:sz="4" w:space="0" w:color="auto"/>
            </w:tcBorders>
            <w:noWrap/>
            <w:vAlign w:val="bottom"/>
            <w:hideMark/>
          </w:tcPr>
          <w:p w14:paraId="25E7E0B7" w14:textId="77777777" w:rsidR="00B442A8" w:rsidRDefault="00B442A8" w:rsidP="007526C2">
            <w:pPr>
              <w:jc w:val="center"/>
            </w:pPr>
            <w:r>
              <w:t>48 644,90</w:t>
            </w:r>
          </w:p>
        </w:tc>
        <w:tc>
          <w:tcPr>
            <w:tcW w:w="1411" w:type="dxa"/>
            <w:tcBorders>
              <w:top w:val="nil"/>
              <w:left w:val="nil"/>
              <w:bottom w:val="single" w:sz="4" w:space="0" w:color="auto"/>
              <w:right w:val="single" w:sz="4" w:space="0" w:color="auto"/>
            </w:tcBorders>
            <w:noWrap/>
            <w:vAlign w:val="bottom"/>
            <w:hideMark/>
          </w:tcPr>
          <w:p w14:paraId="4BA49563" w14:textId="77777777" w:rsidR="00B442A8" w:rsidRDefault="00B442A8" w:rsidP="007526C2">
            <w:pPr>
              <w:jc w:val="center"/>
            </w:pPr>
            <w:r>
              <w:t>97,29</w:t>
            </w:r>
          </w:p>
        </w:tc>
      </w:tr>
      <w:tr w:rsidR="00B442A8" w14:paraId="271371E1"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1FEA31F8"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768BBD60"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69ECF43F" w14:textId="77777777" w:rsidR="00B442A8" w:rsidRDefault="00B442A8" w:rsidP="007526C2">
            <w:pPr>
              <w:jc w:val="center"/>
            </w:pPr>
            <w:r>
              <w:t>35Г0101100</w:t>
            </w:r>
          </w:p>
        </w:tc>
        <w:tc>
          <w:tcPr>
            <w:tcW w:w="1330" w:type="dxa"/>
            <w:tcBorders>
              <w:top w:val="nil"/>
              <w:left w:val="nil"/>
              <w:bottom w:val="single" w:sz="4" w:space="0" w:color="auto"/>
              <w:right w:val="single" w:sz="4" w:space="0" w:color="auto"/>
            </w:tcBorders>
            <w:noWrap/>
            <w:vAlign w:val="bottom"/>
          </w:tcPr>
          <w:p w14:paraId="42631623"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6E552337" w14:textId="77777777" w:rsidR="00B442A8" w:rsidRDefault="00B442A8" w:rsidP="007526C2">
            <w:r>
              <w:t>Прочие расходы в сфере здравоохранения</w:t>
            </w:r>
          </w:p>
        </w:tc>
        <w:tc>
          <w:tcPr>
            <w:tcW w:w="1750" w:type="dxa"/>
            <w:tcBorders>
              <w:top w:val="nil"/>
              <w:left w:val="nil"/>
              <w:bottom w:val="single" w:sz="4" w:space="0" w:color="auto"/>
              <w:right w:val="single" w:sz="4" w:space="0" w:color="auto"/>
            </w:tcBorders>
            <w:noWrap/>
            <w:vAlign w:val="bottom"/>
            <w:hideMark/>
          </w:tcPr>
          <w:p w14:paraId="5334E167" w14:textId="77777777" w:rsidR="00B442A8" w:rsidRDefault="00B442A8" w:rsidP="007526C2">
            <w:pPr>
              <w:jc w:val="center"/>
            </w:pPr>
            <w:r>
              <w:t>93 200,00</w:t>
            </w:r>
          </w:p>
        </w:tc>
        <w:tc>
          <w:tcPr>
            <w:tcW w:w="1847" w:type="dxa"/>
            <w:tcBorders>
              <w:top w:val="nil"/>
              <w:left w:val="nil"/>
              <w:bottom w:val="single" w:sz="4" w:space="0" w:color="auto"/>
              <w:right w:val="single" w:sz="4" w:space="0" w:color="auto"/>
            </w:tcBorders>
            <w:noWrap/>
            <w:vAlign w:val="bottom"/>
            <w:hideMark/>
          </w:tcPr>
          <w:p w14:paraId="2EB7FFF7" w14:textId="77777777" w:rsidR="00B442A8" w:rsidRDefault="00B442A8" w:rsidP="007526C2">
            <w:pPr>
              <w:jc w:val="center"/>
            </w:pPr>
            <w:r>
              <w:t>93 180,00</w:t>
            </w:r>
          </w:p>
        </w:tc>
        <w:tc>
          <w:tcPr>
            <w:tcW w:w="1411" w:type="dxa"/>
            <w:tcBorders>
              <w:top w:val="nil"/>
              <w:left w:val="nil"/>
              <w:bottom w:val="single" w:sz="4" w:space="0" w:color="auto"/>
              <w:right w:val="single" w:sz="4" w:space="0" w:color="auto"/>
            </w:tcBorders>
            <w:noWrap/>
            <w:vAlign w:val="bottom"/>
            <w:hideMark/>
          </w:tcPr>
          <w:p w14:paraId="63E36E83" w14:textId="77777777" w:rsidR="00B442A8" w:rsidRDefault="00B442A8" w:rsidP="007526C2">
            <w:pPr>
              <w:jc w:val="center"/>
            </w:pPr>
            <w:r>
              <w:t>99,98</w:t>
            </w:r>
          </w:p>
        </w:tc>
      </w:tr>
      <w:tr w:rsidR="00B442A8" w14:paraId="1556D23E"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300499DC"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B8F4D96"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03A043F8" w14:textId="77777777" w:rsidR="00B442A8" w:rsidRDefault="00B442A8" w:rsidP="007526C2">
            <w:pPr>
              <w:jc w:val="center"/>
            </w:pPr>
            <w:r>
              <w:t>35Г0101100</w:t>
            </w:r>
          </w:p>
        </w:tc>
        <w:tc>
          <w:tcPr>
            <w:tcW w:w="1330" w:type="dxa"/>
            <w:tcBorders>
              <w:top w:val="nil"/>
              <w:left w:val="nil"/>
              <w:bottom w:val="single" w:sz="4" w:space="0" w:color="auto"/>
              <w:right w:val="single" w:sz="4" w:space="0" w:color="auto"/>
            </w:tcBorders>
            <w:noWrap/>
            <w:vAlign w:val="bottom"/>
            <w:hideMark/>
          </w:tcPr>
          <w:p w14:paraId="365C37B8" w14:textId="77777777" w:rsidR="00B442A8" w:rsidRDefault="00B442A8" w:rsidP="007526C2">
            <w:pPr>
              <w:jc w:val="center"/>
            </w:pPr>
            <w:r>
              <w:t>122</w:t>
            </w:r>
          </w:p>
        </w:tc>
        <w:tc>
          <w:tcPr>
            <w:tcW w:w="5333" w:type="dxa"/>
            <w:tcBorders>
              <w:top w:val="nil"/>
              <w:left w:val="nil"/>
              <w:bottom w:val="single" w:sz="4" w:space="0" w:color="auto"/>
              <w:right w:val="single" w:sz="4" w:space="0" w:color="auto"/>
            </w:tcBorders>
            <w:vAlign w:val="bottom"/>
            <w:hideMark/>
          </w:tcPr>
          <w:p w14:paraId="0AD25148" w14:textId="77777777" w:rsidR="00B442A8" w:rsidRDefault="00B442A8" w:rsidP="007526C2">
            <w:r>
              <w:t>Иные выплаты персоналу, за исключением фонда оплаты труда</w:t>
            </w:r>
          </w:p>
        </w:tc>
        <w:tc>
          <w:tcPr>
            <w:tcW w:w="1750" w:type="dxa"/>
            <w:tcBorders>
              <w:top w:val="nil"/>
              <w:left w:val="nil"/>
              <w:bottom w:val="single" w:sz="4" w:space="0" w:color="auto"/>
              <w:right w:val="single" w:sz="4" w:space="0" w:color="auto"/>
            </w:tcBorders>
            <w:noWrap/>
            <w:vAlign w:val="bottom"/>
            <w:hideMark/>
          </w:tcPr>
          <w:p w14:paraId="4184FCEA" w14:textId="77777777" w:rsidR="00B442A8" w:rsidRDefault="00B442A8" w:rsidP="007526C2">
            <w:pPr>
              <w:jc w:val="center"/>
            </w:pPr>
            <w:r>
              <w:t>93 200,00</w:t>
            </w:r>
          </w:p>
        </w:tc>
        <w:tc>
          <w:tcPr>
            <w:tcW w:w="1847" w:type="dxa"/>
            <w:tcBorders>
              <w:top w:val="nil"/>
              <w:left w:val="nil"/>
              <w:bottom w:val="single" w:sz="4" w:space="0" w:color="auto"/>
              <w:right w:val="single" w:sz="4" w:space="0" w:color="auto"/>
            </w:tcBorders>
            <w:noWrap/>
            <w:vAlign w:val="bottom"/>
            <w:hideMark/>
          </w:tcPr>
          <w:p w14:paraId="25E77AF8" w14:textId="77777777" w:rsidR="00B442A8" w:rsidRDefault="00B442A8" w:rsidP="007526C2">
            <w:pPr>
              <w:jc w:val="center"/>
            </w:pPr>
            <w:r>
              <w:t>93 180,00</w:t>
            </w:r>
          </w:p>
        </w:tc>
        <w:tc>
          <w:tcPr>
            <w:tcW w:w="1411" w:type="dxa"/>
            <w:tcBorders>
              <w:top w:val="nil"/>
              <w:left w:val="nil"/>
              <w:bottom w:val="single" w:sz="4" w:space="0" w:color="auto"/>
              <w:right w:val="single" w:sz="4" w:space="0" w:color="auto"/>
            </w:tcBorders>
            <w:noWrap/>
            <w:vAlign w:val="bottom"/>
            <w:hideMark/>
          </w:tcPr>
          <w:p w14:paraId="3C654D64" w14:textId="77777777" w:rsidR="00B442A8" w:rsidRDefault="00B442A8" w:rsidP="007526C2">
            <w:pPr>
              <w:jc w:val="center"/>
            </w:pPr>
            <w:r>
              <w:t>99,98</w:t>
            </w:r>
          </w:p>
        </w:tc>
      </w:tr>
      <w:tr w:rsidR="00B442A8" w14:paraId="3CCFC42A" w14:textId="77777777" w:rsidTr="007526C2">
        <w:trPr>
          <w:trHeight w:val="1020"/>
        </w:trPr>
        <w:tc>
          <w:tcPr>
            <w:tcW w:w="900" w:type="dxa"/>
            <w:tcBorders>
              <w:top w:val="nil"/>
              <w:left w:val="single" w:sz="4" w:space="0" w:color="auto"/>
              <w:bottom w:val="single" w:sz="4" w:space="0" w:color="auto"/>
              <w:right w:val="single" w:sz="4" w:space="0" w:color="auto"/>
            </w:tcBorders>
            <w:noWrap/>
            <w:vAlign w:val="bottom"/>
            <w:hideMark/>
          </w:tcPr>
          <w:p w14:paraId="3ECC50FE"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F4BEA27" w14:textId="77777777" w:rsidR="00B442A8" w:rsidRDefault="00B442A8" w:rsidP="007526C2">
            <w:pPr>
              <w:jc w:val="center"/>
            </w:pPr>
            <w:r>
              <w:t>03</w:t>
            </w:r>
          </w:p>
        </w:tc>
        <w:tc>
          <w:tcPr>
            <w:tcW w:w="1676" w:type="dxa"/>
            <w:tcBorders>
              <w:top w:val="nil"/>
              <w:left w:val="nil"/>
              <w:bottom w:val="single" w:sz="4" w:space="0" w:color="auto"/>
              <w:right w:val="single" w:sz="4" w:space="0" w:color="auto"/>
            </w:tcBorders>
            <w:noWrap/>
            <w:vAlign w:val="bottom"/>
          </w:tcPr>
          <w:p w14:paraId="5E62B7C0"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0C303BF0"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31780AFA" w14:textId="77777777" w:rsidR="00B442A8" w:rsidRDefault="00B442A8" w:rsidP="007526C2">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50" w:type="dxa"/>
            <w:tcBorders>
              <w:top w:val="nil"/>
              <w:left w:val="nil"/>
              <w:bottom w:val="single" w:sz="4" w:space="0" w:color="auto"/>
              <w:right w:val="single" w:sz="4" w:space="0" w:color="auto"/>
            </w:tcBorders>
            <w:noWrap/>
            <w:vAlign w:val="bottom"/>
            <w:hideMark/>
          </w:tcPr>
          <w:p w14:paraId="6549F9C7" w14:textId="77777777" w:rsidR="00B442A8" w:rsidRDefault="00B442A8" w:rsidP="007526C2">
            <w:pPr>
              <w:jc w:val="center"/>
              <w:rPr>
                <w:b/>
              </w:rPr>
            </w:pPr>
            <w:r>
              <w:rPr>
                <w:b/>
              </w:rPr>
              <w:t>2 365 000,00</w:t>
            </w:r>
          </w:p>
        </w:tc>
        <w:tc>
          <w:tcPr>
            <w:tcW w:w="1847" w:type="dxa"/>
            <w:tcBorders>
              <w:top w:val="nil"/>
              <w:left w:val="nil"/>
              <w:bottom w:val="single" w:sz="4" w:space="0" w:color="auto"/>
              <w:right w:val="single" w:sz="4" w:space="0" w:color="auto"/>
            </w:tcBorders>
            <w:noWrap/>
            <w:vAlign w:val="bottom"/>
            <w:hideMark/>
          </w:tcPr>
          <w:p w14:paraId="620022C7" w14:textId="77777777" w:rsidR="00B442A8" w:rsidRDefault="00B442A8" w:rsidP="007526C2">
            <w:pPr>
              <w:jc w:val="center"/>
              <w:rPr>
                <w:b/>
              </w:rPr>
            </w:pPr>
            <w:r>
              <w:rPr>
                <w:b/>
              </w:rPr>
              <w:t>2 319 514,00</w:t>
            </w:r>
          </w:p>
        </w:tc>
        <w:tc>
          <w:tcPr>
            <w:tcW w:w="1411" w:type="dxa"/>
            <w:tcBorders>
              <w:top w:val="nil"/>
              <w:left w:val="nil"/>
              <w:bottom w:val="single" w:sz="4" w:space="0" w:color="auto"/>
              <w:right w:val="single" w:sz="4" w:space="0" w:color="auto"/>
            </w:tcBorders>
            <w:noWrap/>
            <w:vAlign w:val="bottom"/>
            <w:hideMark/>
          </w:tcPr>
          <w:p w14:paraId="3A43242E" w14:textId="77777777" w:rsidR="00B442A8" w:rsidRDefault="00B442A8" w:rsidP="007526C2">
            <w:pPr>
              <w:jc w:val="center"/>
              <w:rPr>
                <w:b/>
              </w:rPr>
            </w:pPr>
            <w:r>
              <w:rPr>
                <w:b/>
              </w:rPr>
              <w:t>98,08</w:t>
            </w:r>
          </w:p>
        </w:tc>
      </w:tr>
      <w:tr w:rsidR="00B442A8" w14:paraId="7FF1FAB4"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09A555BB" w14:textId="77777777" w:rsidR="00B442A8" w:rsidRDefault="00B442A8" w:rsidP="007526C2">
            <w:pPr>
              <w:jc w:val="center"/>
            </w:pPr>
            <w:r>
              <w:lastRenderedPageBreak/>
              <w:t>01</w:t>
            </w:r>
          </w:p>
        </w:tc>
        <w:tc>
          <w:tcPr>
            <w:tcW w:w="1440" w:type="dxa"/>
            <w:tcBorders>
              <w:top w:val="nil"/>
              <w:left w:val="nil"/>
              <w:bottom w:val="single" w:sz="4" w:space="0" w:color="auto"/>
              <w:right w:val="single" w:sz="4" w:space="0" w:color="auto"/>
            </w:tcBorders>
            <w:noWrap/>
            <w:vAlign w:val="bottom"/>
            <w:hideMark/>
          </w:tcPr>
          <w:p w14:paraId="26D68B93" w14:textId="77777777" w:rsidR="00B442A8" w:rsidRDefault="00B442A8" w:rsidP="007526C2">
            <w:pPr>
              <w:jc w:val="center"/>
            </w:pPr>
            <w:r>
              <w:t>03</w:t>
            </w:r>
          </w:p>
        </w:tc>
        <w:tc>
          <w:tcPr>
            <w:tcW w:w="1676" w:type="dxa"/>
            <w:tcBorders>
              <w:top w:val="nil"/>
              <w:left w:val="nil"/>
              <w:bottom w:val="single" w:sz="4" w:space="0" w:color="auto"/>
              <w:right w:val="single" w:sz="4" w:space="0" w:color="auto"/>
            </w:tcBorders>
            <w:noWrap/>
            <w:vAlign w:val="bottom"/>
            <w:hideMark/>
          </w:tcPr>
          <w:p w14:paraId="0FB5596D" w14:textId="77777777" w:rsidR="00B442A8" w:rsidRDefault="00B442A8" w:rsidP="007526C2">
            <w:pPr>
              <w:jc w:val="center"/>
            </w:pPr>
            <w:r>
              <w:t>31А0100200</w:t>
            </w:r>
          </w:p>
        </w:tc>
        <w:tc>
          <w:tcPr>
            <w:tcW w:w="1330" w:type="dxa"/>
            <w:tcBorders>
              <w:top w:val="nil"/>
              <w:left w:val="nil"/>
              <w:bottom w:val="single" w:sz="4" w:space="0" w:color="auto"/>
              <w:right w:val="single" w:sz="4" w:space="0" w:color="auto"/>
            </w:tcBorders>
            <w:noWrap/>
            <w:vAlign w:val="bottom"/>
            <w:hideMark/>
          </w:tcPr>
          <w:p w14:paraId="3B3467F7" w14:textId="77777777" w:rsidR="00B442A8" w:rsidRDefault="00B442A8" w:rsidP="007526C2">
            <w:pPr>
              <w:jc w:val="center"/>
            </w:pPr>
            <w:r>
              <w:t>123</w:t>
            </w:r>
          </w:p>
        </w:tc>
        <w:tc>
          <w:tcPr>
            <w:tcW w:w="5333" w:type="dxa"/>
            <w:tcBorders>
              <w:top w:val="nil"/>
              <w:left w:val="nil"/>
              <w:bottom w:val="single" w:sz="4" w:space="0" w:color="auto"/>
              <w:right w:val="single" w:sz="4" w:space="0" w:color="auto"/>
            </w:tcBorders>
            <w:vAlign w:val="bottom"/>
            <w:hideMark/>
          </w:tcPr>
          <w:p w14:paraId="64853F80" w14:textId="77777777" w:rsidR="00B442A8" w:rsidRDefault="00B442A8" w:rsidP="007526C2">
            <w:r>
              <w:t xml:space="preserve">Иные выплаты, за исключением фонда оплаты труда лицам, привлекаемым согласно </w:t>
            </w:r>
          </w:p>
          <w:p w14:paraId="66E20A5B" w14:textId="77777777" w:rsidR="00B442A8" w:rsidRDefault="00B442A8" w:rsidP="007526C2">
            <w:r>
              <w:t xml:space="preserve">законодательству для выполнения отдельных </w:t>
            </w:r>
          </w:p>
          <w:p w14:paraId="08B444BD" w14:textId="77777777" w:rsidR="00B442A8" w:rsidRDefault="00B442A8" w:rsidP="007526C2">
            <w:r>
              <w:t>полномочий</w:t>
            </w:r>
          </w:p>
        </w:tc>
        <w:tc>
          <w:tcPr>
            <w:tcW w:w="1750" w:type="dxa"/>
            <w:tcBorders>
              <w:top w:val="nil"/>
              <w:left w:val="nil"/>
              <w:bottom w:val="single" w:sz="4" w:space="0" w:color="auto"/>
              <w:right w:val="single" w:sz="4" w:space="0" w:color="auto"/>
            </w:tcBorders>
            <w:noWrap/>
            <w:vAlign w:val="bottom"/>
            <w:hideMark/>
          </w:tcPr>
          <w:p w14:paraId="06BDCDEC" w14:textId="77777777" w:rsidR="00B442A8" w:rsidRDefault="00B442A8" w:rsidP="007526C2">
            <w:pPr>
              <w:jc w:val="center"/>
            </w:pPr>
            <w:r>
              <w:t>205 000,00</w:t>
            </w:r>
          </w:p>
        </w:tc>
        <w:tc>
          <w:tcPr>
            <w:tcW w:w="1847" w:type="dxa"/>
            <w:tcBorders>
              <w:top w:val="nil"/>
              <w:left w:val="nil"/>
              <w:bottom w:val="single" w:sz="4" w:space="0" w:color="auto"/>
              <w:right w:val="single" w:sz="4" w:space="0" w:color="auto"/>
            </w:tcBorders>
            <w:noWrap/>
            <w:vAlign w:val="bottom"/>
            <w:hideMark/>
          </w:tcPr>
          <w:p w14:paraId="3A91803F" w14:textId="77777777" w:rsidR="00B442A8" w:rsidRDefault="00B442A8" w:rsidP="007526C2">
            <w:pPr>
              <w:jc w:val="center"/>
            </w:pPr>
            <w:r>
              <w:t>159 514,00</w:t>
            </w:r>
          </w:p>
        </w:tc>
        <w:tc>
          <w:tcPr>
            <w:tcW w:w="1411" w:type="dxa"/>
            <w:tcBorders>
              <w:top w:val="nil"/>
              <w:left w:val="nil"/>
              <w:bottom w:val="single" w:sz="4" w:space="0" w:color="auto"/>
              <w:right w:val="single" w:sz="4" w:space="0" w:color="auto"/>
            </w:tcBorders>
            <w:noWrap/>
            <w:vAlign w:val="bottom"/>
          </w:tcPr>
          <w:p w14:paraId="7AF1BC7C" w14:textId="77777777" w:rsidR="00B442A8" w:rsidRDefault="00B442A8" w:rsidP="007526C2">
            <w:pPr>
              <w:jc w:val="center"/>
            </w:pPr>
          </w:p>
          <w:p w14:paraId="26D8EBD1" w14:textId="77777777" w:rsidR="00B442A8" w:rsidRDefault="00B442A8" w:rsidP="007526C2">
            <w:pPr>
              <w:jc w:val="center"/>
            </w:pPr>
          </w:p>
          <w:p w14:paraId="6ADB73AF" w14:textId="77777777" w:rsidR="00B442A8" w:rsidRDefault="00B442A8" w:rsidP="007526C2">
            <w:pPr>
              <w:jc w:val="center"/>
            </w:pPr>
            <w:r>
              <w:t>77,81</w:t>
            </w:r>
          </w:p>
        </w:tc>
      </w:tr>
      <w:tr w:rsidR="00B442A8" w14:paraId="12C0EA1A"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012BCE98"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08A152CC" w14:textId="77777777" w:rsidR="00B442A8" w:rsidRDefault="00B442A8" w:rsidP="007526C2">
            <w:pPr>
              <w:jc w:val="center"/>
            </w:pPr>
            <w:r>
              <w:t>03</w:t>
            </w:r>
          </w:p>
        </w:tc>
        <w:tc>
          <w:tcPr>
            <w:tcW w:w="1676" w:type="dxa"/>
            <w:tcBorders>
              <w:top w:val="nil"/>
              <w:left w:val="nil"/>
              <w:bottom w:val="single" w:sz="4" w:space="0" w:color="auto"/>
              <w:right w:val="single" w:sz="4" w:space="0" w:color="auto"/>
            </w:tcBorders>
            <w:noWrap/>
            <w:vAlign w:val="bottom"/>
            <w:hideMark/>
          </w:tcPr>
          <w:p w14:paraId="2FF20AB8" w14:textId="77777777" w:rsidR="00B442A8" w:rsidRDefault="00B442A8" w:rsidP="007526C2">
            <w:pPr>
              <w:jc w:val="center"/>
            </w:pPr>
            <w:r>
              <w:t>33А0400100</w:t>
            </w:r>
          </w:p>
        </w:tc>
        <w:tc>
          <w:tcPr>
            <w:tcW w:w="1330" w:type="dxa"/>
            <w:tcBorders>
              <w:top w:val="nil"/>
              <w:left w:val="nil"/>
              <w:bottom w:val="single" w:sz="4" w:space="0" w:color="auto"/>
              <w:right w:val="single" w:sz="4" w:space="0" w:color="auto"/>
            </w:tcBorders>
            <w:noWrap/>
            <w:vAlign w:val="bottom"/>
            <w:hideMark/>
          </w:tcPr>
          <w:p w14:paraId="7391F312" w14:textId="77777777" w:rsidR="00B442A8" w:rsidRDefault="00B442A8" w:rsidP="007526C2">
            <w:pPr>
              <w:jc w:val="center"/>
            </w:pPr>
            <w:r>
              <w:t>880</w:t>
            </w:r>
          </w:p>
        </w:tc>
        <w:tc>
          <w:tcPr>
            <w:tcW w:w="5333" w:type="dxa"/>
            <w:tcBorders>
              <w:top w:val="nil"/>
              <w:left w:val="nil"/>
              <w:bottom w:val="single" w:sz="4" w:space="0" w:color="auto"/>
              <w:right w:val="single" w:sz="4" w:space="0" w:color="auto"/>
            </w:tcBorders>
            <w:vAlign w:val="bottom"/>
            <w:hideMark/>
          </w:tcPr>
          <w:p w14:paraId="4126E0E7" w14:textId="77777777" w:rsidR="00B442A8" w:rsidRDefault="00B442A8" w:rsidP="007526C2">
            <w:r>
              <w:t>Специальные расходы</w:t>
            </w:r>
          </w:p>
        </w:tc>
        <w:tc>
          <w:tcPr>
            <w:tcW w:w="1750" w:type="dxa"/>
            <w:tcBorders>
              <w:top w:val="nil"/>
              <w:left w:val="nil"/>
              <w:bottom w:val="single" w:sz="4" w:space="0" w:color="auto"/>
              <w:right w:val="single" w:sz="4" w:space="0" w:color="auto"/>
            </w:tcBorders>
            <w:noWrap/>
            <w:vAlign w:val="bottom"/>
            <w:hideMark/>
          </w:tcPr>
          <w:p w14:paraId="0B8EDA9C" w14:textId="77777777" w:rsidR="00B442A8" w:rsidRDefault="00B442A8" w:rsidP="007526C2">
            <w:pPr>
              <w:jc w:val="center"/>
            </w:pPr>
            <w:r>
              <w:t>2 160 000,00</w:t>
            </w:r>
          </w:p>
        </w:tc>
        <w:tc>
          <w:tcPr>
            <w:tcW w:w="1847" w:type="dxa"/>
            <w:tcBorders>
              <w:top w:val="nil"/>
              <w:left w:val="nil"/>
              <w:bottom w:val="single" w:sz="4" w:space="0" w:color="auto"/>
              <w:right w:val="single" w:sz="4" w:space="0" w:color="auto"/>
            </w:tcBorders>
            <w:noWrap/>
            <w:vAlign w:val="bottom"/>
            <w:hideMark/>
          </w:tcPr>
          <w:p w14:paraId="02653A3D" w14:textId="77777777" w:rsidR="00B442A8" w:rsidRDefault="00B442A8" w:rsidP="007526C2">
            <w:pPr>
              <w:jc w:val="center"/>
            </w:pPr>
            <w:r>
              <w:t>2 160 000,00</w:t>
            </w:r>
          </w:p>
        </w:tc>
        <w:tc>
          <w:tcPr>
            <w:tcW w:w="1411" w:type="dxa"/>
            <w:tcBorders>
              <w:top w:val="nil"/>
              <w:left w:val="nil"/>
              <w:bottom w:val="single" w:sz="4" w:space="0" w:color="auto"/>
              <w:right w:val="single" w:sz="4" w:space="0" w:color="auto"/>
            </w:tcBorders>
            <w:noWrap/>
            <w:vAlign w:val="bottom"/>
            <w:hideMark/>
          </w:tcPr>
          <w:p w14:paraId="0077E60B" w14:textId="77777777" w:rsidR="00B442A8" w:rsidRDefault="00B442A8" w:rsidP="007526C2">
            <w:pPr>
              <w:jc w:val="center"/>
            </w:pPr>
            <w:r>
              <w:t>100</w:t>
            </w:r>
          </w:p>
        </w:tc>
      </w:tr>
      <w:tr w:rsidR="00B442A8" w14:paraId="7AD19901" w14:textId="77777777" w:rsidTr="007526C2">
        <w:trPr>
          <w:trHeight w:val="765"/>
        </w:trPr>
        <w:tc>
          <w:tcPr>
            <w:tcW w:w="900" w:type="dxa"/>
            <w:tcBorders>
              <w:top w:val="nil"/>
              <w:left w:val="single" w:sz="4" w:space="0" w:color="auto"/>
              <w:bottom w:val="single" w:sz="4" w:space="0" w:color="auto"/>
              <w:right w:val="single" w:sz="4" w:space="0" w:color="auto"/>
            </w:tcBorders>
            <w:noWrap/>
            <w:vAlign w:val="bottom"/>
            <w:hideMark/>
          </w:tcPr>
          <w:p w14:paraId="0DE1911A"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218858DD"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tcPr>
          <w:p w14:paraId="06C5C7B9"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6C8BBB0D"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4793E06D" w14:textId="77777777" w:rsidR="00B442A8" w:rsidRDefault="00B442A8" w:rsidP="007526C2">
            <w:pPr>
              <w:jc w:val="both"/>
            </w:pPr>
            <w:r>
              <w:rPr>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50" w:type="dxa"/>
            <w:tcBorders>
              <w:top w:val="nil"/>
              <w:left w:val="nil"/>
              <w:bottom w:val="single" w:sz="4" w:space="0" w:color="auto"/>
              <w:right w:val="single" w:sz="4" w:space="0" w:color="auto"/>
            </w:tcBorders>
            <w:noWrap/>
            <w:vAlign w:val="bottom"/>
            <w:hideMark/>
          </w:tcPr>
          <w:p w14:paraId="0F15956F" w14:textId="77777777" w:rsidR="00B442A8" w:rsidRDefault="00B442A8" w:rsidP="007526C2">
            <w:pPr>
              <w:jc w:val="center"/>
              <w:rPr>
                <w:b/>
              </w:rPr>
            </w:pPr>
            <w:r>
              <w:rPr>
                <w:b/>
              </w:rPr>
              <w:t>22 514 000,00</w:t>
            </w:r>
          </w:p>
        </w:tc>
        <w:tc>
          <w:tcPr>
            <w:tcW w:w="1847" w:type="dxa"/>
            <w:tcBorders>
              <w:top w:val="nil"/>
              <w:left w:val="nil"/>
              <w:bottom w:val="single" w:sz="4" w:space="0" w:color="auto"/>
              <w:right w:val="single" w:sz="4" w:space="0" w:color="auto"/>
            </w:tcBorders>
            <w:noWrap/>
            <w:vAlign w:val="bottom"/>
            <w:hideMark/>
          </w:tcPr>
          <w:p w14:paraId="4A128303" w14:textId="77777777" w:rsidR="00B442A8" w:rsidRDefault="00B442A8" w:rsidP="007526C2">
            <w:pPr>
              <w:jc w:val="center"/>
              <w:rPr>
                <w:b/>
              </w:rPr>
            </w:pPr>
            <w:r>
              <w:rPr>
                <w:b/>
              </w:rPr>
              <w:t>22 021 830,53</w:t>
            </w:r>
          </w:p>
        </w:tc>
        <w:tc>
          <w:tcPr>
            <w:tcW w:w="1411" w:type="dxa"/>
            <w:tcBorders>
              <w:top w:val="nil"/>
              <w:left w:val="nil"/>
              <w:bottom w:val="single" w:sz="4" w:space="0" w:color="auto"/>
              <w:right w:val="single" w:sz="4" w:space="0" w:color="auto"/>
            </w:tcBorders>
            <w:noWrap/>
            <w:vAlign w:val="bottom"/>
            <w:hideMark/>
          </w:tcPr>
          <w:p w14:paraId="4338F311" w14:textId="77777777" w:rsidR="00B442A8" w:rsidRDefault="00B442A8" w:rsidP="007526C2">
            <w:pPr>
              <w:jc w:val="center"/>
              <w:rPr>
                <w:b/>
              </w:rPr>
            </w:pPr>
            <w:r>
              <w:rPr>
                <w:b/>
              </w:rPr>
              <w:t>97,82</w:t>
            </w:r>
          </w:p>
        </w:tc>
      </w:tr>
      <w:tr w:rsidR="00B442A8" w14:paraId="2037999F" w14:textId="77777777" w:rsidTr="007526C2">
        <w:trPr>
          <w:trHeight w:val="1407"/>
        </w:trPr>
        <w:tc>
          <w:tcPr>
            <w:tcW w:w="900" w:type="dxa"/>
            <w:tcBorders>
              <w:top w:val="nil"/>
              <w:left w:val="single" w:sz="4" w:space="0" w:color="auto"/>
              <w:bottom w:val="single" w:sz="4" w:space="0" w:color="auto"/>
              <w:right w:val="single" w:sz="4" w:space="0" w:color="auto"/>
            </w:tcBorders>
            <w:noWrap/>
            <w:vAlign w:val="bottom"/>
            <w:hideMark/>
          </w:tcPr>
          <w:p w14:paraId="55E7C6A7"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7BCE848"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6527F669" w14:textId="77777777" w:rsidR="00B442A8" w:rsidRDefault="00B442A8" w:rsidP="007526C2">
            <w:pPr>
              <w:jc w:val="center"/>
            </w:pPr>
            <w:r>
              <w:t>31Б0100500</w:t>
            </w:r>
          </w:p>
        </w:tc>
        <w:tc>
          <w:tcPr>
            <w:tcW w:w="1330" w:type="dxa"/>
            <w:tcBorders>
              <w:top w:val="nil"/>
              <w:left w:val="nil"/>
              <w:bottom w:val="single" w:sz="4" w:space="0" w:color="auto"/>
              <w:right w:val="single" w:sz="4" w:space="0" w:color="auto"/>
            </w:tcBorders>
            <w:noWrap/>
            <w:vAlign w:val="bottom"/>
          </w:tcPr>
          <w:p w14:paraId="4924F555"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29E499E4" w14:textId="77777777" w:rsidR="00B442A8" w:rsidRDefault="00B442A8" w:rsidP="007526C2">
            <w:r>
              <w:t>Обеспечение деятельности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1750" w:type="dxa"/>
            <w:tcBorders>
              <w:top w:val="nil"/>
              <w:left w:val="nil"/>
              <w:bottom w:val="single" w:sz="4" w:space="0" w:color="auto"/>
              <w:right w:val="single" w:sz="4" w:space="0" w:color="auto"/>
            </w:tcBorders>
            <w:noWrap/>
            <w:vAlign w:val="bottom"/>
            <w:hideMark/>
          </w:tcPr>
          <w:p w14:paraId="41F09BC4" w14:textId="77777777" w:rsidR="00B442A8" w:rsidRDefault="00B442A8" w:rsidP="007526C2">
            <w:pPr>
              <w:jc w:val="center"/>
            </w:pPr>
            <w:r>
              <w:t>22 058 800,00</w:t>
            </w:r>
          </w:p>
        </w:tc>
        <w:tc>
          <w:tcPr>
            <w:tcW w:w="1847" w:type="dxa"/>
            <w:tcBorders>
              <w:top w:val="nil"/>
              <w:left w:val="nil"/>
              <w:bottom w:val="single" w:sz="4" w:space="0" w:color="auto"/>
              <w:right w:val="single" w:sz="4" w:space="0" w:color="auto"/>
            </w:tcBorders>
            <w:noWrap/>
            <w:vAlign w:val="bottom"/>
            <w:hideMark/>
          </w:tcPr>
          <w:p w14:paraId="4694832C" w14:textId="77777777" w:rsidR="00B442A8" w:rsidRDefault="00B442A8" w:rsidP="007526C2">
            <w:pPr>
              <w:jc w:val="center"/>
            </w:pPr>
            <w:r>
              <w:t>21 566 750,53</w:t>
            </w:r>
          </w:p>
        </w:tc>
        <w:tc>
          <w:tcPr>
            <w:tcW w:w="1411" w:type="dxa"/>
            <w:tcBorders>
              <w:top w:val="nil"/>
              <w:left w:val="nil"/>
              <w:bottom w:val="single" w:sz="4" w:space="0" w:color="auto"/>
              <w:right w:val="single" w:sz="4" w:space="0" w:color="auto"/>
            </w:tcBorders>
            <w:noWrap/>
            <w:vAlign w:val="bottom"/>
            <w:hideMark/>
          </w:tcPr>
          <w:p w14:paraId="4A790813" w14:textId="77777777" w:rsidR="00B442A8" w:rsidRDefault="00B442A8" w:rsidP="007526C2">
            <w:pPr>
              <w:jc w:val="center"/>
            </w:pPr>
            <w:r>
              <w:t>97,77</w:t>
            </w:r>
          </w:p>
        </w:tc>
      </w:tr>
      <w:tr w:rsidR="00B442A8" w14:paraId="593B0885"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100D1EA3"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625D1DB1"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2948FE45" w14:textId="77777777" w:rsidR="00B442A8" w:rsidRDefault="00B442A8" w:rsidP="007526C2">
            <w:pPr>
              <w:jc w:val="center"/>
            </w:pPr>
            <w:r>
              <w:t>31Б0100500</w:t>
            </w:r>
          </w:p>
        </w:tc>
        <w:tc>
          <w:tcPr>
            <w:tcW w:w="1330" w:type="dxa"/>
            <w:tcBorders>
              <w:top w:val="nil"/>
              <w:left w:val="nil"/>
              <w:bottom w:val="single" w:sz="4" w:space="0" w:color="auto"/>
              <w:right w:val="single" w:sz="4" w:space="0" w:color="auto"/>
            </w:tcBorders>
            <w:noWrap/>
            <w:vAlign w:val="bottom"/>
            <w:hideMark/>
          </w:tcPr>
          <w:p w14:paraId="704F7747" w14:textId="77777777" w:rsidR="00B442A8" w:rsidRDefault="00B442A8" w:rsidP="007526C2">
            <w:pPr>
              <w:jc w:val="center"/>
            </w:pPr>
            <w:r>
              <w:t>121</w:t>
            </w:r>
          </w:p>
        </w:tc>
        <w:tc>
          <w:tcPr>
            <w:tcW w:w="5333" w:type="dxa"/>
            <w:tcBorders>
              <w:top w:val="nil"/>
              <w:left w:val="nil"/>
              <w:bottom w:val="single" w:sz="4" w:space="0" w:color="auto"/>
              <w:right w:val="single" w:sz="4" w:space="0" w:color="auto"/>
            </w:tcBorders>
            <w:vAlign w:val="bottom"/>
            <w:hideMark/>
          </w:tcPr>
          <w:p w14:paraId="339FD34F" w14:textId="77777777" w:rsidR="00B442A8" w:rsidRDefault="00B442A8" w:rsidP="007526C2">
            <w:r>
              <w:t>Фонд оплаты труда и страховые взносы</w:t>
            </w:r>
          </w:p>
        </w:tc>
        <w:tc>
          <w:tcPr>
            <w:tcW w:w="1750" w:type="dxa"/>
            <w:tcBorders>
              <w:top w:val="nil"/>
              <w:left w:val="nil"/>
              <w:bottom w:val="single" w:sz="4" w:space="0" w:color="auto"/>
              <w:right w:val="single" w:sz="4" w:space="0" w:color="auto"/>
            </w:tcBorders>
            <w:noWrap/>
            <w:vAlign w:val="bottom"/>
            <w:hideMark/>
          </w:tcPr>
          <w:p w14:paraId="157A4290" w14:textId="77777777" w:rsidR="00B442A8" w:rsidRDefault="00B442A8" w:rsidP="007526C2">
            <w:pPr>
              <w:jc w:val="center"/>
            </w:pPr>
            <w:r>
              <w:t>13 727 600,00</w:t>
            </w:r>
          </w:p>
        </w:tc>
        <w:tc>
          <w:tcPr>
            <w:tcW w:w="1847" w:type="dxa"/>
            <w:tcBorders>
              <w:top w:val="nil"/>
              <w:left w:val="nil"/>
              <w:bottom w:val="single" w:sz="4" w:space="0" w:color="auto"/>
              <w:right w:val="single" w:sz="4" w:space="0" w:color="auto"/>
            </w:tcBorders>
            <w:noWrap/>
            <w:vAlign w:val="bottom"/>
            <w:hideMark/>
          </w:tcPr>
          <w:p w14:paraId="0E583F05" w14:textId="77777777" w:rsidR="00B442A8" w:rsidRDefault="00B442A8" w:rsidP="007526C2">
            <w:pPr>
              <w:jc w:val="center"/>
            </w:pPr>
            <w:r>
              <w:t>13 726 689,91</w:t>
            </w:r>
          </w:p>
        </w:tc>
        <w:tc>
          <w:tcPr>
            <w:tcW w:w="1411" w:type="dxa"/>
            <w:tcBorders>
              <w:top w:val="nil"/>
              <w:left w:val="nil"/>
              <w:bottom w:val="single" w:sz="4" w:space="0" w:color="auto"/>
              <w:right w:val="single" w:sz="4" w:space="0" w:color="auto"/>
            </w:tcBorders>
            <w:noWrap/>
            <w:vAlign w:val="bottom"/>
            <w:hideMark/>
          </w:tcPr>
          <w:p w14:paraId="6A7658D6" w14:textId="77777777" w:rsidR="00B442A8" w:rsidRDefault="00B442A8" w:rsidP="007526C2">
            <w:pPr>
              <w:jc w:val="center"/>
            </w:pPr>
            <w:r>
              <w:t>100</w:t>
            </w:r>
          </w:p>
        </w:tc>
      </w:tr>
      <w:tr w:rsidR="00B442A8" w14:paraId="3876CD3C"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48C2BD0B"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71DB29F5"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7FE58978" w14:textId="77777777" w:rsidR="00B442A8" w:rsidRDefault="00B442A8" w:rsidP="007526C2">
            <w:pPr>
              <w:jc w:val="center"/>
            </w:pPr>
            <w:r>
              <w:t>31Б0100500</w:t>
            </w:r>
          </w:p>
        </w:tc>
        <w:tc>
          <w:tcPr>
            <w:tcW w:w="1330" w:type="dxa"/>
            <w:tcBorders>
              <w:top w:val="nil"/>
              <w:left w:val="nil"/>
              <w:bottom w:val="single" w:sz="4" w:space="0" w:color="auto"/>
              <w:right w:val="single" w:sz="4" w:space="0" w:color="auto"/>
            </w:tcBorders>
            <w:noWrap/>
            <w:vAlign w:val="bottom"/>
            <w:hideMark/>
          </w:tcPr>
          <w:p w14:paraId="23D7CF56" w14:textId="77777777" w:rsidR="00B442A8" w:rsidRDefault="00B442A8" w:rsidP="007526C2">
            <w:pPr>
              <w:jc w:val="center"/>
            </w:pPr>
            <w:r>
              <w:t>122</w:t>
            </w:r>
          </w:p>
        </w:tc>
        <w:tc>
          <w:tcPr>
            <w:tcW w:w="5333" w:type="dxa"/>
            <w:tcBorders>
              <w:top w:val="nil"/>
              <w:left w:val="nil"/>
              <w:bottom w:val="single" w:sz="4" w:space="0" w:color="auto"/>
              <w:right w:val="single" w:sz="4" w:space="0" w:color="auto"/>
            </w:tcBorders>
            <w:vAlign w:val="bottom"/>
            <w:hideMark/>
          </w:tcPr>
          <w:p w14:paraId="2939CAC5" w14:textId="77777777" w:rsidR="00B442A8" w:rsidRDefault="00B442A8" w:rsidP="007526C2">
            <w:r>
              <w:t>Иные выплаты персоналу, за исключением фонда оплаты труда</w:t>
            </w:r>
          </w:p>
        </w:tc>
        <w:tc>
          <w:tcPr>
            <w:tcW w:w="1750" w:type="dxa"/>
            <w:tcBorders>
              <w:top w:val="nil"/>
              <w:left w:val="nil"/>
              <w:bottom w:val="single" w:sz="4" w:space="0" w:color="auto"/>
              <w:right w:val="single" w:sz="4" w:space="0" w:color="auto"/>
            </w:tcBorders>
            <w:noWrap/>
            <w:vAlign w:val="bottom"/>
            <w:hideMark/>
          </w:tcPr>
          <w:p w14:paraId="2924A7B5" w14:textId="77777777" w:rsidR="00B442A8" w:rsidRDefault="00B442A8" w:rsidP="007526C2">
            <w:pPr>
              <w:jc w:val="center"/>
            </w:pPr>
            <w:r>
              <w:t>282 000,00</w:t>
            </w:r>
          </w:p>
        </w:tc>
        <w:tc>
          <w:tcPr>
            <w:tcW w:w="1847" w:type="dxa"/>
            <w:tcBorders>
              <w:top w:val="nil"/>
              <w:left w:val="nil"/>
              <w:bottom w:val="single" w:sz="4" w:space="0" w:color="auto"/>
              <w:right w:val="single" w:sz="4" w:space="0" w:color="auto"/>
            </w:tcBorders>
            <w:noWrap/>
            <w:vAlign w:val="bottom"/>
            <w:hideMark/>
          </w:tcPr>
          <w:p w14:paraId="7E4290CF" w14:textId="77777777" w:rsidR="00B442A8" w:rsidRDefault="00B442A8" w:rsidP="007526C2">
            <w:pPr>
              <w:jc w:val="center"/>
            </w:pPr>
            <w:r>
              <w:t>281 600,00</w:t>
            </w:r>
          </w:p>
        </w:tc>
        <w:tc>
          <w:tcPr>
            <w:tcW w:w="1411" w:type="dxa"/>
            <w:tcBorders>
              <w:top w:val="nil"/>
              <w:left w:val="nil"/>
              <w:bottom w:val="single" w:sz="4" w:space="0" w:color="auto"/>
              <w:right w:val="single" w:sz="4" w:space="0" w:color="auto"/>
            </w:tcBorders>
            <w:noWrap/>
            <w:vAlign w:val="bottom"/>
            <w:hideMark/>
          </w:tcPr>
          <w:p w14:paraId="5ABA4F08" w14:textId="77777777" w:rsidR="00B442A8" w:rsidRDefault="00B442A8" w:rsidP="007526C2">
            <w:pPr>
              <w:jc w:val="center"/>
            </w:pPr>
            <w:r>
              <w:t>99,86</w:t>
            </w:r>
          </w:p>
        </w:tc>
      </w:tr>
      <w:tr w:rsidR="00B442A8" w14:paraId="0BF42284"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40AC3CC8"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2AA49129"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066196D5" w14:textId="77777777" w:rsidR="00B442A8" w:rsidRDefault="00B442A8" w:rsidP="007526C2">
            <w:pPr>
              <w:jc w:val="center"/>
            </w:pPr>
            <w:r>
              <w:t>31Б0100500</w:t>
            </w:r>
          </w:p>
        </w:tc>
        <w:tc>
          <w:tcPr>
            <w:tcW w:w="1330" w:type="dxa"/>
            <w:tcBorders>
              <w:top w:val="nil"/>
              <w:left w:val="nil"/>
              <w:bottom w:val="single" w:sz="4" w:space="0" w:color="auto"/>
              <w:right w:val="single" w:sz="4" w:space="0" w:color="auto"/>
            </w:tcBorders>
            <w:noWrap/>
            <w:vAlign w:val="bottom"/>
            <w:hideMark/>
          </w:tcPr>
          <w:p w14:paraId="68E4210C" w14:textId="77777777" w:rsidR="00B442A8" w:rsidRDefault="00B442A8" w:rsidP="007526C2">
            <w:pPr>
              <w:jc w:val="center"/>
            </w:pPr>
            <w:r>
              <w:t>129</w:t>
            </w:r>
          </w:p>
        </w:tc>
        <w:tc>
          <w:tcPr>
            <w:tcW w:w="5333" w:type="dxa"/>
            <w:tcBorders>
              <w:top w:val="nil"/>
              <w:left w:val="nil"/>
              <w:bottom w:val="single" w:sz="4" w:space="0" w:color="auto"/>
              <w:right w:val="single" w:sz="4" w:space="0" w:color="auto"/>
            </w:tcBorders>
            <w:vAlign w:val="bottom"/>
            <w:hideMark/>
          </w:tcPr>
          <w:p w14:paraId="12D4C7FE" w14:textId="77777777" w:rsidR="00B442A8" w:rsidRDefault="00B442A8" w:rsidP="007526C2">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50" w:type="dxa"/>
            <w:tcBorders>
              <w:top w:val="nil"/>
              <w:left w:val="nil"/>
              <w:bottom w:val="single" w:sz="4" w:space="0" w:color="auto"/>
              <w:right w:val="single" w:sz="4" w:space="0" w:color="auto"/>
            </w:tcBorders>
            <w:noWrap/>
            <w:vAlign w:val="bottom"/>
            <w:hideMark/>
          </w:tcPr>
          <w:p w14:paraId="08090DB4" w14:textId="77777777" w:rsidR="00B442A8" w:rsidRDefault="00B442A8" w:rsidP="007526C2">
            <w:pPr>
              <w:jc w:val="center"/>
            </w:pPr>
            <w:r>
              <w:t>3 819 200,00</w:t>
            </w:r>
          </w:p>
        </w:tc>
        <w:tc>
          <w:tcPr>
            <w:tcW w:w="1847" w:type="dxa"/>
            <w:tcBorders>
              <w:top w:val="nil"/>
              <w:left w:val="nil"/>
              <w:bottom w:val="single" w:sz="4" w:space="0" w:color="auto"/>
              <w:right w:val="single" w:sz="4" w:space="0" w:color="auto"/>
            </w:tcBorders>
            <w:noWrap/>
            <w:vAlign w:val="bottom"/>
            <w:hideMark/>
          </w:tcPr>
          <w:p w14:paraId="5E5F6F3B" w14:textId="77777777" w:rsidR="00B442A8" w:rsidRDefault="00B442A8" w:rsidP="007526C2">
            <w:pPr>
              <w:jc w:val="center"/>
            </w:pPr>
            <w:r>
              <w:t>3 742 099,53</w:t>
            </w:r>
          </w:p>
        </w:tc>
        <w:tc>
          <w:tcPr>
            <w:tcW w:w="1411" w:type="dxa"/>
            <w:tcBorders>
              <w:top w:val="nil"/>
              <w:left w:val="nil"/>
              <w:bottom w:val="single" w:sz="4" w:space="0" w:color="auto"/>
              <w:right w:val="single" w:sz="4" w:space="0" w:color="auto"/>
            </w:tcBorders>
            <w:noWrap/>
            <w:vAlign w:val="bottom"/>
            <w:hideMark/>
          </w:tcPr>
          <w:p w14:paraId="0E3B1728" w14:textId="77777777" w:rsidR="00B442A8" w:rsidRDefault="00B442A8" w:rsidP="007526C2">
            <w:pPr>
              <w:jc w:val="center"/>
            </w:pPr>
            <w:r>
              <w:t>97,99</w:t>
            </w:r>
          </w:p>
        </w:tc>
      </w:tr>
      <w:tr w:rsidR="00B442A8" w14:paraId="6204FAF7"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2FDCD248"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457BF411"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3F4EF6D5" w14:textId="77777777" w:rsidR="00B442A8" w:rsidRDefault="00B442A8" w:rsidP="007526C2">
            <w:pPr>
              <w:jc w:val="center"/>
            </w:pPr>
            <w:r>
              <w:t>31Б0100500</w:t>
            </w:r>
          </w:p>
        </w:tc>
        <w:tc>
          <w:tcPr>
            <w:tcW w:w="1330" w:type="dxa"/>
            <w:tcBorders>
              <w:top w:val="nil"/>
              <w:left w:val="nil"/>
              <w:bottom w:val="single" w:sz="4" w:space="0" w:color="auto"/>
              <w:right w:val="single" w:sz="4" w:space="0" w:color="auto"/>
            </w:tcBorders>
            <w:noWrap/>
            <w:vAlign w:val="bottom"/>
            <w:hideMark/>
          </w:tcPr>
          <w:p w14:paraId="53602E3B" w14:textId="77777777" w:rsidR="00B442A8" w:rsidRDefault="00B442A8" w:rsidP="007526C2">
            <w:pPr>
              <w:jc w:val="center"/>
            </w:pPr>
            <w:r>
              <w:t>244</w:t>
            </w:r>
          </w:p>
        </w:tc>
        <w:tc>
          <w:tcPr>
            <w:tcW w:w="5333" w:type="dxa"/>
            <w:tcBorders>
              <w:top w:val="nil"/>
              <w:left w:val="nil"/>
              <w:bottom w:val="single" w:sz="4" w:space="0" w:color="auto"/>
              <w:right w:val="single" w:sz="4" w:space="0" w:color="auto"/>
            </w:tcBorders>
            <w:vAlign w:val="bottom"/>
            <w:hideMark/>
          </w:tcPr>
          <w:p w14:paraId="2BDA7A02" w14:textId="77777777" w:rsidR="00B442A8" w:rsidRDefault="00B442A8" w:rsidP="007526C2">
            <w:r>
              <w:t>Прочая закупка товаров, работ и услуг для государственных нужд</w:t>
            </w:r>
          </w:p>
        </w:tc>
        <w:tc>
          <w:tcPr>
            <w:tcW w:w="1750" w:type="dxa"/>
            <w:tcBorders>
              <w:top w:val="nil"/>
              <w:left w:val="nil"/>
              <w:bottom w:val="single" w:sz="4" w:space="0" w:color="auto"/>
              <w:right w:val="single" w:sz="4" w:space="0" w:color="auto"/>
            </w:tcBorders>
            <w:noWrap/>
            <w:vAlign w:val="bottom"/>
            <w:hideMark/>
          </w:tcPr>
          <w:p w14:paraId="778759C4" w14:textId="77777777" w:rsidR="00B442A8" w:rsidRDefault="00B442A8" w:rsidP="007526C2">
            <w:pPr>
              <w:jc w:val="center"/>
            </w:pPr>
            <w:r>
              <w:t>4 230 000,00</w:t>
            </w:r>
          </w:p>
        </w:tc>
        <w:tc>
          <w:tcPr>
            <w:tcW w:w="1847" w:type="dxa"/>
            <w:tcBorders>
              <w:top w:val="nil"/>
              <w:left w:val="nil"/>
              <w:bottom w:val="single" w:sz="4" w:space="0" w:color="auto"/>
              <w:right w:val="single" w:sz="4" w:space="0" w:color="auto"/>
            </w:tcBorders>
            <w:noWrap/>
            <w:vAlign w:val="bottom"/>
            <w:hideMark/>
          </w:tcPr>
          <w:p w14:paraId="1E8BB981" w14:textId="77777777" w:rsidR="00B442A8" w:rsidRDefault="00B442A8" w:rsidP="007526C2">
            <w:pPr>
              <w:jc w:val="center"/>
            </w:pPr>
            <w:r>
              <w:t>3 816 361,09</w:t>
            </w:r>
          </w:p>
        </w:tc>
        <w:tc>
          <w:tcPr>
            <w:tcW w:w="1411" w:type="dxa"/>
            <w:tcBorders>
              <w:top w:val="nil"/>
              <w:left w:val="nil"/>
              <w:bottom w:val="single" w:sz="4" w:space="0" w:color="auto"/>
              <w:right w:val="single" w:sz="4" w:space="0" w:color="auto"/>
            </w:tcBorders>
            <w:noWrap/>
            <w:vAlign w:val="bottom"/>
            <w:hideMark/>
          </w:tcPr>
          <w:p w14:paraId="715842BB" w14:textId="77777777" w:rsidR="00B442A8" w:rsidRDefault="00B442A8" w:rsidP="007526C2">
            <w:pPr>
              <w:jc w:val="center"/>
            </w:pPr>
            <w:r>
              <w:t>90,23</w:t>
            </w:r>
          </w:p>
        </w:tc>
      </w:tr>
      <w:tr w:rsidR="00B442A8" w14:paraId="660A5CDD"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741CB975"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0D03B4A5"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6235CA39" w14:textId="77777777" w:rsidR="00B442A8" w:rsidRDefault="00B442A8" w:rsidP="007526C2">
            <w:pPr>
              <w:jc w:val="center"/>
            </w:pPr>
            <w:r>
              <w:t>35Г0101100</w:t>
            </w:r>
          </w:p>
        </w:tc>
        <w:tc>
          <w:tcPr>
            <w:tcW w:w="1330" w:type="dxa"/>
            <w:tcBorders>
              <w:top w:val="nil"/>
              <w:left w:val="nil"/>
              <w:bottom w:val="single" w:sz="4" w:space="0" w:color="auto"/>
              <w:right w:val="single" w:sz="4" w:space="0" w:color="auto"/>
            </w:tcBorders>
            <w:noWrap/>
            <w:vAlign w:val="bottom"/>
          </w:tcPr>
          <w:p w14:paraId="449BD3F5"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291F4362" w14:textId="77777777" w:rsidR="00B442A8" w:rsidRDefault="00B442A8" w:rsidP="007526C2">
            <w:r>
              <w:t>Прочие расходы в сфере здравоохранения</w:t>
            </w:r>
          </w:p>
        </w:tc>
        <w:tc>
          <w:tcPr>
            <w:tcW w:w="1750" w:type="dxa"/>
            <w:tcBorders>
              <w:top w:val="nil"/>
              <w:left w:val="nil"/>
              <w:bottom w:val="single" w:sz="4" w:space="0" w:color="auto"/>
              <w:right w:val="single" w:sz="4" w:space="0" w:color="auto"/>
            </w:tcBorders>
            <w:noWrap/>
            <w:vAlign w:val="bottom"/>
            <w:hideMark/>
          </w:tcPr>
          <w:p w14:paraId="2F68D73A" w14:textId="77777777" w:rsidR="00B442A8" w:rsidRDefault="00B442A8" w:rsidP="007526C2">
            <w:pPr>
              <w:jc w:val="center"/>
            </w:pPr>
            <w:r>
              <w:t>455 200,00</w:t>
            </w:r>
          </w:p>
        </w:tc>
        <w:tc>
          <w:tcPr>
            <w:tcW w:w="1847" w:type="dxa"/>
            <w:tcBorders>
              <w:top w:val="nil"/>
              <w:left w:val="nil"/>
              <w:bottom w:val="single" w:sz="4" w:space="0" w:color="auto"/>
              <w:right w:val="single" w:sz="4" w:space="0" w:color="auto"/>
            </w:tcBorders>
            <w:noWrap/>
            <w:vAlign w:val="bottom"/>
            <w:hideMark/>
          </w:tcPr>
          <w:p w14:paraId="641590A1" w14:textId="77777777" w:rsidR="00B442A8" w:rsidRDefault="00B442A8" w:rsidP="007526C2">
            <w:pPr>
              <w:jc w:val="center"/>
            </w:pPr>
            <w:r>
              <w:t>455 080,00</w:t>
            </w:r>
          </w:p>
        </w:tc>
        <w:tc>
          <w:tcPr>
            <w:tcW w:w="1411" w:type="dxa"/>
            <w:tcBorders>
              <w:top w:val="nil"/>
              <w:left w:val="nil"/>
              <w:bottom w:val="single" w:sz="4" w:space="0" w:color="auto"/>
              <w:right w:val="single" w:sz="4" w:space="0" w:color="auto"/>
            </w:tcBorders>
            <w:noWrap/>
            <w:vAlign w:val="bottom"/>
            <w:hideMark/>
          </w:tcPr>
          <w:p w14:paraId="2A5A520C" w14:textId="77777777" w:rsidR="00B442A8" w:rsidRDefault="00B442A8" w:rsidP="007526C2">
            <w:pPr>
              <w:jc w:val="center"/>
            </w:pPr>
            <w:r>
              <w:t>99,97</w:t>
            </w:r>
          </w:p>
        </w:tc>
      </w:tr>
      <w:tr w:rsidR="00B442A8" w14:paraId="63C25E6C" w14:textId="77777777" w:rsidTr="007526C2">
        <w:trPr>
          <w:trHeight w:val="585"/>
        </w:trPr>
        <w:tc>
          <w:tcPr>
            <w:tcW w:w="900" w:type="dxa"/>
            <w:tcBorders>
              <w:top w:val="nil"/>
              <w:left w:val="single" w:sz="4" w:space="0" w:color="auto"/>
              <w:bottom w:val="single" w:sz="4" w:space="0" w:color="auto"/>
              <w:right w:val="single" w:sz="4" w:space="0" w:color="auto"/>
            </w:tcBorders>
            <w:noWrap/>
            <w:vAlign w:val="bottom"/>
            <w:hideMark/>
          </w:tcPr>
          <w:p w14:paraId="36998791"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AF29420"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07297049" w14:textId="77777777" w:rsidR="00B442A8" w:rsidRDefault="00B442A8" w:rsidP="007526C2">
            <w:pPr>
              <w:jc w:val="center"/>
            </w:pPr>
            <w:r>
              <w:t>35Г0101100</w:t>
            </w:r>
          </w:p>
        </w:tc>
        <w:tc>
          <w:tcPr>
            <w:tcW w:w="1330" w:type="dxa"/>
            <w:tcBorders>
              <w:top w:val="nil"/>
              <w:left w:val="nil"/>
              <w:bottom w:val="single" w:sz="4" w:space="0" w:color="auto"/>
              <w:right w:val="single" w:sz="4" w:space="0" w:color="auto"/>
            </w:tcBorders>
            <w:noWrap/>
            <w:vAlign w:val="bottom"/>
            <w:hideMark/>
          </w:tcPr>
          <w:p w14:paraId="5BC56022" w14:textId="77777777" w:rsidR="00B442A8" w:rsidRDefault="00B442A8" w:rsidP="007526C2">
            <w:pPr>
              <w:jc w:val="center"/>
            </w:pPr>
            <w:r>
              <w:t>122</w:t>
            </w:r>
          </w:p>
        </w:tc>
        <w:tc>
          <w:tcPr>
            <w:tcW w:w="5333" w:type="dxa"/>
            <w:tcBorders>
              <w:top w:val="nil"/>
              <w:left w:val="nil"/>
              <w:bottom w:val="single" w:sz="4" w:space="0" w:color="auto"/>
              <w:right w:val="single" w:sz="4" w:space="0" w:color="auto"/>
            </w:tcBorders>
            <w:vAlign w:val="bottom"/>
            <w:hideMark/>
          </w:tcPr>
          <w:p w14:paraId="3E05DA5C" w14:textId="77777777" w:rsidR="00B442A8" w:rsidRDefault="00B442A8" w:rsidP="007526C2">
            <w:r>
              <w:t>Иные выплаты персоналу, за исключением фонда оплаты труда</w:t>
            </w:r>
          </w:p>
        </w:tc>
        <w:tc>
          <w:tcPr>
            <w:tcW w:w="1750" w:type="dxa"/>
            <w:tcBorders>
              <w:top w:val="nil"/>
              <w:left w:val="nil"/>
              <w:bottom w:val="single" w:sz="4" w:space="0" w:color="auto"/>
              <w:right w:val="single" w:sz="4" w:space="0" w:color="auto"/>
            </w:tcBorders>
            <w:noWrap/>
            <w:vAlign w:val="bottom"/>
            <w:hideMark/>
          </w:tcPr>
          <w:p w14:paraId="0196C561" w14:textId="77777777" w:rsidR="00B442A8" w:rsidRDefault="00B442A8" w:rsidP="007526C2">
            <w:pPr>
              <w:jc w:val="center"/>
            </w:pPr>
            <w:r>
              <w:t>455 200,00</w:t>
            </w:r>
          </w:p>
        </w:tc>
        <w:tc>
          <w:tcPr>
            <w:tcW w:w="1847" w:type="dxa"/>
            <w:tcBorders>
              <w:top w:val="nil"/>
              <w:left w:val="nil"/>
              <w:bottom w:val="single" w:sz="4" w:space="0" w:color="auto"/>
              <w:right w:val="single" w:sz="4" w:space="0" w:color="auto"/>
            </w:tcBorders>
            <w:noWrap/>
            <w:vAlign w:val="bottom"/>
            <w:hideMark/>
          </w:tcPr>
          <w:p w14:paraId="101ED86F" w14:textId="77777777" w:rsidR="00B442A8" w:rsidRDefault="00B442A8" w:rsidP="007526C2">
            <w:pPr>
              <w:jc w:val="center"/>
            </w:pPr>
            <w:r>
              <w:t>455 080,00</w:t>
            </w:r>
          </w:p>
        </w:tc>
        <w:tc>
          <w:tcPr>
            <w:tcW w:w="1411" w:type="dxa"/>
            <w:tcBorders>
              <w:top w:val="nil"/>
              <w:left w:val="nil"/>
              <w:bottom w:val="single" w:sz="4" w:space="0" w:color="auto"/>
              <w:right w:val="single" w:sz="4" w:space="0" w:color="auto"/>
            </w:tcBorders>
            <w:noWrap/>
            <w:vAlign w:val="bottom"/>
            <w:hideMark/>
          </w:tcPr>
          <w:p w14:paraId="0A61C4AA" w14:textId="77777777" w:rsidR="00B442A8" w:rsidRDefault="00B442A8" w:rsidP="007526C2">
            <w:pPr>
              <w:jc w:val="center"/>
            </w:pPr>
            <w:r>
              <w:t>99,97</w:t>
            </w:r>
          </w:p>
        </w:tc>
      </w:tr>
      <w:tr w:rsidR="00B442A8" w14:paraId="1ABF8BB4"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32AD4152"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BAFAE1F" w14:textId="77777777" w:rsidR="00B442A8" w:rsidRDefault="00B442A8" w:rsidP="007526C2">
            <w:pPr>
              <w:jc w:val="center"/>
            </w:pPr>
            <w:r>
              <w:t>11</w:t>
            </w:r>
          </w:p>
        </w:tc>
        <w:tc>
          <w:tcPr>
            <w:tcW w:w="1676" w:type="dxa"/>
            <w:tcBorders>
              <w:top w:val="nil"/>
              <w:left w:val="nil"/>
              <w:bottom w:val="single" w:sz="4" w:space="0" w:color="auto"/>
              <w:right w:val="single" w:sz="4" w:space="0" w:color="auto"/>
            </w:tcBorders>
            <w:noWrap/>
            <w:vAlign w:val="bottom"/>
          </w:tcPr>
          <w:p w14:paraId="5DB7B21A"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6B387D4A" w14:textId="77777777" w:rsidR="00B442A8" w:rsidRDefault="00B442A8" w:rsidP="007526C2">
            <w:pPr>
              <w:jc w:val="center"/>
            </w:pPr>
          </w:p>
        </w:tc>
        <w:tc>
          <w:tcPr>
            <w:tcW w:w="5333" w:type="dxa"/>
            <w:tcBorders>
              <w:top w:val="nil"/>
              <w:left w:val="nil"/>
              <w:bottom w:val="single" w:sz="4" w:space="0" w:color="auto"/>
              <w:right w:val="single" w:sz="4" w:space="0" w:color="auto"/>
            </w:tcBorders>
            <w:noWrap/>
            <w:vAlign w:val="bottom"/>
            <w:hideMark/>
          </w:tcPr>
          <w:p w14:paraId="712B64A9" w14:textId="77777777" w:rsidR="00B442A8" w:rsidRDefault="00B442A8" w:rsidP="007526C2">
            <w:r>
              <w:t>Резервные фонды</w:t>
            </w:r>
          </w:p>
        </w:tc>
        <w:tc>
          <w:tcPr>
            <w:tcW w:w="1750" w:type="dxa"/>
            <w:tcBorders>
              <w:top w:val="nil"/>
              <w:left w:val="nil"/>
              <w:bottom w:val="single" w:sz="4" w:space="0" w:color="auto"/>
              <w:right w:val="single" w:sz="4" w:space="0" w:color="auto"/>
            </w:tcBorders>
            <w:noWrap/>
            <w:vAlign w:val="bottom"/>
            <w:hideMark/>
          </w:tcPr>
          <w:p w14:paraId="28C18D13" w14:textId="77777777" w:rsidR="00B442A8" w:rsidRDefault="00B442A8" w:rsidP="007526C2">
            <w:pPr>
              <w:jc w:val="center"/>
              <w:rPr>
                <w:b/>
              </w:rPr>
            </w:pPr>
            <w:r>
              <w:rPr>
                <w:b/>
              </w:rPr>
              <w:t>50 000,00</w:t>
            </w:r>
          </w:p>
        </w:tc>
        <w:tc>
          <w:tcPr>
            <w:tcW w:w="1847" w:type="dxa"/>
            <w:tcBorders>
              <w:top w:val="nil"/>
              <w:left w:val="nil"/>
              <w:bottom w:val="single" w:sz="4" w:space="0" w:color="auto"/>
              <w:right w:val="single" w:sz="4" w:space="0" w:color="auto"/>
            </w:tcBorders>
            <w:noWrap/>
            <w:vAlign w:val="bottom"/>
          </w:tcPr>
          <w:p w14:paraId="244DD81D" w14:textId="77777777" w:rsidR="00B442A8" w:rsidRDefault="00B442A8" w:rsidP="007526C2">
            <w:pPr>
              <w:jc w:val="center"/>
            </w:pPr>
          </w:p>
        </w:tc>
        <w:tc>
          <w:tcPr>
            <w:tcW w:w="1411" w:type="dxa"/>
            <w:tcBorders>
              <w:top w:val="nil"/>
              <w:left w:val="nil"/>
              <w:bottom w:val="single" w:sz="4" w:space="0" w:color="auto"/>
              <w:right w:val="single" w:sz="4" w:space="0" w:color="auto"/>
            </w:tcBorders>
            <w:noWrap/>
            <w:vAlign w:val="bottom"/>
          </w:tcPr>
          <w:p w14:paraId="59688B94" w14:textId="77777777" w:rsidR="00B442A8" w:rsidRDefault="00B442A8" w:rsidP="007526C2">
            <w:pPr>
              <w:jc w:val="center"/>
            </w:pPr>
          </w:p>
        </w:tc>
      </w:tr>
      <w:tr w:rsidR="00B442A8" w14:paraId="42730718" w14:textId="77777777" w:rsidTr="007526C2">
        <w:trPr>
          <w:trHeight w:val="540"/>
        </w:trPr>
        <w:tc>
          <w:tcPr>
            <w:tcW w:w="900" w:type="dxa"/>
            <w:tcBorders>
              <w:top w:val="nil"/>
              <w:left w:val="single" w:sz="4" w:space="0" w:color="auto"/>
              <w:bottom w:val="single" w:sz="4" w:space="0" w:color="auto"/>
              <w:right w:val="single" w:sz="4" w:space="0" w:color="auto"/>
            </w:tcBorders>
            <w:noWrap/>
            <w:vAlign w:val="bottom"/>
            <w:hideMark/>
          </w:tcPr>
          <w:p w14:paraId="415F3130"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7BEECC23" w14:textId="77777777" w:rsidR="00B442A8" w:rsidRDefault="00B442A8" w:rsidP="007526C2">
            <w:pPr>
              <w:jc w:val="center"/>
            </w:pPr>
            <w:r>
              <w:t>11</w:t>
            </w:r>
          </w:p>
        </w:tc>
        <w:tc>
          <w:tcPr>
            <w:tcW w:w="1676" w:type="dxa"/>
            <w:tcBorders>
              <w:top w:val="nil"/>
              <w:left w:val="nil"/>
              <w:bottom w:val="single" w:sz="4" w:space="0" w:color="auto"/>
              <w:right w:val="single" w:sz="4" w:space="0" w:color="auto"/>
            </w:tcBorders>
            <w:noWrap/>
            <w:vAlign w:val="bottom"/>
            <w:hideMark/>
          </w:tcPr>
          <w:p w14:paraId="131A426B" w14:textId="77777777" w:rsidR="00B442A8" w:rsidRDefault="00B442A8" w:rsidP="007526C2">
            <w:pPr>
              <w:jc w:val="center"/>
            </w:pPr>
            <w:r>
              <w:t>32А0100000</w:t>
            </w:r>
          </w:p>
        </w:tc>
        <w:tc>
          <w:tcPr>
            <w:tcW w:w="1330" w:type="dxa"/>
            <w:tcBorders>
              <w:top w:val="nil"/>
              <w:left w:val="nil"/>
              <w:bottom w:val="single" w:sz="4" w:space="0" w:color="auto"/>
              <w:right w:val="single" w:sz="4" w:space="0" w:color="auto"/>
            </w:tcBorders>
            <w:noWrap/>
            <w:vAlign w:val="bottom"/>
          </w:tcPr>
          <w:p w14:paraId="7172C554"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5B092C23" w14:textId="77777777" w:rsidR="00B442A8" w:rsidRDefault="00B442A8" w:rsidP="007526C2">
            <w:r>
              <w:t>Резервный фонд, предусмотренный органами местного самоуправления</w:t>
            </w:r>
          </w:p>
        </w:tc>
        <w:tc>
          <w:tcPr>
            <w:tcW w:w="1750" w:type="dxa"/>
            <w:tcBorders>
              <w:top w:val="nil"/>
              <w:left w:val="nil"/>
              <w:bottom w:val="single" w:sz="4" w:space="0" w:color="auto"/>
              <w:right w:val="single" w:sz="4" w:space="0" w:color="auto"/>
            </w:tcBorders>
            <w:noWrap/>
            <w:vAlign w:val="bottom"/>
            <w:hideMark/>
          </w:tcPr>
          <w:p w14:paraId="09EF280A" w14:textId="77777777" w:rsidR="00B442A8" w:rsidRDefault="00B442A8" w:rsidP="007526C2">
            <w:pPr>
              <w:jc w:val="center"/>
            </w:pPr>
            <w:r>
              <w:t>50 000,00</w:t>
            </w:r>
          </w:p>
        </w:tc>
        <w:tc>
          <w:tcPr>
            <w:tcW w:w="1847" w:type="dxa"/>
            <w:tcBorders>
              <w:top w:val="nil"/>
              <w:left w:val="nil"/>
              <w:bottom w:val="single" w:sz="4" w:space="0" w:color="auto"/>
              <w:right w:val="single" w:sz="4" w:space="0" w:color="auto"/>
            </w:tcBorders>
            <w:noWrap/>
            <w:vAlign w:val="bottom"/>
          </w:tcPr>
          <w:p w14:paraId="36DFBBA2" w14:textId="77777777" w:rsidR="00B442A8" w:rsidRDefault="00B442A8" w:rsidP="007526C2">
            <w:pPr>
              <w:jc w:val="center"/>
            </w:pPr>
          </w:p>
        </w:tc>
        <w:tc>
          <w:tcPr>
            <w:tcW w:w="1411" w:type="dxa"/>
            <w:tcBorders>
              <w:top w:val="nil"/>
              <w:left w:val="nil"/>
              <w:bottom w:val="single" w:sz="4" w:space="0" w:color="auto"/>
              <w:right w:val="single" w:sz="4" w:space="0" w:color="auto"/>
            </w:tcBorders>
            <w:noWrap/>
            <w:vAlign w:val="bottom"/>
          </w:tcPr>
          <w:p w14:paraId="402E11F0" w14:textId="77777777" w:rsidR="00B442A8" w:rsidRDefault="00B442A8" w:rsidP="007526C2">
            <w:pPr>
              <w:jc w:val="center"/>
            </w:pPr>
          </w:p>
        </w:tc>
      </w:tr>
      <w:tr w:rsidR="00B442A8" w14:paraId="3515FF67"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51E3F491"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312A3824" w14:textId="77777777" w:rsidR="00B442A8" w:rsidRDefault="00B442A8" w:rsidP="007526C2">
            <w:pPr>
              <w:jc w:val="center"/>
            </w:pPr>
            <w:r>
              <w:t>11</w:t>
            </w:r>
          </w:p>
        </w:tc>
        <w:tc>
          <w:tcPr>
            <w:tcW w:w="1676" w:type="dxa"/>
            <w:tcBorders>
              <w:top w:val="nil"/>
              <w:left w:val="nil"/>
              <w:bottom w:val="single" w:sz="4" w:space="0" w:color="auto"/>
              <w:right w:val="single" w:sz="4" w:space="0" w:color="auto"/>
            </w:tcBorders>
            <w:noWrap/>
            <w:vAlign w:val="bottom"/>
            <w:hideMark/>
          </w:tcPr>
          <w:p w14:paraId="3BB89246" w14:textId="77777777" w:rsidR="00B442A8" w:rsidRDefault="00B442A8" w:rsidP="007526C2">
            <w:pPr>
              <w:jc w:val="center"/>
            </w:pPr>
            <w:r>
              <w:t>32А0100000</w:t>
            </w:r>
          </w:p>
        </w:tc>
        <w:tc>
          <w:tcPr>
            <w:tcW w:w="1330" w:type="dxa"/>
            <w:tcBorders>
              <w:top w:val="nil"/>
              <w:left w:val="nil"/>
              <w:bottom w:val="single" w:sz="4" w:space="0" w:color="auto"/>
              <w:right w:val="single" w:sz="4" w:space="0" w:color="auto"/>
            </w:tcBorders>
            <w:noWrap/>
            <w:vAlign w:val="bottom"/>
            <w:hideMark/>
          </w:tcPr>
          <w:p w14:paraId="32D04F10" w14:textId="77777777" w:rsidR="00B442A8" w:rsidRDefault="00B442A8" w:rsidP="007526C2">
            <w:pPr>
              <w:jc w:val="center"/>
            </w:pPr>
            <w:r>
              <w:t>870</w:t>
            </w:r>
          </w:p>
        </w:tc>
        <w:tc>
          <w:tcPr>
            <w:tcW w:w="5333" w:type="dxa"/>
            <w:tcBorders>
              <w:top w:val="nil"/>
              <w:left w:val="nil"/>
              <w:bottom w:val="single" w:sz="4" w:space="0" w:color="auto"/>
              <w:right w:val="single" w:sz="4" w:space="0" w:color="auto"/>
            </w:tcBorders>
            <w:vAlign w:val="bottom"/>
            <w:hideMark/>
          </w:tcPr>
          <w:p w14:paraId="7C75E529" w14:textId="77777777" w:rsidR="00B442A8" w:rsidRDefault="00B442A8" w:rsidP="007526C2">
            <w:r>
              <w:t>Резервные средства</w:t>
            </w:r>
          </w:p>
        </w:tc>
        <w:tc>
          <w:tcPr>
            <w:tcW w:w="1750" w:type="dxa"/>
            <w:tcBorders>
              <w:top w:val="nil"/>
              <w:left w:val="nil"/>
              <w:bottom w:val="single" w:sz="4" w:space="0" w:color="auto"/>
              <w:right w:val="single" w:sz="4" w:space="0" w:color="auto"/>
            </w:tcBorders>
            <w:noWrap/>
            <w:vAlign w:val="bottom"/>
            <w:hideMark/>
          </w:tcPr>
          <w:p w14:paraId="51E5599E" w14:textId="77777777" w:rsidR="00B442A8" w:rsidRDefault="00B442A8" w:rsidP="007526C2">
            <w:pPr>
              <w:jc w:val="center"/>
            </w:pPr>
            <w:r>
              <w:t>50 000,00</w:t>
            </w:r>
          </w:p>
        </w:tc>
        <w:tc>
          <w:tcPr>
            <w:tcW w:w="1847" w:type="dxa"/>
            <w:tcBorders>
              <w:top w:val="nil"/>
              <w:left w:val="nil"/>
              <w:bottom w:val="single" w:sz="4" w:space="0" w:color="auto"/>
              <w:right w:val="single" w:sz="4" w:space="0" w:color="auto"/>
            </w:tcBorders>
            <w:noWrap/>
            <w:vAlign w:val="bottom"/>
          </w:tcPr>
          <w:p w14:paraId="66ABE8D3" w14:textId="77777777" w:rsidR="00B442A8" w:rsidRDefault="00B442A8" w:rsidP="007526C2">
            <w:pPr>
              <w:jc w:val="center"/>
            </w:pPr>
          </w:p>
        </w:tc>
        <w:tc>
          <w:tcPr>
            <w:tcW w:w="1411" w:type="dxa"/>
            <w:tcBorders>
              <w:top w:val="nil"/>
              <w:left w:val="nil"/>
              <w:bottom w:val="single" w:sz="4" w:space="0" w:color="auto"/>
              <w:right w:val="single" w:sz="4" w:space="0" w:color="auto"/>
            </w:tcBorders>
            <w:noWrap/>
            <w:vAlign w:val="bottom"/>
          </w:tcPr>
          <w:p w14:paraId="6C0FCC1A" w14:textId="77777777" w:rsidR="00B442A8" w:rsidRDefault="00B442A8" w:rsidP="007526C2">
            <w:pPr>
              <w:jc w:val="center"/>
            </w:pPr>
          </w:p>
        </w:tc>
      </w:tr>
      <w:tr w:rsidR="00B442A8" w14:paraId="5414A244"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27F3D2EF"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4FEFDD5C" w14:textId="77777777" w:rsidR="00B442A8" w:rsidRDefault="00B442A8" w:rsidP="007526C2">
            <w:pPr>
              <w:jc w:val="center"/>
            </w:pPr>
            <w:r>
              <w:t>13</w:t>
            </w:r>
          </w:p>
        </w:tc>
        <w:tc>
          <w:tcPr>
            <w:tcW w:w="1676" w:type="dxa"/>
            <w:tcBorders>
              <w:top w:val="nil"/>
              <w:left w:val="nil"/>
              <w:bottom w:val="single" w:sz="4" w:space="0" w:color="auto"/>
              <w:right w:val="single" w:sz="4" w:space="0" w:color="auto"/>
            </w:tcBorders>
            <w:noWrap/>
            <w:vAlign w:val="bottom"/>
          </w:tcPr>
          <w:p w14:paraId="400BF7A6"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2628845B" w14:textId="77777777" w:rsidR="00B442A8" w:rsidRDefault="00B442A8" w:rsidP="007526C2">
            <w:pPr>
              <w:jc w:val="center"/>
            </w:pPr>
          </w:p>
        </w:tc>
        <w:tc>
          <w:tcPr>
            <w:tcW w:w="5333" w:type="dxa"/>
            <w:tcBorders>
              <w:top w:val="nil"/>
              <w:left w:val="nil"/>
              <w:bottom w:val="single" w:sz="4" w:space="0" w:color="auto"/>
              <w:right w:val="single" w:sz="4" w:space="0" w:color="auto"/>
            </w:tcBorders>
            <w:noWrap/>
            <w:vAlign w:val="bottom"/>
            <w:hideMark/>
          </w:tcPr>
          <w:p w14:paraId="7B6A63DB" w14:textId="77777777" w:rsidR="00B442A8" w:rsidRDefault="00B442A8" w:rsidP="007526C2">
            <w:r>
              <w:t>Другие общегосударственные вопросы</w:t>
            </w:r>
          </w:p>
        </w:tc>
        <w:tc>
          <w:tcPr>
            <w:tcW w:w="1750" w:type="dxa"/>
            <w:tcBorders>
              <w:top w:val="nil"/>
              <w:left w:val="nil"/>
              <w:bottom w:val="single" w:sz="4" w:space="0" w:color="auto"/>
              <w:right w:val="single" w:sz="4" w:space="0" w:color="auto"/>
            </w:tcBorders>
            <w:noWrap/>
            <w:vAlign w:val="bottom"/>
            <w:hideMark/>
          </w:tcPr>
          <w:p w14:paraId="3B85CFBB" w14:textId="77777777" w:rsidR="00B442A8" w:rsidRDefault="00B442A8" w:rsidP="007526C2">
            <w:pPr>
              <w:jc w:val="center"/>
              <w:rPr>
                <w:b/>
              </w:rPr>
            </w:pPr>
            <w:r>
              <w:rPr>
                <w:b/>
              </w:rPr>
              <w:t>461 800,00</w:t>
            </w:r>
          </w:p>
        </w:tc>
        <w:tc>
          <w:tcPr>
            <w:tcW w:w="1847" w:type="dxa"/>
            <w:tcBorders>
              <w:top w:val="nil"/>
              <w:left w:val="nil"/>
              <w:bottom w:val="single" w:sz="4" w:space="0" w:color="auto"/>
              <w:right w:val="single" w:sz="4" w:space="0" w:color="auto"/>
            </w:tcBorders>
            <w:noWrap/>
            <w:vAlign w:val="bottom"/>
            <w:hideMark/>
          </w:tcPr>
          <w:p w14:paraId="177F067D" w14:textId="77777777" w:rsidR="00B442A8" w:rsidRDefault="00B442A8" w:rsidP="007526C2">
            <w:pPr>
              <w:jc w:val="center"/>
              <w:rPr>
                <w:b/>
              </w:rPr>
            </w:pPr>
            <w:r>
              <w:rPr>
                <w:b/>
              </w:rPr>
              <w:t>461 775,00</w:t>
            </w:r>
          </w:p>
        </w:tc>
        <w:tc>
          <w:tcPr>
            <w:tcW w:w="1411" w:type="dxa"/>
            <w:tcBorders>
              <w:top w:val="nil"/>
              <w:left w:val="nil"/>
              <w:bottom w:val="single" w:sz="4" w:space="0" w:color="auto"/>
              <w:right w:val="single" w:sz="4" w:space="0" w:color="auto"/>
            </w:tcBorders>
            <w:noWrap/>
            <w:vAlign w:val="bottom"/>
            <w:hideMark/>
          </w:tcPr>
          <w:p w14:paraId="7F289CCF" w14:textId="77777777" w:rsidR="00B442A8" w:rsidRDefault="00B442A8" w:rsidP="007526C2">
            <w:pPr>
              <w:jc w:val="center"/>
              <w:rPr>
                <w:b/>
              </w:rPr>
            </w:pPr>
            <w:r>
              <w:rPr>
                <w:b/>
              </w:rPr>
              <w:t>100</w:t>
            </w:r>
          </w:p>
        </w:tc>
      </w:tr>
      <w:tr w:rsidR="00B442A8" w14:paraId="368EECA4" w14:textId="77777777" w:rsidTr="007526C2">
        <w:trPr>
          <w:trHeight w:val="765"/>
        </w:trPr>
        <w:tc>
          <w:tcPr>
            <w:tcW w:w="900" w:type="dxa"/>
            <w:tcBorders>
              <w:top w:val="nil"/>
              <w:left w:val="single" w:sz="4" w:space="0" w:color="auto"/>
              <w:bottom w:val="single" w:sz="4" w:space="0" w:color="auto"/>
              <w:right w:val="single" w:sz="4" w:space="0" w:color="auto"/>
            </w:tcBorders>
            <w:noWrap/>
            <w:vAlign w:val="bottom"/>
            <w:hideMark/>
          </w:tcPr>
          <w:p w14:paraId="36A1E84A"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7C5933B3" w14:textId="77777777" w:rsidR="00B442A8" w:rsidRDefault="00B442A8" w:rsidP="007526C2">
            <w:pPr>
              <w:jc w:val="center"/>
            </w:pPr>
            <w:r>
              <w:t>13</w:t>
            </w:r>
          </w:p>
        </w:tc>
        <w:tc>
          <w:tcPr>
            <w:tcW w:w="1676" w:type="dxa"/>
            <w:tcBorders>
              <w:top w:val="nil"/>
              <w:left w:val="nil"/>
              <w:bottom w:val="single" w:sz="4" w:space="0" w:color="auto"/>
              <w:right w:val="single" w:sz="4" w:space="0" w:color="auto"/>
            </w:tcBorders>
            <w:noWrap/>
            <w:vAlign w:val="bottom"/>
            <w:hideMark/>
          </w:tcPr>
          <w:p w14:paraId="05214B8C" w14:textId="77777777" w:rsidR="00B442A8" w:rsidRDefault="00B442A8" w:rsidP="007526C2">
            <w:pPr>
              <w:jc w:val="center"/>
            </w:pPr>
            <w:r>
              <w:t>31Б0100400</w:t>
            </w:r>
          </w:p>
        </w:tc>
        <w:tc>
          <w:tcPr>
            <w:tcW w:w="1330" w:type="dxa"/>
            <w:tcBorders>
              <w:top w:val="nil"/>
              <w:left w:val="nil"/>
              <w:bottom w:val="single" w:sz="4" w:space="0" w:color="auto"/>
              <w:right w:val="single" w:sz="4" w:space="0" w:color="auto"/>
            </w:tcBorders>
            <w:noWrap/>
            <w:vAlign w:val="bottom"/>
          </w:tcPr>
          <w:p w14:paraId="695BF487"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07C0C181" w14:textId="77777777" w:rsidR="00B442A8" w:rsidRDefault="00B442A8" w:rsidP="007526C2">
            <w:r>
              <w:t>Реализация государственных функций, связанных с общегосударственным управлением</w:t>
            </w:r>
          </w:p>
        </w:tc>
        <w:tc>
          <w:tcPr>
            <w:tcW w:w="1750" w:type="dxa"/>
            <w:tcBorders>
              <w:top w:val="nil"/>
              <w:left w:val="nil"/>
              <w:bottom w:val="single" w:sz="4" w:space="0" w:color="auto"/>
              <w:right w:val="single" w:sz="4" w:space="0" w:color="auto"/>
            </w:tcBorders>
            <w:noWrap/>
            <w:vAlign w:val="bottom"/>
            <w:hideMark/>
          </w:tcPr>
          <w:p w14:paraId="08CC18E8" w14:textId="77777777" w:rsidR="00B442A8" w:rsidRDefault="00B442A8" w:rsidP="007526C2">
            <w:pPr>
              <w:jc w:val="center"/>
            </w:pPr>
            <w:r>
              <w:t>129 300,00</w:t>
            </w:r>
          </w:p>
        </w:tc>
        <w:tc>
          <w:tcPr>
            <w:tcW w:w="1847" w:type="dxa"/>
            <w:tcBorders>
              <w:top w:val="nil"/>
              <w:left w:val="nil"/>
              <w:bottom w:val="single" w:sz="4" w:space="0" w:color="auto"/>
              <w:right w:val="single" w:sz="4" w:space="0" w:color="auto"/>
            </w:tcBorders>
            <w:noWrap/>
            <w:vAlign w:val="bottom"/>
            <w:hideMark/>
          </w:tcPr>
          <w:p w14:paraId="18E421C0" w14:textId="77777777" w:rsidR="00B442A8" w:rsidRDefault="00B442A8" w:rsidP="007526C2">
            <w:pPr>
              <w:jc w:val="center"/>
            </w:pPr>
            <w:r>
              <w:t>129 300,00</w:t>
            </w:r>
          </w:p>
        </w:tc>
        <w:tc>
          <w:tcPr>
            <w:tcW w:w="1411" w:type="dxa"/>
            <w:tcBorders>
              <w:top w:val="nil"/>
              <w:left w:val="nil"/>
              <w:bottom w:val="single" w:sz="4" w:space="0" w:color="auto"/>
              <w:right w:val="single" w:sz="4" w:space="0" w:color="auto"/>
            </w:tcBorders>
            <w:noWrap/>
            <w:vAlign w:val="bottom"/>
            <w:hideMark/>
          </w:tcPr>
          <w:p w14:paraId="02EF6F56" w14:textId="77777777" w:rsidR="00B442A8" w:rsidRDefault="00B442A8" w:rsidP="007526C2">
            <w:pPr>
              <w:jc w:val="center"/>
            </w:pPr>
            <w:r>
              <w:t>100</w:t>
            </w:r>
          </w:p>
        </w:tc>
      </w:tr>
      <w:tr w:rsidR="00B442A8" w14:paraId="04A8BF45"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2419247A" w14:textId="77777777" w:rsidR="00B442A8" w:rsidRDefault="00B442A8" w:rsidP="007526C2">
            <w:pPr>
              <w:jc w:val="center"/>
            </w:pPr>
            <w:r>
              <w:lastRenderedPageBreak/>
              <w:t>01</w:t>
            </w:r>
          </w:p>
        </w:tc>
        <w:tc>
          <w:tcPr>
            <w:tcW w:w="1440" w:type="dxa"/>
            <w:tcBorders>
              <w:top w:val="nil"/>
              <w:left w:val="nil"/>
              <w:bottom w:val="single" w:sz="4" w:space="0" w:color="auto"/>
              <w:right w:val="single" w:sz="4" w:space="0" w:color="auto"/>
            </w:tcBorders>
            <w:noWrap/>
            <w:vAlign w:val="bottom"/>
            <w:hideMark/>
          </w:tcPr>
          <w:p w14:paraId="73991F14" w14:textId="77777777" w:rsidR="00B442A8" w:rsidRDefault="00B442A8" w:rsidP="007526C2">
            <w:pPr>
              <w:jc w:val="center"/>
            </w:pPr>
            <w:r>
              <w:t>13</w:t>
            </w:r>
          </w:p>
        </w:tc>
        <w:tc>
          <w:tcPr>
            <w:tcW w:w="1676" w:type="dxa"/>
            <w:tcBorders>
              <w:top w:val="nil"/>
              <w:left w:val="nil"/>
              <w:bottom w:val="single" w:sz="4" w:space="0" w:color="auto"/>
              <w:right w:val="single" w:sz="4" w:space="0" w:color="auto"/>
            </w:tcBorders>
            <w:noWrap/>
            <w:vAlign w:val="bottom"/>
            <w:hideMark/>
          </w:tcPr>
          <w:p w14:paraId="544A3C66" w14:textId="77777777" w:rsidR="00B442A8" w:rsidRDefault="00B442A8" w:rsidP="007526C2">
            <w:pPr>
              <w:jc w:val="center"/>
            </w:pPr>
            <w:r>
              <w:t>31Б0100400</w:t>
            </w:r>
          </w:p>
        </w:tc>
        <w:tc>
          <w:tcPr>
            <w:tcW w:w="1330" w:type="dxa"/>
            <w:tcBorders>
              <w:top w:val="nil"/>
              <w:left w:val="nil"/>
              <w:bottom w:val="single" w:sz="4" w:space="0" w:color="auto"/>
              <w:right w:val="single" w:sz="4" w:space="0" w:color="auto"/>
            </w:tcBorders>
            <w:noWrap/>
            <w:vAlign w:val="bottom"/>
            <w:hideMark/>
          </w:tcPr>
          <w:p w14:paraId="3EFBF1E4" w14:textId="77777777" w:rsidR="00B442A8" w:rsidRDefault="00B442A8" w:rsidP="007526C2">
            <w:pPr>
              <w:jc w:val="center"/>
            </w:pPr>
            <w:r>
              <w:t>853</w:t>
            </w:r>
          </w:p>
        </w:tc>
        <w:tc>
          <w:tcPr>
            <w:tcW w:w="5333" w:type="dxa"/>
            <w:tcBorders>
              <w:top w:val="nil"/>
              <w:left w:val="nil"/>
              <w:bottom w:val="single" w:sz="4" w:space="0" w:color="auto"/>
              <w:right w:val="single" w:sz="4" w:space="0" w:color="auto"/>
            </w:tcBorders>
            <w:vAlign w:val="bottom"/>
            <w:hideMark/>
          </w:tcPr>
          <w:p w14:paraId="627B93B0" w14:textId="77777777" w:rsidR="00B442A8" w:rsidRDefault="00B442A8" w:rsidP="007526C2">
            <w:r>
              <w:t>Уплата иных платежей</w:t>
            </w:r>
          </w:p>
        </w:tc>
        <w:tc>
          <w:tcPr>
            <w:tcW w:w="1750" w:type="dxa"/>
            <w:tcBorders>
              <w:top w:val="nil"/>
              <w:left w:val="nil"/>
              <w:bottom w:val="single" w:sz="4" w:space="0" w:color="auto"/>
              <w:right w:val="single" w:sz="4" w:space="0" w:color="auto"/>
            </w:tcBorders>
            <w:noWrap/>
            <w:vAlign w:val="bottom"/>
            <w:hideMark/>
          </w:tcPr>
          <w:p w14:paraId="39DDBB4D" w14:textId="77777777" w:rsidR="00B442A8" w:rsidRDefault="00B442A8" w:rsidP="007526C2">
            <w:pPr>
              <w:jc w:val="center"/>
            </w:pPr>
            <w:r>
              <w:t>129 300,00</w:t>
            </w:r>
          </w:p>
        </w:tc>
        <w:tc>
          <w:tcPr>
            <w:tcW w:w="1847" w:type="dxa"/>
            <w:tcBorders>
              <w:top w:val="nil"/>
              <w:left w:val="nil"/>
              <w:bottom w:val="single" w:sz="4" w:space="0" w:color="auto"/>
              <w:right w:val="single" w:sz="4" w:space="0" w:color="auto"/>
            </w:tcBorders>
            <w:noWrap/>
            <w:vAlign w:val="bottom"/>
            <w:hideMark/>
          </w:tcPr>
          <w:p w14:paraId="0A675630" w14:textId="77777777" w:rsidR="00B442A8" w:rsidRDefault="00B442A8" w:rsidP="007526C2">
            <w:pPr>
              <w:jc w:val="center"/>
            </w:pPr>
            <w:r>
              <w:t>129 300,00</w:t>
            </w:r>
          </w:p>
        </w:tc>
        <w:tc>
          <w:tcPr>
            <w:tcW w:w="1411" w:type="dxa"/>
            <w:tcBorders>
              <w:top w:val="nil"/>
              <w:left w:val="nil"/>
              <w:bottom w:val="single" w:sz="4" w:space="0" w:color="auto"/>
              <w:right w:val="single" w:sz="4" w:space="0" w:color="auto"/>
            </w:tcBorders>
            <w:noWrap/>
            <w:vAlign w:val="bottom"/>
            <w:hideMark/>
          </w:tcPr>
          <w:p w14:paraId="3962216A" w14:textId="77777777" w:rsidR="00B442A8" w:rsidRDefault="00B442A8" w:rsidP="007526C2">
            <w:pPr>
              <w:jc w:val="center"/>
            </w:pPr>
            <w:r>
              <w:t>100</w:t>
            </w:r>
          </w:p>
        </w:tc>
      </w:tr>
      <w:tr w:rsidR="00B442A8" w14:paraId="7FAC92E6"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58BE72C9"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1D46761E" w14:textId="77777777" w:rsidR="00B442A8" w:rsidRDefault="00B442A8" w:rsidP="007526C2">
            <w:pPr>
              <w:jc w:val="center"/>
            </w:pPr>
            <w:r>
              <w:t>13</w:t>
            </w:r>
          </w:p>
        </w:tc>
        <w:tc>
          <w:tcPr>
            <w:tcW w:w="1676" w:type="dxa"/>
            <w:tcBorders>
              <w:top w:val="nil"/>
              <w:left w:val="nil"/>
              <w:bottom w:val="single" w:sz="4" w:space="0" w:color="auto"/>
              <w:right w:val="single" w:sz="4" w:space="0" w:color="auto"/>
            </w:tcBorders>
            <w:noWrap/>
            <w:vAlign w:val="bottom"/>
            <w:hideMark/>
          </w:tcPr>
          <w:p w14:paraId="332E225C" w14:textId="77777777" w:rsidR="00B442A8" w:rsidRDefault="00B442A8" w:rsidP="007526C2">
            <w:pPr>
              <w:jc w:val="center"/>
            </w:pPr>
            <w:r>
              <w:t>31Б0100600</w:t>
            </w:r>
          </w:p>
        </w:tc>
        <w:tc>
          <w:tcPr>
            <w:tcW w:w="1330" w:type="dxa"/>
            <w:tcBorders>
              <w:top w:val="nil"/>
              <w:left w:val="nil"/>
              <w:bottom w:val="single" w:sz="4" w:space="0" w:color="auto"/>
              <w:right w:val="single" w:sz="4" w:space="0" w:color="auto"/>
            </w:tcBorders>
            <w:noWrap/>
            <w:vAlign w:val="bottom"/>
          </w:tcPr>
          <w:p w14:paraId="0BE8E583"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00B98E03" w14:textId="77777777" w:rsidR="00B442A8" w:rsidRDefault="00B442A8" w:rsidP="007526C2">
            <w:r>
              <w:t>Расходы, связанные с учреждением звания «Почетный житель муниципального образования»</w:t>
            </w:r>
          </w:p>
        </w:tc>
        <w:tc>
          <w:tcPr>
            <w:tcW w:w="1750" w:type="dxa"/>
            <w:tcBorders>
              <w:top w:val="nil"/>
              <w:left w:val="nil"/>
              <w:bottom w:val="single" w:sz="4" w:space="0" w:color="auto"/>
              <w:right w:val="single" w:sz="4" w:space="0" w:color="auto"/>
            </w:tcBorders>
            <w:noWrap/>
            <w:vAlign w:val="bottom"/>
            <w:hideMark/>
          </w:tcPr>
          <w:p w14:paraId="6989BE23" w14:textId="77777777" w:rsidR="00B442A8" w:rsidRDefault="00B442A8" w:rsidP="007526C2">
            <w:pPr>
              <w:jc w:val="center"/>
            </w:pPr>
            <w:r>
              <w:t>332 500,00</w:t>
            </w:r>
          </w:p>
        </w:tc>
        <w:tc>
          <w:tcPr>
            <w:tcW w:w="1847" w:type="dxa"/>
            <w:tcBorders>
              <w:top w:val="nil"/>
              <w:left w:val="nil"/>
              <w:bottom w:val="single" w:sz="4" w:space="0" w:color="auto"/>
              <w:right w:val="single" w:sz="4" w:space="0" w:color="auto"/>
            </w:tcBorders>
            <w:noWrap/>
            <w:vAlign w:val="bottom"/>
            <w:hideMark/>
          </w:tcPr>
          <w:p w14:paraId="645035A2" w14:textId="77777777" w:rsidR="00B442A8" w:rsidRDefault="00B442A8" w:rsidP="007526C2">
            <w:pPr>
              <w:jc w:val="center"/>
            </w:pPr>
            <w:r>
              <w:t>332 475,00</w:t>
            </w:r>
          </w:p>
        </w:tc>
        <w:tc>
          <w:tcPr>
            <w:tcW w:w="1411" w:type="dxa"/>
            <w:tcBorders>
              <w:top w:val="nil"/>
              <w:left w:val="nil"/>
              <w:bottom w:val="single" w:sz="4" w:space="0" w:color="auto"/>
              <w:right w:val="single" w:sz="4" w:space="0" w:color="auto"/>
            </w:tcBorders>
            <w:noWrap/>
            <w:vAlign w:val="bottom"/>
            <w:hideMark/>
          </w:tcPr>
          <w:p w14:paraId="742662E3" w14:textId="77777777" w:rsidR="00B442A8" w:rsidRDefault="00B442A8" w:rsidP="007526C2">
            <w:pPr>
              <w:jc w:val="center"/>
            </w:pPr>
            <w:r>
              <w:t>100</w:t>
            </w:r>
          </w:p>
        </w:tc>
      </w:tr>
      <w:tr w:rsidR="00B442A8" w14:paraId="6633680D"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1A8C8C40" w14:textId="77777777" w:rsidR="00B442A8" w:rsidRDefault="00B442A8" w:rsidP="007526C2">
            <w:pPr>
              <w:jc w:val="center"/>
            </w:pPr>
            <w:r>
              <w:t>01</w:t>
            </w:r>
          </w:p>
        </w:tc>
        <w:tc>
          <w:tcPr>
            <w:tcW w:w="1440" w:type="dxa"/>
            <w:tcBorders>
              <w:top w:val="nil"/>
              <w:left w:val="nil"/>
              <w:bottom w:val="single" w:sz="4" w:space="0" w:color="auto"/>
              <w:right w:val="single" w:sz="4" w:space="0" w:color="auto"/>
            </w:tcBorders>
            <w:noWrap/>
            <w:vAlign w:val="bottom"/>
            <w:hideMark/>
          </w:tcPr>
          <w:p w14:paraId="1CED2F1F" w14:textId="77777777" w:rsidR="00B442A8" w:rsidRDefault="00B442A8" w:rsidP="007526C2">
            <w:pPr>
              <w:jc w:val="center"/>
            </w:pPr>
            <w:r>
              <w:t>13</w:t>
            </w:r>
          </w:p>
        </w:tc>
        <w:tc>
          <w:tcPr>
            <w:tcW w:w="1676" w:type="dxa"/>
            <w:tcBorders>
              <w:top w:val="nil"/>
              <w:left w:val="nil"/>
              <w:bottom w:val="single" w:sz="4" w:space="0" w:color="auto"/>
              <w:right w:val="single" w:sz="4" w:space="0" w:color="auto"/>
            </w:tcBorders>
            <w:noWrap/>
            <w:vAlign w:val="bottom"/>
            <w:hideMark/>
          </w:tcPr>
          <w:p w14:paraId="523570C2" w14:textId="77777777" w:rsidR="00B442A8" w:rsidRDefault="00B442A8" w:rsidP="007526C2">
            <w:pPr>
              <w:jc w:val="center"/>
            </w:pPr>
            <w:r>
              <w:t>31Б0100600</w:t>
            </w:r>
          </w:p>
        </w:tc>
        <w:tc>
          <w:tcPr>
            <w:tcW w:w="1330" w:type="dxa"/>
            <w:tcBorders>
              <w:top w:val="nil"/>
              <w:left w:val="nil"/>
              <w:bottom w:val="single" w:sz="4" w:space="0" w:color="auto"/>
              <w:right w:val="single" w:sz="4" w:space="0" w:color="auto"/>
            </w:tcBorders>
            <w:noWrap/>
            <w:vAlign w:val="bottom"/>
            <w:hideMark/>
          </w:tcPr>
          <w:p w14:paraId="67339AAA" w14:textId="77777777" w:rsidR="00B442A8" w:rsidRDefault="00B442A8" w:rsidP="007526C2">
            <w:pPr>
              <w:jc w:val="center"/>
            </w:pPr>
            <w:r>
              <w:t>853</w:t>
            </w:r>
          </w:p>
        </w:tc>
        <w:tc>
          <w:tcPr>
            <w:tcW w:w="5333" w:type="dxa"/>
            <w:tcBorders>
              <w:top w:val="nil"/>
              <w:left w:val="nil"/>
              <w:bottom w:val="single" w:sz="4" w:space="0" w:color="auto"/>
              <w:right w:val="single" w:sz="4" w:space="0" w:color="auto"/>
            </w:tcBorders>
            <w:vAlign w:val="bottom"/>
            <w:hideMark/>
          </w:tcPr>
          <w:p w14:paraId="41C163F1" w14:textId="77777777" w:rsidR="00B442A8" w:rsidRDefault="00B442A8" w:rsidP="007526C2">
            <w:r>
              <w:t>Уплата иных платежей</w:t>
            </w:r>
          </w:p>
        </w:tc>
        <w:tc>
          <w:tcPr>
            <w:tcW w:w="1750" w:type="dxa"/>
            <w:tcBorders>
              <w:top w:val="nil"/>
              <w:left w:val="nil"/>
              <w:bottom w:val="single" w:sz="4" w:space="0" w:color="auto"/>
              <w:right w:val="single" w:sz="4" w:space="0" w:color="auto"/>
            </w:tcBorders>
            <w:noWrap/>
            <w:vAlign w:val="bottom"/>
            <w:hideMark/>
          </w:tcPr>
          <w:p w14:paraId="3323FBE1" w14:textId="77777777" w:rsidR="00B442A8" w:rsidRDefault="00B442A8" w:rsidP="007526C2">
            <w:pPr>
              <w:jc w:val="center"/>
            </w:pPr>
            <w:r>
              <w:t>332 500,00</w:t>
            </w:r>
          </w:p>
        </w:tc>
        <w:tc>
          <w:tcPr>
            <w:tcW w:w="1847" w:type="dxa"/>
            <w:tcBorders>
              <w:top w:val="nil"/>
              <w:left w:val="nil"/>
              <w:bottom w:val="single" w:sz="4" w:space="0" w:color="auto"/>
              <w:right w:val="single" w:sz="4" w:space="0" w:color="auto"/>
            </w:tcBorders>
            <w:noWrap/>
            <w:vAlign w:val="bottom"/>
            <w:hideMark/>
          </w:tcPr>
          <w:p w14:paraId="0682ACBA" w14:textId="77777777" w:rsidR="00B442A8" w:rsidRDefault="00B442A8" w:rsidP="007526C2">
            <w:pPr>
              <w:jc w:val="center"/>
            </w:pPr>
            <w:r>
              <w:t>332 475,00</w:t>
            </w:r>
          </w:p>
        </w:tc>
        <w:tc>
          <w:tcPr>
            <w:tcW w:w="1411" w:type="dxa"/>
            <w:tcBorders>
              <w:top w:val="nil"/>
              <w:left w:val="nil"/>
              <w:bottom w:val="single" w:sz="4" w:space="0" w:color="auto"/>
              <w:right w:val="single" w:sz="4" w:space="0" w:color="auto"/>
            </w:tcBorders>
            <w:noWrap/>
            <w:vAlign w:val="bottom"/>
            <w:hideMark/>
          </w:tcPr>
          <w:p w14:paraId="5E2901B5" w14:textId="77777777" w:rsidR="00B442A8" w:rsidRDefault="00B442A8" w:rsidP="007526C2">
            <w:pPr>
              <w:jc w:val="center"/>
            </w:pPr>
            <w:r>
              <w:t>100</w:t>
            </w:r>
          </w:p>
        </w:tc>
      </w:tr>
      <w:tr w:rsidR="00B442A8" w14:paraId="0538F1E4"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5D2B98C2" w14:textId="77777777" w:rsidR="00B442A8" w:rsidRDefault="00B442A8" w:rsidP="007526C2">
            <w:pPr>
              <w:jc w:val="center"/>
            </w:pPr>
            <w:r>
              <w:t>08</w:t>
            </w:r>
          </w:p>
        </w:tc>
        <w:tc>
          <w:tcPr>
            <w:tcW w:w="1440" w:type="dxa"/>
            <w:tcBorders>
              <w:top w:val="nil"/>
              <w:left w:val="nil"/>
              <w:bottom w:val="single" w:sz="4" w:space="0" w:color="auto"/>
              <w:right w:val="single" w:sz="4" w:space="0" w:color="auto"/>
            </w:tcBorders>
            <w:noWrap/>
            <w:vAlign w:val="bottom"/>
          </w:tcPr>
          <w:p w14:paraId="6C9022BD" w14:textId="77777777" w:rsidR="00B442A8" w:rsidRDefault="00B442A8" w:rsidP="007526C2">
            <w:pPr>
              <w:jc w:val="center"/>
            </w:pPr>
          </w:p>
        </w:tc>
        <w:tc>
          <w:tcPr>
            <w:tcW w:w="1676" w:type="dxa"/>
            <w:tcBorders>
              <w:top w:val="nil"/>
              <w:left w:val="nil"/>
              <w:bottom w:val="single" w:sz="4" w:space="0" w:color="auto"/>
              <w:right w:val="single" w:sz="4" w:space="0" w:color="auto"/>
            </w:tcBorders>
            <w:noWrap/>
            <w:vAlign w:val="bottom"/>
          </w:tcPr>
          <w:p w14:paraId="7091ABD0"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1F792DD8"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06E084E0" w14:textId="77777777" w:rsidR="00B442A8" w:rsidRDefault="00B442A8" w:rsidP="007526C2">
            <w:r>
              <w:t>Культура, кинематография</w:t>
            </w:r>
          </w:p>
        </w:tc>
        <w:tc>
          <w:tcPr>
            <w:tcW w:w="1750" w:type="dxa"/>
            <w:tcBorders>
              <w:top w:val="nil"/>
              <w:left w:val="nil"/>
              <w:bottom w:val="single" w:sz="4" w:space="0" w:color="auto"/>
              <w:right w:val="single" w:sz="4" w:space="0" w:color="auto"/>
            </w:tcBorders>
            <w:noWrap/>
            <w:vAlign w:val="bottom"/>
            <w:hideMark/>
          </w:tcPr>
          <w:p w14:paraId="6E562AD6" w14:textId="77777777" w:rsidR="00B442A8" w:rsidRDefault="00B442A8" w:rsidP="007526C2">
            <w:pPr>
              <w:jc w:val="center"/>
              <w:rPr>
                <w:b/>
                <w:i/>
              </w:rPr>
            </w:pPr>
            <w:r>
              <w:rPr>
                <w:b/>
                <w:i/>
              </w:rPr>
              <w:t>4 713 200,00</w:t>
            </w:r>
          </w:p>
        </w:tc>
        <w:tc>
          <w:tcPr>
            <w:tcW w:w="1847" w:type="dxa"/>
            <w:tcBorders>
              <w:top w:val="nil"/>
              <w:left w:val="nil"/>
              <w:bottom w:val="single" w:sz="4" w:space="0" w:color="auto"/>
              <w:right w:val="single" w:sz="4" w:space="0" w:color="auto"/>
            </w:tcBorders>
            <w:noWrap/>
            <w:vAlign w:val="bottom"/>
            <w:hideMark/>
          </w:tcPr>
          <w:p w14:paraId="7AB64D0C" w14:textId="77777777" w:rsidR="00B442A8" w:rsidRDefault="00B442A8" w:rsidP="007526C2">
            <w:pPr>
              <w:jc w:val="center"/>
              <w:rPr>
                <w:b/>
                <w:i/>
              </w:rPr>
            </w:pPr>
            <w:r>
              <w:rPr>
                <w:b/>
                <w:i/>
              </w:rPr>
              <w:t>4 449 000,00</w:t>
            </w:r>
          </w:p>
        </w:tc>
        <w:tc>
          <w:tcPr>
            <w:tcW w:w="1411" w:type="dxa"/>
            <w:tcBorders>
              <w:top w:val="nil"/>
              <w:left w:val="nil"/>
              <w:bottom w:val="single" w:sz="4" w:space="0" w:color="auto"/>
              <w:right w:val="single" w:sz="4" w:space="0" w:color="auto"/>
            </w:tcBorders>
            <w:noWrap/>
            <w:vAlign w:val="bottom"/>
            <w:hideMark/>
          </w:tcPr>
          <w:p w14:paraId="3EB6C88F" w14:textId="77777777" w:rsidR="00B442A8" w:rsidRDefault="00B442A8" w:rsidP="007526C2">
            <w:pPr>
              <w:jc w:val="center"/>
              <w:rPr>
                <w:b/>
                <w:i/>
              </w:rPr>
            </w:pPr>
            <w:r>
              <w:rPr>
                <w:b/>
                <w:i/>
              </w:rPr>
              <w:t>94,39</w:t>
            </w:r>
          </w:p>
        </w:tc>
      </w:tr>
      <w:tr w:rsidR="00B442A8" w14:paraId="0F9B57A6"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74A4666E" w14:textId="77777777" w:rsidR="00B442A8" w:rsidRDefault="00B442A8" w:rsidP="007526C2">
            <w:pPr>
              <w:jc w:val="center"/>
            </w:pPr>
            <w:r>
              <w:t>08</w:t>
            </w:r>
          </w:p>
        </w:tc>
        <w:tc>
          <w:tcPr>
            <w:tcW w:w="1440" w:type="dxa"/>
            <w:tcBorders>
              <w:top w:val="nil"/>
              <w:left w:val="nil"/>
              <w:bottom w:val="single" w:sz="4" w:space="0" w:color="auto"/>
              <w:right w:val="single" w:sz="4" w:space="0" w:color="auto"/>
            </w:tcBorders>
            <w:noWrap/>
            <w:vAlign w:val="bottom"/>
            <w:hideMark/>
          </w:tcPr>
          <w:p w14:paraId="61FA896A"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tcPr>
          <w:p w14:paraId="6376804C"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5424C6D0"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21EC0649" w14:textId="77777777" w:rsidR="00B442A8" w:rsidRDefault="00B442A8" w:rsidP="007526C2">
            <w:r>
              <w:t>Другие вопросы в области культуры, кинематографии</w:t>
            </w:r>
          </w:p>
        </w:tc>
        <w:tc>
          <w:tcPr>
            <w:tcW w:w="1750" w:type="dxa"/>
            <w:tcBorders>
              <w:top w:val="nil"/>
              <w:left w:val="nil"/>
              <w:bottom w:val="single" w:sz="4" w:space="0" w:color="auto"/>
              <w:right w:val="single" w:sz="4" w:space="0" w:color="auto"/>
            </w:tcBorders>
            <w:noWrap/>
            <w:vAlign w:val="bottom"/>
            <w:hideMark/>
          </w:tcPr>
          <w:p w14:paraId="76B9E77F" w14:textId="77777777" w:rsidR="00B442A8" w:rsidRDefault="00B442A8" w:rsidP="007526C2">
            <w:pPr>
              <w:jc w:val="center"/>
              <w:rPr>
                <w:b/>
              </w:rPr>
            </w:pPr>
            <w:r>
              <w:rPr>
                <w:b/>
              </w:rPr>
              <w:t>4 713 200,00</w:t>
            </w:r>
          </w:p>
        </w:tc>
        <w:tc>
          <w:tcPr>
            <w:tcW w:w="1847" w:type="dxa"/>
            <w:tcBorders>
              <w:top w:val="nil"/>
              <w:left w:val="nil"/>
              <w:bottom w:val="single" w:sz="4" w:space="0" w:color="auto"/>
              <w:right w:val="single" w:sz="4" w:space="0" w:color="auto"/>
            </w:tcBorders>
            <w:noWrap/>
            <w:vAlign w:val="bottom"/>
            <w:hideMark/>
          </w:tcPr>
          <w:p w14:paraId="54F2F031" w14:textId="77777777" w:rsidR="00B442A8" w:rsidRDefault="00B442A8" w:rsidP="007526C2">
            <w:pPr>
              <w:jc w:val="center"/>
              <w:rPr>
                <w:b/>
              </w:rPr>
            </w:pPr>
            <w:r>
              <w:rPr>
                <w:b/>
              </w:rPr>
              <w:t>4 449 000,00</w:t>
            </w:r>
          </w:p>
        </w:tc>
        <w:tc>
          <w:tcPr>
            <w:tcW w:w="1411" w:type="dxa"/>
            <w:tcBorders>
              <w:top w:val="nil"/>
              <w:left w:val="nil"/>
              <w:bottom w:val="single" w:sz="4" w:space="0" w:color="auto"/>
              <w:right w:val="single" w:sz="4" w:space="0" w:color="auto"/>
            </w:tcBorders>
            <w:noWrap/>
            <w:vAlign w:val="bottom"/>
            <w:hideMark/>
          </w:tcPr>
          <w:p w14:paraId="06F567CA" w14:textId="77777777" w:rsidR="00B442A8" w:rsidRDefault="00B442A8" w:rsidP="007526C2">
            <w:pPr>
              <w:jc w:val="center"/>
              <w:rPr>
                <w:b/>
              </w:rPr>
            </w:pPr>
            <w:r>
              <w:rPr>
                <w:b/>
              </w:rPr>
              <w:t>94,39</w:t>
            </w:r>
          </w:p>
        </w:tc>
      </w:tr>
      <w:tr w:rsidR="00B442A8" w14:paraId="66C9859B"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557E35AC" w14:textId="77777777" w:rsidR="00B442A8" w:rsidRDefault="00B442A8" w:rsidP="007526C2">
            <w:pPr>
              <w:jc w:val="center"/>
            </w:pPr>
            <w:r>
              <w:t>08</w:t>
            </w:r>
          </w:p>
        </w:tc>
        <w:tc>
          <w:tcPr>
            <w:tcW w:w="1440" w:type="dxa"/>
            <w:tcBorders>
              <w:top w:val="nil"/>
              <w:left w:val="nil"/>
              <w:bottom w:val="single" w:sz="4" w:space="0" w:color="auto"/>
              <w:right w:val="single" w:sz="4" w:space="0" w:color="auto"/>
            </w:tcBorders>
            <w:noWrap/>
            <w:vAlign w:val="bottom"/>
            <w:hideMark/>
          </w:tcPr>
          <w:p w14:paraId="65DDF46E"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0EF6FDD9" w14:textId="77777777" w:rsidR="00B442A8" w:rsidRDefault="00B442A8" w:rsidP="007526C2">
            <w:pPr>
              <w:jc w:val="center"/>
            </w:pPr>
            <w:r>
              <w:t>35Е0100500</w:t>
            </w:r>
          </w:p>
        </w:tc>
        <w:tc>
          <w:tcPr>
            <w:tcW w:w="1330" w:type="dxa"/>
            <w:tcBorders>
              <w:top w:val="nil"/>
              <w:left w:val="nil"/>
              <w:bottom w:val="single" w:sz="4" w:space="0" w:color="auto"/>
              <w:right w:val="single" w:sz="4" w:space="0" w:color="auto"/>
            </w:tcBorders>
            <w:noWrap/>
            <w:vAlign w:val="bottom"/>
          </w:tcPr>
          <w:p w14:paraId="34753829"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0FF85DEE" w14:textId="77777777" w:rsidR="00B442A8" w:rsidRDefault="00B442A8" w:rsidP="007526C2">
            <w:r>
              <w:t>Праздничные и социально значимые мероприятия для населения</w:t>
            </w:r>
          </w:p>
        </w:tc>
        <w:tc>
          <w:tcPr>
            <w:tcW w:w="1750" w:type="dxa"/>
            <w:tcBorders>
              <w:top w:val="nil"/>
              <w:left w:val="nil"/>
              <w:bottom w:val="single" w:sz="4" w:space="0" w:color="auto"/>
              <w:right w:val="single" w:sz="4" w:space="0" w:color="auto"/>
            </w:tcBorders>
            <w:noWrap/>
            <w:vAlign w:val="bottom"/>
            <w:hideMark/>
          </w:tcPr>
          <w:p w14:paraId="46382F8E" w14:textId="77777777" w:rsidR="00B442A8" w:rsidRDefault="00B442A8" w:rsidP="007526C2">
            <w:pPr>
              <w:jc w:val="center"/>
            </w:pPr>
            <w:r>
              <w:t>4 713 200,00</w:t>
            </w:r>
          </w:p>
        </w:tc>
        <w:tc>
          <w:tcPr>
            <w:tcW w:w="1847" w:type="dxa"/>
            <w:tcBorders>
              <w:top w:val="nil"/>
              <w:left w:val="nil"/>
              <w:bottom w:val="single" w:sz="4" w:space="0" w:color="auto"/>
              <w:right w:val="single" w:sz="4" w:space="0" w:color="auto"/>
            </w:tcBorders>
            <w:noWrap/>
            <w:vAlign w:val="bottom"/>
            <w:hideMark/>
          </w:tcPr>
          <w:p w14:paraId="748527FC" w14:textId="77777777" w:rsidR="00B442A8" w:rsidRDefault="00B442A8" w:rsidP="007526C2">
            <w:pPr>
              <w:jc w:val="center"/>
            </w:pPr>
            <w:r>
              <w:t>4 449 000,00</w:t>
            </w:r>
          </w:p>
        </w:tc>
        <w:tc>
          <w:tcPr>
            <w:tcW w:w="1411" w:type="dxa"/>
            <w:tcBorders>
              <w:top w:val="nil"/>
              <w:left w:val="nil"/>
              <w:bottom w:val="single" w:sz="4" w:space="0" w:color="auto"/>
              <w:right w:val="single" w:sz="4" w:space="0" w:color="auto"/>
            </w:tcBorders>
            <w:noWrap/>
            <w:vAlign w:val="bottom"/>
            <w:hideMark/>
          </w:tcPr>
          <w:p w14:paraId="335BE0BD" w14:textId="77777777" w:rsidR="00B442A8" w:rsidRDefault="00B442A8" w:rsidP="007526C2">
            <w:pPr>
              <w:jc w:val="center"/>
            </w:pPr>
            <w:r>
              <w:t>94,39</w:t>
            </w:r>
          </w:p>
        </w:tc>
      </w:tr>
      <w:tr w:rsidR="00B442A8" w14:paraId="17174ACF"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5C176812" w14:textId="77777777" w:rsidR="00B442A8" w:rsidRDefault="00B442A8" w:rsidP="007526C2">
            <w:pPr>
              <w:jc w:val="center"/>
            </w:pPr>
            <w:r>
              <w:t>08</w:t>
            </w:r>
          </w:p>
        </w:tc>
        <w:tc>
          <w:tcPr>
            <w:tcW w:w="1440" w:type="dxa"/>
            <w:tcBorders>
              <w:top w:val="nil"/>
              <w:left w:val="nil"/>
              <w:bottom w:val="single" w:sz="4" w:space="0" w:color="auto"/>
              <w:right w:val="single" w:sz="4" w:space="0" w:color="auto"/>
            </w:tcBorders>
            <w:noWrap/>
            <w:vAlign w:val="bottom"/>
            <w:hideMark/>
          </w:tcPr>
          <w:p w14:paraId="09004F70"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6BF42771" w14:textId="77777777" w:rsidR="00B442A8" w:rsidRDefault="00B442A8" w:rsidP="007526C2">
            <w:pPr>
              <w:jc w:val="center"/>
            </w:pPr>
            <w:r>
              <w:t>35Е0100500</w:t>
            </w:r>
          </w:p>
        </w:tc>
        <w:tc>
          <w:tcPr>
            <w:tcW w:w="1330" w:type="dxa"/>
            <w:tcBorders>
              <w:top w:val="nil"/>
              <w:left w:val="nil"/>
              <w:bottom w:val="single" w:sz="4" w:space="0" w:color="auto"/>
              <w:right w:val="single" w:sz="4" w:space="0" w:color="auto"/>
            </w:tcBorders>
            <w:noWrap/>
            <w:vAlign w:val="bottom"/>
            <w:hideMark/>
          </w:tcPr>
          <w:p w14:paraId="109A1D41" w14:textId="77777777" w:rsidR="00B442A8" w:rsidRDefault="00B442A8" w:rsidP="007526C2">
            <w:pPr>
              <w:jc w:val="center"/>
            </w:pPr>
            <w:r>
              <w:t>244</w:t>
            </w:r>
          </w:p>
        </w:tc>
        <w:tc>
          <w:tcPr>
            <w:tcW w:w="5333" w:type="dxa"/>
            <w:tcBorders>
              <w:top w:val="nil"/>
              <w:left w:val="nil"/>
              <w:bottom w:val="single" w:sz="4" w:space="0" w:color="auto"/>
              <w:right w:val="single" w:sz="4" w:space="0" w:color="auto"/>
            </w:tcBorders>
            <w:vAlign w:val="bottom"/>
            <w:hideMark/>
          </w:tcPr>
          <w:p w14:paraId="0360FC31" w14:textId="77777777" w:rsidR="00B442A8" w:rsidRDefault="00B442A8" w:rsidP="007526C2">
            <w:r>
              <w:t>Прочая закупка товаров, работ, услуг для государственных нужд</w:t>
            </w:r>
          </w:p>
        </w:tc>
        <w:tc>
          <w:tcPr>
            <w:tcW w:w="1750" w:type="dxa"/>
            <w:tcBorders>
              <w:top w:val="nil"/>
              <w:left w:val="nil"/>
              <w:bottom w:val="single" w:sz="4" w:space="0" w:color="auto"/>
              <w:right w:val="single" w:sz="4" w:space="0" w:color="auto"/>
            </w:tcBorders>
            <w:noWrap/>
            <w:vAlign w:val="bottom"/>
            <w:hideMark/>
          </w:tcPr>
          <w:p w14:paraId="3AB79268" w14:textId="77777777" w:rsidR="00B442A8" w:rsidRDefault="00B442A8" w:rsidP="007526C2">
            <w:pPr>
              <w:jc w:val="center"/>
            </w:pPr>
            <w:r>
              <w:t>4 713 200,00</w:t>
            </w:r>
          </w:p>
        </w:tc>
        <w:tc>
          <w:tcPr>
            <w:tcW w:w="1847" w:type="dxa"/>
            <w:tcBorders>
              <w:top w:val="nil"/>
              <w:left w:val="nil"/>
              <w:bottom w:val="single" w:sz="4" w:space="0" w:color="auto"/>
              <w:right w:val="single" w:sz="4" w:space="0" w:color="auto"/>
            </w:tcBorders>
            <w:noWrap/>
            <w:vAlign w:val="bottom"/>
            <w:hideMark/>
          </w:tcPr>
          <w:p w14:paraId="2F7878DF" w14:textId="77777777" w:rsidR="00B442A8" w:rsidRDefault="00B442A8" w:rsidP="007526C2">
            <w:pPr>
              <w:jc w:val="center"/>
            </w:pPr>
            <w:r>
              <w:t>4 449 000,00</w:t>
            </w:r>
          </w:p>
        </w:tc>
        <w:tc>
          <w:tcPr>
            <w:tcW w:w="1411" w:type="dxa"/>
            <w:tcBorders>
              <w:top w:val="nil"/>
              <w:left w:val="nil"/>
              <w:bottom w:val="single" w:sz="4" w:space="0" w:color="auto"/>
              <w:right w:val="single" w:sz="4" w:space="0" w:color="auto"/>
            </w:tcBorders>
            <w:noWrap/>
            <w:vAlign w:val="bottom"/>
            <w:hideMark/>
          </w:tcPr>
          <w:p w14:paraId="3BC1DBBA" w14:textId="77777777" w:rsidR="00B442A8" w:rsidRDefault="00B442A8" w:rsidP="007526C2">
            <w:pPr>
              <w:jc w:val="center"/>
            </w:pPr>
            <w:r>
              <w:t>94,39</w:t>
            </w:r>
          </w:p>
        </w:tc>
      </w:tr>
      <w:tr w:rsidR="00B442A8" w14:paraId="0A4C5751"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739DB1AD"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tcPr>
          <w:p w14:paraId="03B628D2" w14:textId="77777777" w:rsidR="00B442A8" w:rsidRDefault="00B442A8" w:rsidP="007526C2">
            <w:pPr>
              <w:jc w:val="center"/>
            </w:pPr>
          </w:p>
        </w:tc>
        <w:tc>
          <w:tcPr>
            <w:tcW w:w="1676" w:type="dxa"/>
            <w:tcBorders>
              <w:top w:val="nil"/>
              <w:left w:val="nil"/>
              <w:bottom w:val="single" w:sz="4" w:space="0" w:color="auto"/>
              <w:right w:val="single" w:sz="4" w:space="0" w:color="auto"/>
            </w:tcBorders>
            <w:noWrap/>
            <w:vAlign w:val="bottom"/>
          </w:tcPr>
          <w:p w14:paraId="7E48B436"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46367719"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3283E11C" w14:textId="77777777" w:rsidR="00B442A8" w:rsidRDefault="00B442A8" w:rsidP="007526C2">
            <w:r>
              <w:t>Социальная политика</w:t>
            </w:r>
          </w:p>
        </w:tc>
        <w:tc>
          <w:tcPr>
            <w:tcW w:w="1750" w:type="dxa"/>
            <w:tcBorders>
              <w:top w:val="nil"/>
              <w:left w:val="nil"/>
              <w:bottom w:val="single" w:sz="4" w:space="0" w:color="auto"/>
              <w:right w:val="single" w:sz="4" w:space="0" w:color="auto"/>
            </w:tcBorders>
            <w:noWrap/>
            <w:vAlign w:val="bottom"/>
            <w:hideMark/>
          </w:tcPr>
          <w:p w14:paraId="085FBFA6" w14:textId="77777777" w:rsidR="00B442A8" w:rsidRDefault="00B442A8" w:rsidP="007526C2">
            <w:pPr>
              <w:jc w:val="center"/>
              <w:rPr>
                <w:b/>
                <w:i/>
              </w:rPr>
            </w:pPr>
            <w:r>
              <w:rPr>
                <w:b/>
                <w:i/>
              </w:rPr>
              <w:t>1 448 200,00</w:t>
            </w:r>
          </w:p>
        </w:tc>
        <w:tc>
          <w:tcPr>
            <w:tcW w:w="1847" w:type="dxa"/>
            <w:tcBorders>
              <w:top w:val="nil"/>
              <w:left w:val="nil"/>
              <w:bottom w:val="single" w:sz="4" w:space="0" w:color="auto"/>
              <w:right w:val="single" w:sz="4" w:space="0" w:color="auto"/>
            </w:tcBorders>
            <w:noWrap/>
            <w:vAlign w:val="bottom"/>
            <w:hideMark/>
          </w:tcPr>
          <w:p w14:paraId="5C47F9ED" w14:textId="77777777" w:rsidR="00B442A8" w:rsidRDefault="00B442A8" w:rsidP="007526C2">
            <w:pPr>
              <w:jc w:val="center"/>
              <w:rPr>
                <w:b/>
                <w:i/>
              </w:rPr>
            </w:pPr>
            <w:r>
              <w:rPr>
                <w:b/>
                <w:i/>
              </w:rPr>
              <w:t>1 448 100,48</w:t>
            </w:r>
          </w:p>
        </w:tc>
        <w:tc>
          <w:tcPr>
            <w:tcW w:w="1411" w:type="dxa"/>
            <w:tcBorders>
              <w:top w:val="nil"/>
              <w:left w:val="nil"/>
              <w:bottom w:val="single" w:sz="4" w:space="0" w:color="auto"/>
              <w:right w:val="single" w:sz="4" w:space="0" w:color="auto"/>
            </w:tcBorders>
            <w:noWrap/>
            <w:vAlign w:val="bottom"/>
            <w:hideMark/>
          </w:tcPr>
          <w:p w14:paraId="504BE2E5" w14:textId="77777777" w:rsidR="00B442A8" w:rsidRDefault="00B442A8" w:rsidP="007526C2">
            <w:pPr>
              <w:jc w:val="center"/>
              <w:rPr>
                <w:b/>
                <w:i/>
              </w:rPr>
            </w:pPr>
            <w:r>
              <w:rPr>
                <w:b/>
                <w:i/>
              </w:rPr>
              <w:t>100</w:t>
            </w:r>
          </w:p>
        </w:tc>
      </w:tr>
      <w:tr w:rsidR="00B442A8" w14:paraId="37C84DFD"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2DBE7606"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7EC29579" w14:textId="77777777" w:rsidR="00B442A8" w:rsidRDefault="00B442A8" w:rsidP="007526C2">
            <w:pPr>
              <w:jc w:val="center"/>
            </w:pPr>
            <w:r>
              <w:t>01</w:t>
            </w:r>
          </w:p>
        </w:tc>
        <w:tc>
          <w:tcPr>
            <w:tcW w:w="1676" w:type="dxa"/>
            <w:tcBorders>
              <w:top w:val="nil"/>
              <w:left w:val="nil"/>
              <w:bottom w:val="single" w:sz="4" w:space="0" w:color="auto"/>
              <w:right w:val="single" w:sz="4" w:space="0" w:color="auto"/>
            </w:tcBorders>
            <w:noWrap/>
            <w:vAlign w:val="bottom"/>
          </w:tcPr>
          <w:p w14:paraId="09ED463C"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6EAC2843"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5D918295" w14:textId="77777777" w:rsidR="00B442A8" w:rsidRDefault="00B442A8" w:rsidP="007526C2">
            <w:r>
              <w:rPr>
                <w:bCs/>
              </w:rPr>
              <w:t>Пенсионное обеспечение</w:t>
            </w:r>
          </w:p>
        </w:tc>
        <w:tc>
          <w:tcPr>
            <w:tcW w:w="1750" w:type="dxa"/>
            <w:tcBorders>
              <w:top w:val="nil"/>
              <w:left w:val="nil"/>
              <w:bottom w:val="single" w:sz="4" w:space="0" w:color="auto"/>
              <w:right w:val="single" w:sz="4" w:space="0" w:color="auto"/>
            </w:tcBorders>
            <w:noWrap/>
            <w:vAlign w:val="bottom"/>
            <w:hideMark/>
          </w:tcPr>
          <w:p w14:paraId="324B6BDE" w14:textId="77777777" w:rsidR="00B442A8" w:rsidRDefault="00B442A8" w:rsidP="007526C2">
            <w:pPr>
              <w:jc w:val="center"/>
              <w:rPr>
                <w:b/>
                <w:i/>
              </w:rPr>
            </w:pPr>
            <w:r>
              <w:rPr>
                <w:b/>
              </w:rPr>
              <w:t>1 203 400,00</w:t>
            </w:r>
          </w:p>
        </w:tc>
        <w:tc>
          <w:tcPr>
            <w:tcW w:w="1847" w:type="dxa"/>
            <w:tcBorders>
              <w:top w:val="nil"/>
              <w:left w:val="nil"/>
              <w:bottom w:val="single" w:sz="4" w:space="0" w:color="auto"/>
              <w:right w:val="single" w:sz="4" w:space="0" w:color="auto"/>
            </w:tcBorders>
            <w:noWrap/>
            <w:vAlign w:val="bottom"/>
            <w:hideMark/>
          </w:tcPr>
          <w:p w14:paraId="1275E00B" w14:textId="77777777" w:rsidR="00B442A8" w:rsidRDefault="00B442A8" w:rsidP="007526C2">
            <w:pPr>
              <w:jc w:val="center"/>
              <w:rPr>
                <w:b/>
                <w:i/>
              </w:rPr>
            </w:pPr>
            <w:r>
              <w:rPr>
                <w:b/>
              </w:rPr>
              <w:t>1 203 300,48</w:t>
            </w:r>
          </w:p>
        </w:tc>
        <w:tc>
          <w:tcPr>
            <w:tcW w:w="1411" w:type="dxa"/>
            <w:tcBorders>
              <w:top w:val="nil"/>
              <w:left w:val="nil"/>
              <w:bottom w:val="single" w:sz="4" w:space="0" w:color="auto"/>
              <w:right w:val="single" w:sz="4" w:space="0" w:color="auto"/>
            </w:tcBorders>
            <w:noWrap/>
            <w:vAlign w:val="bottom"/>
            <w:hideMark/>
          </w:tcPr>
          <w:p w14:paraId="4F20C8E8" w14:textId="77777777" w:rsidR="00B442A8" w:rsidRDefault="00B442A8" w:rsidP="007526C2">
            <w:pPr>
              <w:jc w:val="center"/>
              <w:rPr>
                <w:b/>
                <w:i/>
              </w:rPr>
            </w:pPr>
            <w:r>
              <w:rPr>
                <w:b/>
              </w:rPr>
              <w:t>99,99</w:t>
            </w:r>
          </w:p>
        </w:tc>
      </w:tr>
      <w:tr w:rsidR="00B442A8" w14:paraId="0B49B79B"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1A64B75B"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24DAECBC" w14:textId="77777777" w:rsidR="00B442A8" w:rsidRDefault="00B442A8" w:rsidP="007526C2">
            <w:pPr>
              <w:jc w:val="center"/>
            </w:pPr>
            <w:r>
              <w:t>01</w:t>
            </w:r>
          </w:p>
        </w:tc>
        <w:tc>
          <w:tcPr>
            <w:tcW w:w="1676" w:type="dxa"/>
            <w:tcBorders>
              <w:top w:val="nil"/>
              <w:left w:val="nil"/>
              <w:bottom w:val="single" w:sz="4" w:space="0" w:color="auto"/>
              <w:right w:val="single" w:sz="4" w:space="0" w:color="auto"/>
            </w:tcBorders>
            <w:noWrap/>
            <w:vAlign w:val="bottom"/>
            <w:hideMark/>
          </w:tcPr>
          <w:p w14:paraId="7DB8B77E" w14:textId="77777777" w:rsidR="00B442A8" w:rsidRDefault="00B442A8" w:rsidP="007526C2">
            <w:pPr>
              <w:jc w:val="center"/>
            </w:pPr>
            <w:r>
              <w:t>35П0101500</w:t>
            </w:r>
          </w:p>
        </w:tc>
        <w:tc>
          <w:tcPr>
            <w:tcW w:w="1330" w:type="dxa"/>
            <w:tcBorders>
              <w:top w:val="nil"/>
              <w:left w:val="nil"/>
              <w:bottom w:val="single" w:sz="4" w:space="0" w:color="auto"/>
              <w:right w:val="single" w:sz="4" w:space="0" w:color="auto"/>
            </w:tcBorders>
            <w:noWrap/>
            <w:vAlign w:val="bottom"/>
          </w:tcPr>
          <w:p w14:paraId="32645CC1"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4F4714E1" w14:textId="77777777" w:rsidR="00B442A8" w:rsidRDefault="00B442A8" w:rsidP="007526C2">
            <w:r>
              <w:t>Доплаты к пенсиям муниципальных служащим города Москвы</w:t>
            </w:r>
          </w:p>
        </w:tc>
        <w:tc>
          <w:tcPr>
            <w:tcW w:w="1750" w:type="dxa"/>
            <w:tcBorders>
              <w:top w:val="nil"/>
              <w:left w:val="nil"/>
              <w:bottom w:val="single" w:sz="4" w:space="0" w:color="auto"/>
              <w:right w:val="single" w:sz="4" w:space="0" w:color="auto"/>
            </w:tcBorders>
            <w:noWrap/>
            <w:vAlign w:val="bottom"/>
            <w:hideMark/>
          </w:tcPr>
          <w:p w14:paraId="74F8E17D" w14:textId="77777777" w:rsidR="00B442A8" w:rsidRDefault="00B442A8" w:rsidP="007526C2">
            <w:pPr>
              <w:jc w:val="center"/>
            </w:pPr>
            <w:r>
              <w:t>1 203 400,00</w:t>
            </w:r>
          </w:p>
        </w:tc>
        <w:tc>
          <w:tcPr>
            <w:tcW w:w="1847" w:type="dxa"/>
            <w:tcBorders>
              <w:top w:val="nil"/>
              <w:left w:val="nil"/>
              <w:bottom w:val="single" w:sz="4" w:space="0" w:color="auto"/>
              <w:right w:val="single" w:sz="4" w:space="0" w:color="auto"/>
            </w:tcBorders>
            <w:noWrap/>
            <w:vAlign w:val="bottom"/>
            <w:hideMark/>
          </w:tcPr>
          <w:p w14:paraId="0AEF6BE1" w14:textId="77777777" w:rsidR="00B442A8" w:rsidRDefault="00B442A8" w:rsidP="007526C2">
            <w:pPr>
              <w:jc w:val="center"/>
            </w:pPr>
            <w:r>
              <w:t>1 203 300,48</w:t>
            </w:r>
          </w:p>
        </w:tc>
        <w:tc>
          <w:tcPr>
            <w:tcW w:w="1411" w:type="dxa"/>
            <w:tcBorders>
              <w:top w:val="nil"/>
              <w:left w:val="nil"/>
              <w:bottom w:val="single" w:sz="4" w:space="0" w:color="auto"/>
              <w:right w:val="single" w:sz="4" w:space="0" w:color="auto"/>
            </w:tcBorders>
            <w:noWrap/>
            <w:vAlign w:val="bottom"/>
            <w:hideMark/>
          </w:tcPr>
          <w:p w14:paraId="1E0A46C5" w14:textId="77777777" w:rsidR="00B442A8" w:rsidRDefault="00B442A8" w:rsidP="007526C2">
            <w:pPr>
              <w:jc w:val="center"/>
            </w:pPr>
            <w:r>
              <w:t>99,99</w:t>
            </w:r>
          </w:p>
        </w:tc>
      </w:tr>
      <w:tr w:rsidR="00B442A8" w14:paraId="49BED1FC"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26156617"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1DFA3D59" w14:textId="77777777" w:rsidR="00B442A8" w:rsidRDefault="00B442A8" w:rsidP="007526C2">
            <w:pPr>
              <w:jc w:val="center"/>
            </w:pPr>
            <w:r>
              <w:t>01</w:t>
            </w:r>
          </w:p>
        </w:tc>
        <w:tc>
          <w:tcPr>
            <w:tcW w:w="1676" w:type="dxa"/>
            <w:tcBorders>
              <w:top w:val="nil"/>
              <w:left w:val="nil"/>
              <w:bottom w:val="single" w:sz="4" w:space="0" w:color="auto"/>
              <w:right w:val="single" w:sz="4" w:space="0" w:color="auto"/>
            </w:tcBorders>
            <w:noWrap/>
            <w:vAlign w:val="bottom"/>
            <w:hideMark/>
          </w:tcPr>
          <w:p w14:paraId="241053A1" w14:textId="77777777" w:rsidR="00B442A8" w:rsidRDefault="00B442A8" w:rsidP="007526C2">
            <w:pPr>
              <w:jc w:val="center"/>
            </w:pPr>
            <w:r>
              <w:t>35П0101500</w:t>
            </w:r>
          </w:p>
        </w:tc>
        <w:tc>
          <w:tcPr>
            <w:tcW w:w="1330" w:type="dxa"/>
            <w:tcBorders>
              <w:top w:val="nil"/>
              <w:left w:val="nil"/>
              <w:bottom w:val="single" w:sz="4" w:space="0" w:color="auto"/>
              <w:right w:val="single" w:sz="4" w:space="0" w:color="auto"/>
            </w:tcBorders>
            <w:noWrap/>
            <w:vAlign w:val="bottom"/>
            <w:hideMark/>
          </w:tcPr>
          <w:p w14:paraId="2165083B" w14:textId="77777777" w:rsidR="00B442A8" w:rsidRDefault="00B442A8" w:rsidP="007526C2">
            <w:pPr>
              <w:jc w:val="center"/>
            </w:pPr>
            <w:r>
              <w:t>540</w:t>
            </w:r>
          </w:p>
        </w:tc>
        <w:tc>
          <w:tcPr>
            <w:tcW w:w="5333" w:type="dxa"/>
            <w:tcBorders>
              <w:top w:val="nil"/>
              <w:left w:val="nil"/>
              <w:bottom w:val="single" w:sz="4" w:space="0" w:color="auto"/>
              <w:right w:val="single" w:sz="4" w:space="0" w:color="auto"/>
            </w:tcBorders>
            <w:vAlign w:val="bottom"/>
            <w:hideMark/>
          </w:tcPr>
          <w:p w14:paraId="3BF97083" w14:textId="77777777" w:rsidR="00B442A8" w:rsidRDefault="00B442A8" w:rsidP="007526C2">
            <w:r>
              <w:t>Иные межбюджетные трансферты</w:t>
            </w:r>
          </w:p>
        </w:tc>
        <w:tc>
          <w:tcPr>
            <w:tcW w:w="1750" w:type="dxa"/>
            <w:tcBorders>
              <w:top w:val="nil"/>
              <w:left w:val="nil"/>
              <w:bottom w:val="single" w:sz="4" w:space="0" w:color="auto"/>
              <w:right w:val="single" w:sz="4" w:space="0" w:color="auto"/>
            </w:tcBorders>
            <w:noWrap/>
            <w:vAlign w:val="bottom"/>
            <w:hideMark/>
          </w:tcPr>
          <w:p w14:paraId="6B5E2A74" w14:textId="77777777" w:rsidR="00B442A8" w:rsidRDefault="00B442A8" w:rsidP="007526C2">
            <w:pPr>
              <w:jc w:val="center"/>
            </w:pPr>
            <w:r>
              <w:t>1 203 400,00</w:t>
            </w:r>
          </w:p>
        </w:tc>
        <w:tc>
          <w:tcPr>
            <w:tcW w:w="1847" w:type="dxa"/>
            <w:tcBorders>
              <w:top w:val="nil"/>
              <w:left w:val="nil"/>
              <w:bottom w:val="single" w:sz="4" w:space="0" w:color="auto"/>
              <w:right w:val="single" w:sz="4" w:space="0" w:color="auto"/>
            </w:tcBorders>
            <w:noWrap/>
            <w:vAlign w:val="bottom"/>
            <w:hideMark/>
          </w:tcPr>
          <w:p w14:paraId="168F8E51" w14:textId="77777777" w:rsidR="00B442A8" w:rsidRDefault="00B442A8" w:rsidP="007526C2">
            <w:pPr>
              <w:jc w:val="center"/>
            </w:pPr>
            <w:r>
              <w:t>1 203 300,48</w:t>
            </w:r>
          </w:p>
        </w:tc>
        <w:tc>
          <w:tcPr>
            <w:tcW w:w="1411" w:type="dxa"/>
            <w:tcBorders>
              <w:top w:val="nil"/>
              <w:left w:val="nil"/>
              <w:bottom w:val="single" w:sz="4" w:space="0" w:color="auto"/>
              <w:right w:val="single" w:sz="4" w:space="0" w:color="auto"/>
            </w:tcBorders>
            <w:noWrap/>
            <w:vAlign w:val="bottom"/>
            <w:hideMark/>
          </w:tcPr>
          <w:p w14:paraId="1C537BBD" w14:textId="77777777" w:rsidR="00B442A8" w:rsidRDefault="00B442A8" w:rsidP="007526C2">
            <w:pPr>
              <w:jc w:val="center"/>
            </w:pPr>
            <w:r>
              <w:t>99,99</w:t>
            </w:r>
          </w:p>
        </w:tc>
      </w:tr>
      <w:tr w:rsidR="00B442A8" w14:paraId="471BF1AB"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388A7F99"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344DDC43" w14:textId="77777777" w:rsidR="00B442A8" w:rsidRDefault="00B442A8" w:rsidP="007526C2">
            <w:pPr>
              <w:jc w:val="center"/>
            </w:pPr>
            <w:r>
              <w:t>06</w:t>
            </w:r>
          </w:p>
        </w:tc>
        <w:tc>
          <w:tcPr>
            <w:tcW w:w="1676" w:type="dxa"/>
            <w:tcBorders>
              <w:top w:val="nil"/>
              <w:left w:val="nil"/>
              <w:bottom w:val="single" w:sz="4" w:space="0" w:color="auto"/>
              <w:right w:val="single" w:sz="4" w:space="0" w:color="auto"/>
            </w:tcBorders>
            <w:noWrap/>
            <w:vAlign w:val="bottom"/>
          </w:tcPr>
          <w:p w14:paraId="2A07BB5A"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05AB2A57"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1283F964" w14:textId="77777777" w:rsidR="00B442A8" w:rsidRDefault="00B442A8" w:rsidP="007526C2">
            <w:r>
              <w:t>Другие вопросы в области социальной политики</w:t>
            </w:r>
          </w:p>
        </w:tc>
        <w:tc>
          <w:tcPr>
            <w:tcW w:w="1750" w:type="dxa"/>
            <w:tcBorders>
              <w:top w:val="nil"/>
              <w:left w:val="nil"/>
              <w:bottom w:val="single" w:sz="4" w:space="0" w:color="auto"/>
              <w:right w:val="single" w:sz="4" w:space="0" w:color="auto"/>
            </w:tcBorders>
            <w:noWrap/>
            <w:vAlign w:val="bottom"/>
            <w:hideMark/>
          </w:tcPr>
          <w:p w14:paraId="6C032421" w14:textId="77777777" w:rsidR="00B442A8" w:rsidRDefault="00B442A8" w:rsidP="007526C2">
            <w:pPr>
              <w:jc w:val="center"/>
              <w:rPr>
                <w:b/>
              </w:rPr>
            </w:pPr>
            <w:r>
              <w:rPr>
                <w:b/>
              </w:rPr>
              <w:t>244 800,00</w:t>
            </w:r>
          </w:p>
        </w:tc>
        <w:tc>
          <w:tcPr>
            <w:tcW w:w="1847" w:type="dxa"/>
            <w:tcBorders>
              <w:top w:val="nil"/>
              <w:left w:val="nil"/>
              <w:bottom w:val="single" w:sz="4" w:space="0" w:color="auto"/>
              <w:right w:val="single" w:sz="4" w:space="0" w:color="auto"/>
            </w:tcBorders>
            <w:noWrap/>
            <w:vAlign w:val="bottom"/>
            <w:hideMark/>
          </w:tcPr>
          <w:p w14:paraId="4F8DE5AC" w14:textId="77777777" w:rsidR="00B442A8" w:rsidRDefault="00B442A8" w:rsidP="007526C2">
            <w:pPr>
              <w:jc w:val="center"/>
              <w:rPr>
                <w:b/>
              </w:rPr>
            </w:pPr>
            <w:r>
              <w:rPr>
                <w:b/>
              </w:rPr>
              <w:t>244 800,00</w:t>
            </w:r>
          </w:p>
        </w:tc>
        <w:tc>
          <w:tcPr>
            <w:tcW w:w="1411" w:type="dxa"/>
            <w:tcBorders>
              <w:top w:val="nil"/>
              <w:left w:val="nil"/>
              <w:bottom w:val="single" w:sz="4" w:space="0" w:color="auto"/>
              <w:right w:val="single" w:sz="4" w:space="0" w:color="auto"/>
            </w:tcBorders>
            <w:noWrap/>
            <w:vAlign w:val="bottom"/>
            <w:hideMark/>
          </w:tcPr>
          <w:p w14:paraId="11B0CFAE" w14:textId="77777777" w:rsidR="00B442A8" w:rsidRDefault="00B442A8" w:rsidP="007526C2">
            <w:pPr>
              <w:jc w:val="center"/>
              <w:rPr>
                <w:b/>
              </w:rPr>
            </w:pPr>
            <w:r>
              <w:rPr>
                <w:b/>
              </w:rPr>
              <w:t>100</w:t>
            </w:r>
          </w:p>
        </w:tc>
      </w:tr>
      <w:tr w:rsidR="00B442A8" w14:paraId="7D1F8BB9"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16131473"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750445C2" w14:textId="77777777" w:rsidR="00B442A8" w:rsidRDefault="00B442A8" w:rsidP="007526C2">
            <w:pPr>
              <w:jc w:val="center"/>
            </w:pPr>
            <w:r>
              <w:t>06</w:t>
            </w:r>
          </w:p>
        </w:tc>
        <w:tc>
          <w:tcPr>
            <w:tcW w:w="1676" w:type="dxa"/>
            <w:tcBorders>
              <w:top w:val="nil"/>
              <w:left w:val="nil"/>
              <w:bottom w:val="single" w:sz="4" w:space="0" w:color="auto"/>
              <w:right w:val="single" w:sz="4" w:space="0" w:color="auto"/>
            </w:tcBorders>
            <w:noWrap/>
            <w:vAlign w:val="bottom"/>
            <w:hideMark/>
          </w:tcPr>
          <w:p w14:paraId="3FF51658" w14:textId="77777777" w:rsidR="00B442A8" w:rsidRDefault="00B442A8" w:rsidP="007526C2">
            <w:pPr>
              <w:jc w:val="center"/>
            </w:pPr>
            <w:r>
              <w:t>35Г0101100</w:t>
            </w:r>
          </w:p>
        </w:tc>
        <w:tc>
          <w:tcPr>
            <w:tcW w:w="1330" w:type="dxa"/>
            <w:tcBorders>
              <w:top w:val="nil"/>
              <w:left w:val="nil"/>
              <w:bottom w:val="single" w:sz="4" w:space="0" w:color="auto"/>
              <w:right w:val="single" w:sz="4" w:space="0" w:color="auto"/>
            </w:tcBorders>
            <w:noWrap/>
            <w:vAlign w:val="bottom"/>
          </w:tcPr>
          <w:p w14:paraId="3866F2FA"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608445D2" w14:textId="77777777" w:rsidR="00B442A8" w:rsidRDefault="00B442A8" w:rsidP="007526C2">
            <w:r>
              <w:t>Прочие расходы в сфере здравоохранения</w:t>
            </w:r>
          </w:p>
        </w:tc>
        <w:tc>
          <w:tcPr>
            <w:tcW w:w="1750" w:type="dxa"/>
            <w:tcBorders>
              <w:top w:val="nil"/>
              <w:left w:val="nil"/>
              <w:bottom w:val="single" w:sz="4" w:space="0" w:color="auto"/>
              <w:right w:val="single" w:sz="4" w:space="0" w:color="auto"/>
            </w:tcBorders>
            <w:noWrap/>
            <w:vAlign w:val="bottom"/>
            <w:hideMark/>
          </w:tcPr>
          <w:p w14:paraId="4D7783CC" w14:textId="77777777" w:rsidR="00B442A8" w:rsidRDefault="00B442A8" w:rsidP="007526C2">
            <w:pPr>
              <w:jc w:val="center"/>
            </w:pPr>
            <w:r>
              <w:t>104 000,00</w:t>
            </w:r>
          </w:p>
        </w:tc>
        <w:tc>
          <w:tcPr>
            <w:tcW w:w="1847" w:type="dxa"/>
            <w:tcBorders>
              <w:top w:val="nil"/>
              <w:left w:val="nil"/>
              <w:bottom w:val="single" w:sz="4" w:space="0" w:color="auto"/>
              <w:right w:val="single" w:sz="4" w:space="0" w:color="auto"/>
            </w:tcBorders>
            <w:noWrap/>
            <w:vAlign w:val="bottom"/>
            <w:hideMark/>
          </w:tcPr>
          <w:p w14:paraId="7D080245" w14:textId="77777777" w:rsidR="00B442A8" w:rsidRDefault="00B442A8" w:rsidP="007526C2">
            <w:pPr>
              <w:jc w:val="center"/>
            </w:pPr>
            <w:r>
              <w:t>104 000,00</w:t>
            </w:r>
          </w:p>
        </w:tc>
        <w:tc>
          <w:tcPr>
            <w:tcW w:w="1411" w:type="dxa"/>
            <w:tcBorders>
              <w:top w:val="nil"/>
              <w:left w:val="nil"/>
              <w:bottom w:val="single" w:sz="4" w:space="0" w:color="auto"/>
              <w:right w:val="single" w:sz="4" w:space="0" w:color="auto"/>
            </w:tcBorders>
            <w:noWrap/>
            <w:vAlign w:val="bottom"/>
            <w:hideMark/>
          </w:tcPr>
          <w:p w14:paraId="374C171D" w14:textId="77777777" w:rsidR="00B442A8" w:rsidRDefault="00B442A8" w:rsidP="007526C2">
            <w:pPr>
              <w:jc w:val="center"/>
            </w:pPr>
            <w:r>
              <w:t>100</w:t>
            </w:r>
          </w:p>
        </w:tc>
      </w:tr>
      <w:tr w:rsidR="00B442A8" w14:paraId="68B3CA2A"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3E403064"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3F8D53A8" w14:textId="77777777" w:rsidR="00B442A8" w:rsidRDefault="00B442A8" w:rsidP="007526C2">
            <w:pPr>
              <w:jc w:val="center"/>
            </w:pPr>
            <w:r>
              <w:t>06</w:t>
            </w:r>
          </w:p>
        </w:tc>
        <w:tc>
          <w:tcPr>
            <w:tcW w:w="1676" w:type="dxa"/>
            <w:tcBorders>
              <w:top w:val="nil"/>
              <w:left w:val="nil"/>
              <w:bottom w:val="single" w:sz="4" w:space="0" w:color="auto"/>
              <w:right w:val="single" w:sz="4" w:space="0" w:color="auto"/>
            </w:tcBorders>
            <w:noWrap/>
            <w:vAlign w:val="bottom"/>
            <w:hideMark/>
          </w:tcPr>
          <w:p w14:paraId="2BCF1A04" w14:textId="77777777" w:rsidR="00B442A8" w:rsidRDefault="00B442A8" w:rsidP="007526C2">
            <w:pPr>
              <w:jc w:val="center"/>
            </w:pPr>
            <w:r>
              <w:t>35Г0101100</w:t>
            </w:r>
          </w:p>
        </w:tc>
        <w:tc>
          <w:tcPr>
            <w:tcW w:w="1330" w:type="dxa"/>
            <w:tcBorders>
              <w:top w:val="nil"/>
              <w:left w:val="nil"/>
              <w:bottom w:val="single" w:sz="4" w:space="0" w:color="auto"/>
              <w:right w:val="single" w:sz="4" w:space="0" w:color="auto"/>
            </w:tcBorders>
            <w:noWrap/>
            <w:vAlign w:val="bottom"/>
            <w:hideMark/>
          </w:tcPr>
          <w:p w14:paraId="4325D7F4" w14:textId="77777777" w:rsidR="00B442A8" w:rsidRDefault="00B442A8" w:rsidP="007526C2">
            <w:pPr>
              <w:jc w:val="center"/>
            </w:pPr>
            <w:r>
              <w:t>321</w:t>
            </w:r>
          </w:p>
        </w:tc>
        <w:tc>
          <w:tcPr>
            <w:tcW w:w="5333" w:type="dxa"/>
            <w:tcBorders>
              <w:top w:val="nil"/>
              <w:left w:val="nil"/>
              <w:bottom w:val="single" w:sz="4" w:space="0" w:color="auto"/>
              <w:right w:val="single" w:sz="4" w:space="0" w:color="auto"/>
            </w:tcBorders>
            <w:vAlign w:val="bottom"/>
            <w:hideMark/>
          </w:tcPr>
          <w:p w14:paraId="1DDA96F1" w14:textId="77777777" w:rsidR="00B442A8" w:rsidRDefault="00B442A8" w:rsidP="007526C2">
            <w:r>
              <w:t>Пособия, компенсации и иные социальные выплаты гражданам, кроме публичных нормативных обязательств</w:t>
            </w:r>
          </w:p>
        </w:tc>
        <w:tc>
          <w:tcPr>
            <w:tcW w:w="1750" w:type="dxa"/>
            <w:tcBorders>
              <w:top w:val="nil"/>
              <w:left w:val="nil"/>
              <w:bottom w:val="single" w:sz="4" w:space="0" w:color="auto"/>
              <w:right w:val="single" w:sz="4" w:space="0" w:color="auto"/>
            </w:tcBorders>
            <w:noWrap/>
            <w:vAlign w:val="bottom"/>
            <w:hideMark/>
          </w:tcPr>
          <w:p w14:paraId="65DD5338" w14:textId="77777777" w:rsidR="00B442A8" w:rsidRDefault="00B442A8" w:rsidP="007526C2">
            <w:pPr>
              <w:jc w:val="center"/>
            </w:pPr>
            <w:r>
              <w:t>104 000,00</w:t>
            </w:r>
          </w:p>
        </w:tc>
        <w:tc>
          <w:tcPr>
            <w:tcW w:w="1847" w:type="dxa"/>
            <w:tcBorders>
              <w:top w:val="nil"/>
              <w:left w:val="nil"/>
              <w:bottom w:val="single" w:sz="4" w:space="0" w:color="auto"/>
              <w:right w:val="single" w:sz="4" w:space="0" w:color="auto"/>
            </w:tcBorders>
            <w:noWrap/>
            <w:vAlign w:val="bottom"/>
            <w:hideMark/>
          </w:tcPr>
          <w:p w14:paraId="76CE89F8" w14:textId="77777777" w:rsidR="00B442A8" w:rsidRDefault="00B442A8" w:rsidP="007526C2">
            <w:pPr>
              <w:jc w:val="center"/>
            </w:pPr>
            <w:r>
              <w:t>104 000,00</w:t>
            </w:r>
          </w:p>
        </w:tc>
        <w:tc>
          <w:tcPr>
            <w:tcW w:w="1411" w:type="dxa"/>
            <w:tcBorders>
              <w:top w:val="nil"/>
              <w:left w:val="nil"/>
              <w:bottom w:val="single" w:sz="4" w:space="0" w:color="auto"/>
              <w:right w:val="single" w:sz="4" w:space="0" w:color="auto"/>
            </w:tcBorders>
            <w:noWrap/>
            <w:vAlign w:val="bottom"/>
            <w:hideMark/>
          </w:tcPr>
          <w:p w14:paraId="6C8FEE3F" w14:textId="77777777" w:rsidR="00B442A8" w:rsidRDefault="00B442A8" w:rsidP="007526C2">
            <w:pPr>
              <w:jc w:val="center"/>
            </w:pPr>
            <w:r>
              <w:t>100</w:t>
            </w:r>
          </w:p>
        </w:tc>
      </w:tr>
      <w:tr w:rsidR="00B442A8" w14:paraId="53628378"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545FA105"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73B12F01" w14:textId="77777777" w:rsidR="00B442A8" w:rsidRDefault="00B442A8" w:rsidP="007526C2">
            <w:pPr>
              <w:jc w:val="center"/>
            </w:pPr>
            <w:r>
              <w:t>06</w:t>
            </w:r>
          </w:p>
        </w:tc>
        <w:tc>
          <w:tcPr>
            <w:tcW w:w="1676" w:type="dxa"/>
            <w:tcBorders>
              <w:top w:val="nil"/>
              <w:left w:val="nil"/>
              <w:bottom w:val="single" w:sz="4" w:space="0" w:color="auto"/>
              <w:right w:val="single" w:sz="4" w:space="0" w:color="auto"/>
            </w:tcBorders>
            <w:noWrap/>
            <w:vAlign w:val="bottom"/>
            <w:hideMark/>
          </w:tcPr>
          <w:p w14:paraId="6F6532AB" w14:textId="77777777" w:rsidR="00B442A8" w:rsidRDefault="00B442A8" w:rsidP="007526C2">
            <w:pPr>
              <w:jc w:val="center"/>
            </w:pPr>
            <w:r>
              <w:t>35П0101800</w:t>
            </w:r>
          </w:p>
        </w:tc>
        <w:tc>
          <w:tcPr>
            <w:tcW w:w="1330" w:type="dxa"/>
            <w:tcBorders>
              <w:top w:val="nil"/>
              <w:left w:val="nil"/>
              <w:bottom w:val="single" w:sz="4" w:space="0" w:color="auto"/>
              <w:right w:val="single" w:sz="4" w:space="0" w:color="auto"/>
            </w:tcBorders>
            <w:noWrap/>
            <w:vAlign w:val="bottom"/>
          </w:tcPr>
          <w:p w14:paraId="1855CD53"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2EB29EBA" w14:textId="77777777" w:rsidR="00B442A8" w:rsidRDefault="00B442A8" w:rsidP="007526C2">
            <w:r>
              <w:t>Социальные гарантии служащим, вышедшим на пенсию</w:t>
            </w:r>
          </w:p>
        </w:tc>
        <w:tc>
          <w:tcPr>
            <w:tcW w:w="1750" w:type="dxa"/>
            <w:tcBorders>
              <w:top w:val="nil"/>
              <w:left w:val="nil"/>
              <w:bottom w:val="single" w:sz="4" w:space="0" w:color="auto"/>
              <w:right w:val="single" w:sz="4" w:space="0" w:color="auto"/>
            </w:tcBorders>
            <w:noWrap/>
            <w:vAlign w:val="bottom"/>
            <w:hideMark/>
          </w:tcPr>
          <w:p w14:paraId="15801A8B" w14:textId="77777777" w:rsidR="00B442A8" w:rsidRDefault="00B442A8" w:rsidP="007526C2">
            <w:pPr>
              <w:jc w:val="center"/>
            </w:pPr>
            <w:r>
              <w:t>140 800,00</w:t>
            </w:r>
          </w:p>
        </w:tc>
        <w:tc>
          <w:tcPr>
            <w:tcW w:w="1847" w:type="dxa"/>
            <w:tcBorders>
              <w:top w:val="nil"/>
              <w:left w:val="nil"/>
              <w:bottom w:val="single" w:sz="4" w:space="0" w:color="auto"/>
              <w:right w:val="single" w:sz="4" w:space="0" w:color="auto"/>
            </w:tcBorders>
            <w:noWrap/>
            <w:vAlign w:val="bottom"/>
            <w:hideMark/>
          </w:tcPr>
          <w:p w14:paraId="6E86F938" w14:textId="77777777" w:rsidR="00B442A8" w:rsidRDefault="00B442A8" w:rsidP="007526C2">
            <w:pPr>
              <w:jc w:val="center"/>
            </w:pPr>
            <w:r>
              <w:t>140 800,00</w:t>
            </w:r>
          </w:p>
        </w:tc>
        <w:tc>
          <w:tcPr>
            <w:tcW w:w="1411" w:type="dxa"/>
            <w:tcBorders>
              <w:top w:val="nil"/>
              <w:left w:val="nil"/>
              <w:bottom w:val="single" w:sz="4" w:space="0" w:color="auto"/>
              <w:right w:val="single" w:sz="4" w:space="0" w:color="auto"/>
            </w:tcBorders>
            <w:noWrap/>
            <w:vAlign w:val="bottom"/>
            <w:hideMark/>
          </w:tcPr>
          <w:p w14:paraId="4B13D86C" w14:textId="77777777" w:rsidR="00B442A8" w:rsidRDefault="00B442A8" w:rsidP="007526C2">
            <w:pPr>
              <w:jc w:val="center"/>
            </w:pPr>
            <w:r>
              <w:t>100</w:t>
            </w:r>
          </w:p>
        </w:tc>
      </w:tr>
      <w:tr w:rsidR="00B442A8" w14:paraId="741FDE3F"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055A8371" w14:textId="77777777" w:rsidR="00B442A8" w:rsidRDefault="00B442A8" w:rsidP="007526C2">
            <w:pPr>
              <w:jc w:val="center"/>
            </w:pPr>
            <w:r>
              <w:t>10</w:t>
            </w:r>
          </w:p>
        </w:tc>
        <w:tc>
          <w:tcPr>
            <w:tcW w:w="1440" w:type="dxa"/>
            <w:tcBorders>
              <w:top w:val="nil"/>
              <w:left w:val="nil"/>
              <w:bottom w:val="single" w:sz="4" w:space="0" w:color="auto"/>
              <w:right w:val="single" w:sz="4" w:space="0" w:color="auto"/>
            </w:tcBorders>
            <w:noWrap/>
            <w:vAlign w:val="bottom"/>
            <w:hideMark/>
          </w:tcPr>
          <w:p w14:paraId="7C71284A" w14:textId="77777777" w:rsidR="00B442A8" w:rsidRDefault="00B442A8" w:rsidP="007526C2">
            <w:pPr>
              <w:jc w:val="center"/>
            </w:pPr>
            <w:r>
              <w:t>06</w:t>
            </w:r>
          </w:p>
        </w:tc>
        <w:tc>
          <w:tcPr>
            <w:tcW w:w="1676" w:type="dxa"/>
            <w:tcBorders>
              <w:top w:val="nil"/>
              <w:left w:val="nil"/>
              <w:bottom w:val="single" w:sz="4" w:space="0" w:color="auto"/>
              <w:right w:val="single" w:sz="4" w:space="0" w:color="auto"/>
            </w:tcBorders>
            <w:noWrap/>
            <w:vAlign w:val="bottom"/>
            <w:hideMark/>
          </w:tcPr>
          <w:p w14:paraId="1C239F76" w14:textId="77777777" w:rsidR="00B442A8" w:rsidRDefault="00B442A8" w:rsidP="007526C2">
            <w:pPr>
              <w:jc w:val="center"/>
            </w:pPr>
            <w:r>
              <w:t>35П0101800</w:t>
            </w:r>
          </w:p>
        </w:tc>
        <w:tc>
          <w:tcPr>
            <w:tcW w:w="1330" w:type="dxa"/>
            <w:tcBorders>
              <w:top w:val="nil"/>
              <w:left w:val="nil"/>
              <w:bottom w:val="single" w:sz="4" w:space="0" w:color="auto"/>
              <w:right w:val="single" w:sz="4" w:space="0" w:color="auto"/>
            </w:tcBorders>
            <w:noWrap/>
            <w:vAlign w:val="bottom"/>
            <w:hideMark/>
          </w:tcPr>
          <w:p w14:paraId="1DA94005" w14:textId="77777777" w:rsidR="00B442A8" w:rsidRDefault="00B442A8" w:rsidP="007526C2">
            <w:pPr>
              <w:jc w:val="center"/>
            </w:pPr>
            <w:r>
              <w:t>321</w:t>
            </w:r>
          </w:p>
        </w:tc>
        <w:tc>
          <w:tcPr>
            <w:tcW w:w="5333" w:type="dxa"/>
            <w:tcBorders>
              <w:top w:val="nil"/>
              <w:left w:val="nil"/>
              <w:bottom w:val="single" w:sz="4" w:space="0" w:color="auto"/>
              <w:right w:val="single" w:sz="4" w:space="0" w:color="auto"/>
            </w:tcBorders>
            <w:vAlign w:val="bottom"/>
            <w:hideMark/>
          </w:tcPr>
          <w:p w14:paraId="0109C49B" w14:textId="77777777" w:rsidR="00B442A8" w:rsidRDefault="00B442A8" w:rsidP="007526C2">
            <w:r>
              <w:t>Пособия, компенсации и иные социальные выплаты гражданам, кроме публичных нормативных обязательств</w:t>
            </w:r>
          </w:p>
        </w:tc>
        <w:tc>
          <w:tcPr>
            <w:tcW w:w="1750" w:type="dxa"/>
            <w:tcBorders>
              <w:top w:val="nil"/>
              <w:left w:val="nil"/>
              <w:bottom w:val="single" w:sz="4" w:space="0" w:color="auto"/>
              <w:right w:val="single" w:sz="4" w:space="0" w:color="auto"/>
            </w:tcBorders>
            <w:noWrap/>
            <w:vAlign w:val="bottom"/>
            <w:hideMark/>
          </w:tcPr>
          <w:p w14:paraId="6EC8180B" w14:textId="77777777" w:rsidR="00B442A8" w:rsidRDefault="00B442A8" w:rsidP="007526C2">
            <w:pPr>
              <w:jc w:val="center"/>
            </w:pPr>
            <w:r>
              <w:t>140 800,00</w:t>
            </w:r>
          </w:p>
        </w:tc>
        <w:tc>
          <w:tcPr>
            <w:tcW w:w="1847" w:type="dxa"/>
            <w:tcBorders>
              <w:top w:val="nil"/>
              <w:left w:val="nil"/>
              <w:bottom w:val="single" w:sz="4" w:space="0" w:color="auto"/>
              <w:right w:val="single" w:sz="4" w:space="0" w:color="auto"/>
            </w:tcBorders>
            <w:noWrap/>
            <w:vAlign w:val="bottom"/>
            <w:hideMark/>
          </w:tcPr>
          <w:p w14:paraId="0D4F3E82" w14:textId="77777777" w:rsidR="00B442A8" w:rsidRDefault="00B442A8" w:rsidP="007526C2">
            <w:pPr>
              <w:jc w:val="center"/>
            </w:pPr>
            <w:r>
              <w:t>140 800,00</w:t>
            </w:r>
          </w:p>
        </w:tc>
        <w:tc>
          <w:tcPr>
            <w:tcW w:w="1411" w:type="dxa"/>
            <w:tcBorders>
              <w:top w:val="nil"/>
              <w:left w:val="nil"/>
              <w:bottom w:val="single" w:sz="4" w:space="0" w:color="auto"/>
              <w:right w:val="single" w:sz="4" w:space="0" w:color="auto"/>
            </w:tcBorders>
            <w:noWrap/>
            <w:vAlign w:val="bottom"/>
            <w:hideMark/>
          </w:tcPr>
          <w:p w14:paraId="341DBE72" w14:textId="77777777" w:rsidR="00B442A8" w:rsidRDefault="00B442A8" w:rsidP="007526C2">
            <w:pPr>
              <w:jc w:val="center"/>
            </w:pPr>
            <w:r>
              <w:t>100</w:t>
            </w:r>
          </w:p>
        </w:tc>
      </w:tr>
      <w:tr w:rsidR="00B442A8" w14:paraId="195C2464"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059E17FE" w14:textId="77777777" w:rsidR="00B442A8" w:rsidRDefault="00B442A8" w:rsidP="007526C2">
            <w:pPr>
              <w:jc w:val="center"/>
            </w:pPr>
            <w:r>
              <w:t>12</w:t>
            </w:r>
          </w:p>
        </w:tc>
        <w:tc>
          <w:tcPr>
            <w:tcW w:w="1440" w:type="dxa"/>
            <w:tcBorders>
              <w:top w:val="nil"/>
              <w:left w:val="nil"/>
              <w:bottom w:val="single" w:sz="4" w:space="0" w:color="auto"/>
              <w:right w:val="single" w:sz="4" w:space="0" w:color="auto"/>
            </w:tcBorders>
            <w:noWrap/>
            <w:vAlign w:val="bottom"/>
          </w:tcPr>
          <w:p w14:paraId="1D0B1D8E" w14:textId="77777777" w:rsidR="00B442A8" w:rsidRDefault="00B442A8" w:rsidP="007526C2">
            <w:pPr>
              <w:jc w:val="center"/>
            </w:pPr>
          </w:p>
        </w:tc>
        <w:tc>
          <w:tcPr>
            <w:tcW w:w="1676" w:type="dxa"/>
            <w:tcBorders>
              <w:top w:val="nil"/>
              <w:left w:val="nil"/>
              <w:bottom w:val="single" w:sz="4" w:space="0" w:color="auto"/>
              <w:right w:val="single" w:sz="4" w:space="0" w:color="auto"/>
            </w:tcBorders>
            <w:noWrap/>
            <w:vAlign w:val="bottom"/>
          </w:tcPr>
          <w:p w14:paraId="4E797F7E"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261CD360"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3AE5D21B" w14:textId="77777777" w:rsidR="00B442A8" w:rsidRDefault="00B442A8" w:rsidP="007526C2">
            <w:r>
              <w:t>Средства массовой информации</w:t>
            </w:r>
          </w:p>
        </w:tc>
        <w:tc>
          <w:tcPr>
            <w:tcW w:w="1750" w:type="dxa"/>
            <w:tcBorders>
              <w:top w:val="nil"/>
              <w:left w:val="nil"/>
              <w:bottom w:val="single" w:sz="4" w:space="0" w:color="auto"/>
              <w:right w:val="single" w:sz="4" w:space="0" w:color="auto"/>
            </w:tcBorders>
            <w:noWrap/>
            <w:vAlign w:val="bottom"/>
            <w:hideMark/>
          </w:tcPr>
          <w:p w14:paraId="1DBA338C" w14:textId="77777777" w:rsidR="00B442A8" w:rsidRDefault="00B442A8" w:rsidP="007526C2">
            <w:pPr>
              <w:jc w:val="center"/>
              <w:rPr>
                <w:b/>
                <w:i/>
              </w:rPr>
            </w:pPr>
            <w:r>
              <w:rPr>
                <w:b/>
                <w:i/>
              </w:rPr>
              <w:t>800 000,00</w:t>
            </w:r>
          </w:p>
        </w:tc>
        <w:tc>
          <w:tcPr>
            <w:tcW w:w="1847" w:type="dxa"/>
            <w:tcBorders>
              <w:top w:val="nil"/>
              <w:left w:val="nil"/>
              <w:bottom w:val="single" w:sz="4" w:space="0" w:color="auto"/>
              <w:right w:val="single" w:sz="4" w:space="0" w:color="auto"/>
            </w:tcBorders>
            <w:noWrap/>
            <w:vAlign w:val="bottom"/>
            <w:hideMark/>
          </w:tcPr>
          <w:p w14:paraId="0B583E41" w14:textId="77777777" w:rsidR="00B442A8" w:rsidRDefault="00B442A8" w:rsidP="007526C2">
            <w:pPr>
              <w:jc w:val="center"/>
              <w:rPr>
                <w:b/>
                <w:i/>
              </w:rPr>
            </w:pPr>
            <w:r>
              <w:rPr>
                <w:b/>
                <w:i/>
              </w:rPr>
              <w:t>698 000,00</w:t>
            </w:r>
          </w:p>
        </w:tc>
        <w:tc>
          <w:tcPr>
            <w:tcW w:w="1411" w:type="dxa"/>
            <w:tcBorders>
              <w:top w:val="nil"/>
              <w:left w:val="nil"/>
              <w:bottom w:val="single" w:sz="4" w:space="0" w:color="auto"/>
              <w:right w:val="single" w:sz="4" w:space="0" w:color="auto"/>
            </w:tcBorders>
            <w:noWrap/>
            <w:vAlign w:val="bottom"/>
            <w:hideMark/>
          </w:tcPr>
          <w:p w14:paraId="53590686" w14:textId="77777777" w:rsidR="00B442A8" w:rsidRDefault="00B442A8" w:rsidP="007526C2">
            <w:pPr>
              <w:jc w:val="center"/>
              <w:rPr>
                <w:b/>
                <w:i/>
              </w:rPr>
            </w:pPr>
            <w:r>
              <w:rPr>
                <w:b/>
                <w:i/>
              </w:rPr>
              <w:t>87,25</w:t>
            </w:r>
          </w:p>
        </w:tc>
      </w:tr>
      <w:tr w:rsidR="00B442A8" w14:paraId="26CE97D9"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7EECBE68" w14:textId="77777777" w:rsidR="00B442A8" w:rsidRDefault="00B442A8" w:rsidP="007526C2">
            <w:pPr>
              <w:jc w:val="center"/>
            </w:pPr>
            <w:r>
              <w:t>12</w:t>
            </w:r>
          </w:p>
        </w:tc>
        <w:tc>
          <w:tcPr>
            <w:tcW w:w="1440" w:type="dxa"/>
            <w:tcBorders>
              <w:top w:val="nil"/>
              <w:left w:val="nil"/>
              <w:bottom w:val="single" w:sz="4" w:space="0" w:color="auto"/>
              <w:right w:val="single" w:sz="4" w:space="0" w:color="auto"/>
            </w:tcBorders>
            <w:noWrap/>
            <w:vAlign w:val="bottom"/>
            <w:hideMark/>
          </w:tcPr>
          <w:p w14:paraId="5B5190D1"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tcPr>
          <w:p w14:paraId="632D97A3"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671F2FC4"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32784D18" w14:textId="77777777" w:rsidR="00B442A8" w:rsidRDefault="00B442A8" w:rsidP="007526C2">
            <w:r>
              <w:t>Периодическая печать и издательства</w:t>
            </w:r>
          </w:p>
        </w:tc>
        <w:tc>
          <w:tcPr>
            <w:tcW w:w="1750" w:type="dxa"/>
            <w:tcBorders>
              <w:top w:val="nil"/>
              <w:left w:val="nil"/>
              <w:bottom w:val="single" w:sz="4" w:space="0" w:color="auto"/>
              <w:right w:val="single" w:sz="4" w:space="0" w:color="auto"/>
            </w:tcBorders>
            <w:noWrap/>
            <w:vAlign w:val="bottom"/>
            <w:hideMark/>
          </w:tcPr>
          <w:p w14:paraId="4C3251DB" w14:textId="77777777" w:rsidR="00B442A8" w:rsidRDefault="00B442A8" w:rsidP="007526C2">
            <w:pPr>
              <w:jc w:val="center"/>
              <w:rPr>
                <w:b/>
              </w:rPr>
            </w:pPr>
            <w:r>
              <w:rPr>
                <w:b/>
              </w:rPr>
              <w:t>450 000,00</w:t>
            </w:r>
          </w:p>
        </w:tc>
        <w:tc>
          <w:tcPr>
            <w:tcW w:w="1847" w:type="dxa"/>
            <w:tcBorders>
              <w:top w:val="nil"/>
              <w:left w:val="nil"/>
              <w:bottom w:val="single" w:sz="4" w:space="0" w:color="auto"/>
              <w:right w:val="single" w:sz="4" w:space="0" w:color="auto"/>
            </w:tcBorders>
            <w:noWrap/>
            <w:vAlign w:val="bottom"/>
            <w:hideMark/>
          </w:tcPr>
          <w:p w14:paraId="417B2AFB" w14:textId="77777777" w:rsidR="00B442A8" w:rsidRDefault="00B442A8" w:rsidP="007526C2">
            <w:pPr>
              <w:jc w:val="center"/>
              <w:rPr>
                <w:b/>
              </w:rPr>
            </w:pPr>
            <w:r>
              <w:rPr>
                <w:b/>
              </w:rPr>
              <w:t>424 000,00</w:t>
            </w:r>
          </w:p>
        </w:tc>
        <w:tc>
          <w:tcPr>
            <w:tcW w:w="1411" w:type="dxa"/>
            <w:tcBorders>
              <w:top w:val="nil"/>
              <w:left w:val="nil"/>
              <w:bottom w:val="single" w:sz="4" w:space="0" w:color="auto"/>
              <w:right w:val="single" w:sz="4" w:space="0" w:color="auto"/>
            </w:tcBorders>
            <w:noWrap/>
            <w:vAlign w:val="bottom"/>
            <w:hideMark/>
          </w:tcPr>
          <w:p w14:paraId="2D2CB2A8" w14:textId="77777777" w:rsidR="00B442A8" w:rsidRDefault="00B442A8" w:rsidP="007526C2">
            <w:pPr>
              <w:jc w:val="center"/>
              <w:rPr>
                <w:b/>
              </w:rPr>
            </w:pPr>
            <w:r>
              <w:rPr>
                <w:b/>
              </w:rPr>
              <w:t>94,22</w:t>
            </w:r>
          </w:p>
        </w:tc>
      </w:tr>
      <w:tr w:rsidR="00B442A8" w14:paraId="71BB41CC"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5EA417E0" w14:textId="77777777" w:rsidR="00B442A8" w:rsidRDefault="00B442A8" w:rsidP="007526C2">
            <w:pPr>
              <w:jc w:val="center"/>
            </w:pPr>
            <w:r>
              <w:lastRenderedPageBreak/>
              <w:t>12</w:t>
            </w:r>
          </w:p>
        </w:tc>
        <w:tc>
          <w:tcPr>
            <w:tcW w:w="1440" w:type="dxa"/>
            <w:tcBorders>
              <w:top w:val="nil"/>
              <w:left w:val="nil"/>
              <w:bottom w:val="single" w:sz="4" w:space="0" w:color="auto"/>
              <w:right w:val="single" w:sz="4" w:space="0" w:color="auto"/>
            </w:tcBorders>
            <w:noWrap/>
            <w:vAlign w:val="bottom"/>
            <w:hideMark/>
          </w:tcPr>
          <w:p w14:paraId="5834E77B"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00A1443C" w14:textId="77777777" w:rsidR="00B442A8" w:rsidRDefault="00B442A8" w:rsidP="007526C2">
            <w:pPr>
              <w:jc w:val="center"/>
            </w:pPr>
            <w:r>
              <w:t>35Е0100300</w:t>
            </w:r>
          </w:p>
        </w:tc>
        <w:tc>
          <w:tcPr>
            <w:tcW w:w="1330" w:type="dxa"/>
            <w:tcBorders>
              <w:top w:val="nil"/>
              <w:left w:val="nil"/>
              <w:bottom w:val="single" w:sz="4" w:space="0" w:color="auto"/>
              <w:right w:val="single" w:sz="4" w:space="0" w:color="auto"/>
            </w:tcBorders>
            <w:noWrap/>
            <w:vAlign w:val="bottom"/>
          </w:tcPr>
          <w:p w14:paraId="45C37083"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75C02CB3" w14:textId="77777777" w:rsidR="00B442A8" w:rsidRDefault="00B442A8" w:rsidP="007526C2">
            <w:r>
              <w:t>Мероприятия в сфере средств массовой информации</w:t>
            </w:r>
          </w:p>
        </w:tc>
        <w:tc>
          <w:tcPr>
            <w:tcW w:w="1750" w:type="dxa"/>
            <w:tcBorders>
              <w:top w:val="nil"/>
              <w:left w:val="nil"/>
              <w:bottom w:val="single" w:sz="4" w:space="0" w:color="auto"/>
              <w:right w:val="single" w:sz="4" w:space="0" w:color="auto"/>
            </w:tcBorders>
            <w:noWrap/>
            <w:vAlign w:val="bottom"/>
            <w:hideMark/>
          </w:tcPr>
          <w:p w14:paraId="687FD5E5" w14:textId="77777777" w:rsidR="00B442A8" w:rsidRDefault="00B442A8" w:rsidP="007526C2">
            <w:pPr>
              <w:jc w:val="center"/>
            </w:pPr>
            <w:r>
              <w:t>450 000,00</w:t>
            </w:r>
          </w:p>
        </w:tc>
        <w:tc>
          <w:tcPr>
            <w:tcW w:w="1847" w:type="dxa"/>
            <w:tcBorders>
              <w:top w:val="nil"/>
              <w:left w:val="nil"/>
              <w:bottom w:val="single" w:sz="4" w:space="0" w:color="auto"/>
              <w:right w:val="single" w:sz="4" w:space="0" w:color="auto"/>
            </w:tcBorders>
            <w:noWrap/>
            <w:vAlign w:val="bottom"/>
            <w:hideMark/>
          </w:tcPr>
          <w:p w14:paraId="0B3DB099" w14:textId="77777777" w:rsidR="00B442A8" w:rsidRDefault="00B442A8" w:rsidP="007526C2">
            <w:pPr>
              <w:jc w:val="center"/>
            </w:pPr>
            <w:r>
              <w:t>424 000,00</w:t>
            </w:r>
          </w:p>
        </w:tc>
        <w:tc>
          <w:tcPr>
            <w:tcW w:w="1411" w:type="dxa"/>
            <w:tcBorders>
              <w:top w:val="nil"/>
              <w:left w:val="nil"/>
              <w:bottom w:val="single" w:sz="4" w:space="0" w:color="auto"/>
              <w:right w:val="single" w:sz="4" w:space="0" w:color="auto"/>
            </w:tcBorders>
            <w:noWrap/>
            <w:vAlign w:val="bottom"/>
            <w:hideMark/>
          </w:tcPr>
          <w:p w14:paraId="58ACA177" w14:textId="77777777" w:rsidR="00B442A8" w:rsidRDefault="00B442A8" w:rsidP="007526C2">
            <w:pPr>
              <w:jc w:val="center"/>
            </w:pPr>
            <w:r>
              <w:t>94,22</w:t>
            </w:r>
          </w:p>
        </w:tc>
      </w:tr>
      <w:tr w:rsidR="00B442A8" w14:paraId="7CBDB125"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37D81AB5" w14:textId="77777777" w:rsidR="00B442A8" w:rsidRDefault="00B442A8" w:rsidP="007526C2">
            <w:pPr>
              <w:jc w:val="center"/>
            </w:pPr>
            <w:r>
              <w:t>12</w:t>
            </w:r>
          </w:p>
        </w:tc>
        <w:tc>
          <w:tcPr>
            <w:tcW w:w="1440" w:type="dxa"/>
            <w:tcBorders>
              <w:top w:val="nil"/>
              <w:left w:val="nil"/>
              <w:bottom w:val="single" w:sz="4" w:space="0" w:color="auto"/>
              <w:right w:val="single" w:sz="4" w:space="0" w:color="auto"/>
            </w:tcBorders>
            <w:noWrap/>
            <w:vAlign w:val="bottom"/>
            <w:hideMark/>
          </w:tcPr>
          <w:p w14:paraId="7885654C" w14:textId="77777777" w:rsidR="00B442A8" w:rsidRDefault="00B442A8" w:rsidP="007526C2">
            <w:pPr>
              <w:jc w:val="center"/>
            </w:pPr>
            <w:r>
              <w:t>02</w:t>
            </w:r>
          </w:p>
        </w:tc>
        <w:tc>
          <w:tcPr>
            <w:tcW w:w="1676" w:type="dxa"/>
            <w:tcBorders>
              <w:top w:val="nil"/>
              <w:left w:val="nil"/>
              <w:bottom w:val="single" w:sz="4" w:space="0" w:color="auto"/>
              <w:right w:val="single" w:sz="4" w:space="0" w:color="auto"/>
            </w:tcBorders>
            <w:noWrap/>
            <w:vAlign w:val="bottom"/>
            <w:hideMark/>
          </w:tcPr>
          <w:p w14:paraId="308C02C1" w14:textId="77777777" w:rsidR="00B442A8" w:rsidRDefault="00B442A8" w:rsidP="007526C2">
            <w:pPr>
              <w:jc w:val="center"/>
            </w:pPr>
            <w:r>
              <w:t>35Е0100300</w:t>
            </w:r>
          </w:p>
        </w:tc>
        <w:tc>
          <w:tcPr>
            <w:tcW w:w="1330" w:type="dxa"/>
            <w:tcBorders>
              <w:top w:val="nil"/>
              <w:left w:val="nil"/>
              <w:bottom w:val="single" w:sz="4" w:space="0" w:color="auto"/>
              <w:right w:val="single" w:sz="4" w:space="0" w:color="auto"/>
            </w:tcBorders>
            <w:noWrap/>
            <w:vAlign w:val="bottom"/>
            <w:hideMark/>
          </w:tcPr>
          <w:p w14:paraId="0652808E" w14:textId="77777777" w:rsidR="00B442A8" w:rsidRDefault="00B442A8" w:rsidP="007526C2">
            <w:pPr>
              <w:jc w:val="center"/>
            </w:pPr>
            <w:r>
              <w:t>244</w:t>
            </w:r>
          </w:p>
        </w:tc>
        <w:tc>
          <w:tcPr>
            <w:tcW w:w="5333" w:type="dxa"/>
            <w:tcBorders>
              <w:top w:val="nil"/>
              <w:left w:val="nil"/>
              <w:bottom w:val="single" w:sz="4" w:space="0" w:color="auto"/>
              <w:right w:val="single" w:sz="4" w:space="0" w:color="auto"/>
            </w:tcBorders>
            <w:vAlign w:val="bottom"/>
            <w:hideMark/>
          </w:tcPr>
          <w:p w14:paraId="261A8448" w14:textId="77777777" w:rsidR="00B442A8" w:rsidRDefault="00B442A8" w:rsidP="007526C2">
            <w:r>
              <w:t>Прочая закупка товаров, работ и услуг для государственных нужд</w:t>
            </w:r>
          </w:p>
        </w:tc>
        <w:tc>
          <w:tcPr>
            <w:tcW w:w="1750" w:type="dxa"/>
            <w:tcBorders>
              <w:top w:val="nil"/>
              <w:left w:val="nil"/>
              <w:bottom w:val="single" w:sz="4" w:space="0" w:color="auto"/>
              <w:right w:val="single" w:sz="4" w:space="0" w:color="auto"/>
            </w:tcBorders>
            <w:noWrap/>
            <w:vAlign w:val="bottom"/>
            <w:hideMark/>
          </w:tcPr>
          <w:p w14:paraId="62517693" w14:textId="77777777" w:rsidR="00B442A8" w:rsidRDefault="00B442A8" w:rsidP="007526C2">
            <w:pPr>
              <w:jc w:val="center"/>
            </w:pPr>
            <w:r>
              <w:t>450 000,00</w:t>
            </w:r>
          </w:p>
        </w:tc>
        <w:tc>
          <w:tcPr>
            <w:tcW w:w="1847" w:type="dxa"/>
            <w:tcBorders>
              <w:top w:val="nil"/>
              <w:left w:val="nil"/>
              <w:bottom w:val="single" w:sz="4" w:space="0" w:color="auto"/>
              <w:right w:val="single" w:sz="4" w:space="0" w:color="auto"/>
            </w:tcBorders>
            <w:noWrap/>
            <w:vAlign w:val="bottom"/>
            <w:hideMark/>
          </w:tcPr>
          <w:p w14:paraId="6A3EDCFC" w14:textId="77777777" w:rsidR="00B442A8" w:rsidRDefault="00B442A8" w:rsidP="007526C2">
            <w:pPr>
              <w:jc w:val="center"/>
            </w:pPr>
            <w:r>
              <w:t>424 000,00</w:t>
            </w:r>
          </w:p>
        </w:tc>
        <w:tc>
          <w:tcPr>
            <w:tcW w:w="1411" w:type="dxa"/>
            <w:tcBorders>
              <w:top w:val="nil"/>
              <w:left w:val="nil"/>
              <w:bottom w:val="single" w:sz="4" w:space="0" w:color="auto"/>
              <w:right w:val="single" w:sz="4" w:space="0" w:color="auto"/>
            </w:tcBorders>
            <w:noWrap/>
            <w:vAlign w:val="bottom"/>
            <w:hideMark/>
          </w:tcPr>
          <w:p w14:paraId="08B0ABDB" w14:textId="77777777" w:rsidR="00B442A8" w:rsidRDefault="00B442A8" w:rsidP="007526C2">
            <w:pPr>
              <w:jc w:val="center"/>
            </w:pPr>
            <w:r>
              <w:t>94,22</w:t>
            </w:r>
          </w:p>
        </w:tc>
      </w:tr>
      <w:tr w:rsidR="00B442A8" w14:paraId="12903932" w14:textId="77777777" w:rsidTr="007526C2">
        <w:trPr>
          <w:trHeight w:val="510"/>
        </w:trPr>
        <w:tc>
          <w:tcPr>
            <w:tcW w:w="900" w:type="dxa"/>
            <w:tcBorders>
              <w:top w:val="nil"/>
              <w:left w:val="single" w:sz="4" w:space="0" w:color="auto"/>
              <w:bottom w:val="single" w:sz="4" w:space="0" w:color="auto"/>
              <w:right w:val="single" w:sz="4" w:space="0" w:color="auto"/>
            </w:tcBorders>
            <w:noWrap/>
            <w:vAlign w:val="bottom"/>
            <w:hideMark/>
          </w:tcPr>
          <w:p w14:paraId="1441C850" w14:textId="77777777" w:rsidR="00B442A8" w:rsidRDefault="00B442A8" w:rsidP="007526C2">
            <w:pPr>
              <w:jc w:val="center"/>
            </w:pPr>
            <w:r>
              <w:t>12</w:t>
            </w:r>
          </w:p>
        </w:tc>
        <w:tc>
          <w:tcPr>
            <w:tcW w:w="1440" w:type="dxa"/>
            <w:tcBorders>
              <w:top w:val="nil"/>
              <w:left w:val="nil"/>
              <w:bottom w:val="single" w:sz="4" w:space="0" w:color="auto"/>
              <w:right w:val="single" w:sz="4" w:space="0" w:color="auto"/>
            </w:tcBorders>
            <w:noWrap/>
            <w:vAlign w:val="bottom"/>
            <w:hideMark/>
          </w:tcPr>
          <w:p w14:paraId="3AAE5FE2"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tcPr>
          <w:p w14:paraId="4EA12B21" w14:textId="77777777" w:rsidR="00B442A8" w:rsidRDefault="00B442A8" w:rsidP="007526C2">
            <w:pPr>
              <w:jc w:val="center"/>
            </w:pPr>
          </w:p>
        </w:tc>
        <w:tc>
          <w:tcPr>
            <w:tcW w:w="1330" w:type="dxa"/>
            <w:tcBorders>
              <w:top w:val="nil"/>
              <w:left w:val="nil"/>
              <w:bottom w:val="single" w:sz="4" w:space="0" w:color="auto"/>
              <w:right w:val="single" w:sz="4" w:space="0" w:color="auto"/>
            </w:tcBorders>
            <w:noWrap/>
            <w:vAlign w:val="bottom"/>
          </w:tcPr>
          <w:p w14:paraId="18007C83"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65B57A2A" w14:textId="77777777" w:rsidR="00B442A8" w:rsidRDefault="00B442A8" w:rsidP="007526C2">
            <w:r>
              <w:t>Другие вопросы в области средств массовой информации</w:t>
            </w:r>
          </w:p>
        </w:tc>
        <w:tc>
          <w:tcPr>
            <w:tcW w:w="1750" w:type="dxa"/>
            <w:tcBorders>
              <w:top w:val="nil"/>
              <w:left w:val="nil"/>
              <w:bottom w:val="single" w:sz="4" w:space="0" w:color="auto"/>
              <w:right w:val="single" w:sz="4" w:space="0" w:color="auto"/>
            </w:tcBorders>
            <w:noWrap/>
            <w:hideMark/>
          </w:tcPr>
          <w:p w14:paraId="7E1C8F85" w14:textId="77777777" w:rsidR="00B442A8" w:rsidRDefault="00B442A8" w:rsidP="007526C2">
            <w:pPr>
              <w:jc w:val="center"/>
              <w:rPr>
                <w:b/>
              </w:rPr>
            </w:pPr>
            <w:r>
              <w:rPr>
                <w:b/>
              </w:rPr>
              <w:t>350 000,00</w:t>
            </w:r>
          </w:p>
        </w:tc>
        <w:tc>
          <w:tcPr>
            <w:tcW w:w="1847" w:type="dxa"/>
            <w:tcBorders>
              <w:top w:val="nil"/>
              <w:left w:val="nil"/>
              <w:bottom w:val="single" w:sz="4" w:space="0" w:color="auto"/>
              <w:right w:val="single" w:sz="4" w:space="0" w:color="auto"/>
            </w:tcBorders>
            <w:noWrap/>
            <w:hideMark/>
          </w:tcPr>
          <w:p w14:paraId="28BAE198" w14:textId="77777777" w:rsidR="00B442A8" w:rsidRDefault="00B442A8" w:rsidP="007526C2">
            <w:pPr>
              <w:jc w:val="center"/>
              <w:rPr>
                <w:b/>
              </w:rPr>
            </w:pPr>
            <w:r>
              <w:rPr>
                <w:b/>
              </w:rPr>
              <w:t>274 000,00</w:t>
            </w:r>
          </w:p>
        </w:tc>
        <w:tc>
          <w:tcPr>
            <w:tcW w:w="1411" w:type="dxa"/>
            <w:tcBorders>
              <w:top w:val="nil"/>
              <w:left w:val="nil"/>
              <w:bottom w:val="single" w:sz="4" w:space="0" w:color="auto"/>
              <w:right w:val="single" w:sz="4" w:space="0" w:color="auto"/>
            </w:tcBorders>
            <w:noWrap/>
            <w:hideMark/>
          </w:tcPr>
          <w:p w14:paraId="246D5CDC" w14:textId="77777777" w:rsidR="00B442A8" w:rsidRDefault="00B442A8" w:rsidP="007526C2">
            <w:pPr>
              <w:jc w:val="center"/>
              <w:rPr>
                <w:b/>
              </w:rPr>
            </w:pPr>
            <w:r>
              <w:rPr>
                <w:b/>
              </w:rPr>
              <w:t>79,28</w:t>
            </w:r>
          </w:p>
        </w:tc>
      </w:tr>
      <w:tr w:rsidR="00B442A8" w14:paraId="3C798BE4" w14:textId="77777777" w:rsidTr="007526C2">
        <w:trPr>
          <w:trHeight w:val="255"/>
        </w:trPr>
        <w:tc>
          <w:tcPr>
            <w:tcW w:w="900" w:type="dxa"/>
            <w:tcBorders>
              <w:top w:val="nil"/>
              <w:left w:val="single" w:sz="4" w:space="0" w:color="auto"/>
              <w:bottom w:val="single" w:sz="4" w:space="0" w:color="auto"/>
              <w:right w:val="single" w:sz="4" w:space="0" w:color="auto"/>
            </w:tcBorders>
            <w:noWrap/>
            <w:vAlign w:val="bottom"/>
            <w:hideMark/>
          </w:tcPr>
          <w:p w14:paraId="41EEDB67" w14:textId="77777777" w:rsidR="00B442A8" w:rsidRDefault="00B442A8" w:rsidP="007526C2">
            <w:pPr>
              <w:jc w:val="center"/>
            </w:pPr>
            <w:r>
              <w:t>12</w:t>
            </w:r>
          </w:p>
        </w:tc>
        <w:tc>
          <w:tcPr>
            <w:tcW w:w="1440" w:type="dxa"/>
            <w:tcBorders>
              <w:top w:val="nil"/>
              <w:left w:val="nil"/>
              <w:bottom w:val="single" w:sz="4" w:space="0" w:color="auto"/>
              <w:right w:val="single" w:sz="4" w:space="0" w:color="auto"/>
            </w:tcBorders>
            <w:noWrap/>
            <w:vAlign w:val="bottom"/>
            <w:hideMark/>
          </w:tcPr>
          <w:p w14:paraId="0363C6A7" w14:textId="77777777" w:rsidR="00B442A8" w:rsidRDefault="00B442A8" w:rsidP="007526C2">
            <w:pPr>
              <w:jc w:val="center"/>
            </w:pPr>
            <w:r>
              <w:t>04</w:t>
            </w:r>
          </w:p>
        </w:tc>
        <w:tc>
          <w:tcPr>
            <w:tcW w:w="1676" w:type="dxa"/>
            <w:tcBorders>
              <w:top w:val="nil"/>
              <w:left w:val="nil"/>
              <w:bottom w:val="single" w:sz="4" w:space="0" w:color="auto"/>
              <w:right w:val="single" w:sz="4" w:space="0" w:color="auto"/>
            </w:tcBorders>
            <w:noWrap/>
            <w:vAlign w:val="bottom"/>
            <w:hideMark/>
          </w:tcPr>
          <w:p w14:paraId="25C8AC0B" w14:textId="77777777" w:rsidR="00B442A8" w:rsidRDefault="00B442A8" w:rsidP="007526C2">
            <w:pPr>
              <w:jc w:val="center"/>
            </w:pPr>
            <w:r>
              <w:t>35Е0100300</w:t>
            </w:r>
          </w:p>
        </w:tc>
        <w:tc>
          <w:tcPr>
            <w:tcW w:w="1330" w:type="dxa"/>
            <w:tcBorders>
              <w:top w:val="nil"/>
              <w:left w:val="nil"/>
              <w:bottom w:val="single" w:sz="4" w:space="0" w:color="auto"/>
              <w:right w:val="single" w:sz="4" w:space="0" w:color="auto"/>
            </w:tcBorders>
            <w:noWrap/>
            <w:vAlign w:val="bottom"/>
          </w:tcPr>
          <w:p w14:paraId="1E7CDE64" w14:textId="77777777" w:rsidR="00B442A8" w:rsidRDefault="00B442A8" w:rsidP="007526C2">
            <w:pPr>
              <w:jc w:val="center"/>
            </w:pPr>
          </w:p>
        </w:tc>
        <w:tc>
          <w:tcPr>
            <w:tcW w:w="5333" w:type="dxa"/>
            <w:tcBorders>
              <w:top w:val="nil"/>
              <w:left w:val="nil"/>
              <w:bottom w:val="single" w:sz="4" w:space="0" w:color="auto"/>
              <w:right w:val="single" w:sz="4" w:space="0" w:color="auto"/>
            </w:tcBorders>
            <w:vAlign w:val="bottom"/>
            <w:hideMark/>
          </w:tcPr>
          <w:p w14:paraId="376C653D" w14:textId="77777777" w:rsidR="00B442A8" w:rsidRDefault="00B442A8" w:rsidP="007526C2">
            <w:r>
              <w:t>Информирование жителей</w:t>
            </w:r>
          </w:p>
        </w:tc>
        <w:tc>
          <w:tcPr>
            <w:tcW w:w="1750" w:type="dxa"/>
            <w:tcBorders>
              <w:top w:val="nil"/>
              <w:left w:val="nil"/>
              <w:bottom w:val="single" w:sz="4" w:space="0" w:color="auto"/>
              <w:right w:val="single" w:sz="4" w:space="0" w:color="auto"/>
            </w:tcBorders>
            <w:noWrap/>
            <w:hideMark/>
          </w:tcPr>
          <w:p w14:paraId="5474B6DE" w14:textId="77777777" w:rsidR="00B442A8" w:rsidRDefault="00B442A8" w:rsidP="007526C2">
            <w:pPr>
              <w:jc w:val="center"/>
            </w:pPr>
            <w:r>
              <w:t>350 000,00</w:t>
            </w:r>
          </w:p>
        </w:tc>
        <w:tc>
          <w:tcPr>
            <w:tcW w:w="1847" w:type="dxa"/>
            <w:tcBorders>
              <w:top w:val="nil"/>
              <w:left w:val="nil"/>
              <w:bottom w:val="single" w:sz="4" w:space="0" w:color="auto"/>
              <w:right w:val="single" w:sz="4" w:space="0" w:color="auto"/>
            </w:tcBorders>
            <w:noWrap/>
            <w:hideMark/>
          </w:tcPr>
          <w:p w14:paraId="1C983718" w14:textId="77777777" w:rsidR="00B442A8" w:rsidRDefault="00B442A8" w:rsidP="007526C2">
            <w:pPr>
              <w:jc w:val="center"/>
            </w:pPr>
            <w:r>
              <w:t>274 000,00</w:t>
            </w:r>
          </w:p>
        </w:tc>
        <w:tc>
          <w:tcPr>
            <w:tcW w:w="1411" w:type="dxa"/>
            <w:tcBorders>
              <w:top w:val="nil"/>
              <w:left w:val="nil"/>
              <w:bottom w:val="single" w:sz="4" w:space="0" w:color="auto"/>
              <w:right w:val="single" w:sz="4" w:space="0" w:color="auto"/>
            </w:tcBorders>
            <w:noWrap/>
            <w:hideMark/>
          </w:tcPr>
          <w:p w14:paraId="16866265" w14:textId="77777777" w:rsidR="00B442A8" w:rsidRDefault="00B442A8" w:rsidP="007526C2">
            <w:pPr>
              <w:jc w:val="center"/>
            </w:pPr>
            <w:r>
              <w:t>79,28</w:t>
            </w:r>
          </w:p>
        </w:tc>
      </w:tr>
      <w:tr w:rsidR="00B442A8" w14:paraId="28CA2993" w14:textId="77777777" w:rsidTr="007526C2">
        <w:trPr>
          <w:trHeight w:val="275"/>
        </w:trPr>
        <w:tc>
          <w:tcPr>
            <w:tcW w:w="900" w:type="dxa"/>
            <w:tcBorders>
              <w:top w:val="single" w:sz="4" w:space="0" w:color="auto"/>
              <w:left w:val="single" w:sz="4" w:space="0" w:color="auto"/>
              <w:bottom w:val="single" w:sz="4" w:space="0" w:color="auto"/>
              <w:right w:val="single" w:sz="4" w:space="0" w:color="auto"/>
            </w:tcBorders>
            <w:noWrap/>
            <w:vAlign w:val="bottom"/>
            <w:hideMark/>
          </w:tcPr>
          <w:p w14:paraId="1DF88372" w14:textId="77777777" w:rsidR="00B442A8" w:rsidRDefault="00B442A8" w:rsidP="007526C2">
            <w:pPr>
              <w:jc w:val="center"/>
            </w:pPr>
            <w:r>
              <w:t>12</w:t>
            </w:r>
          </w:p>
        </w:tc>
        <w:tc>
          <w:tcPr>
            <w:tcW w:w="1440" w:type="dxa"/>
            <w:tcBorders>
              <w:top w:val="single" w:sz="4" w:space="0" w:color="auto"/>
              <w:left w:val="nil"/>
              <w:bottom w:val="single" w:sz="4" w:space="0" w:color="auto"/>
              <w:right w:val="single" w:sz="4" w:space="0" w:color="auto"/>
            </w:tcBorders>
            <w:noWrap/>
            <w:vAlign w:val="bottom"/>
            <w:hideMark/>
          </w:tcPr>
          <w:p w14:paraId="61D7692E" w14:textId="77777777" w:rsidR="00B442A8" w:rsidRDefault="00B442A8" w:rsidP="007526C2">
            <w:pPr>
              <w:jc w:val="center"/>
            </w:pPr>
            <w:r>
              <w:t>04</w:t>
            </w:r>
          </w:p>
        </w:tc>
        <w:tc>
          <w:tcPr>
            <w:tcW w:w="1676" w:type="dxa"/>
            <w:tcBorders>
              <w:top w:val="single" w:sz="4" w:space="0" w:color="auto"/>
              <w:left w:val="nil"/>
              <w:bottom w:val="single" w:sz="4" w:space="0" w:color="auto"/>
              <w:right w:val="single" w:sz="4" w:space="0" w:color="auto"/>
            </w:tcBorders>
            <w:noWrap/>
            <w:vAlign w:val="bottom"/>
            <w:hideMark/>
          </w:tcPr>
          <w:p w14:paraId="1FEAEF77" w14:textId="77777777" w:rsidR="00B442A8" w:rsidRDefault="00B442A8" w:rsidP="007526C2">
            <w:pPr>
              <w:jc w:val="center"/>
            </w:pPr>
            <w:r>
              <w:t>35Е0100300</w:t>
            </w:r>
          </w:p>
        </w:tc>
        <w:tc>
          <w:tcPr>
            <w:tcW w:w="1330" w:type="dxa"/>
            <w:tcBorders>
              <w:top w:val="single" w:sz="4" w:space="0" w:color="auto"/>
              <w:left w:val="nil"/>
              <w:bottom w:val="single" w:sz="4" w:space="0" w:color="auto"/>
              <w:right w:val="single" w:sz="4" w:space="0" w:color="auto"/>
            </w:tcBorders>
            <w:noWrap/>
            <w:vAlign w:val="bottom"/>
            <w:hideMark/>
          </w:tcPr>
          <w:p w14:paraId="12F17556" w14:textId="77777777" w:rsidR="00B442A8" w:rsidRDefault="00B442A8" w:rsidP="007526C2">
            <w:pPr>
              <w:jc w:val="center"/>
            </w:pPr>
            <w:r>
              <w:t>244</w:t>
            </w:r>
          </w:p>
        </w:tc>
        <w:tc>
          <w:tcPr>
            <w:tcW w:w="5333" w:type="dxa"/>
            <w:tcBorders>
              <w:top w:val="single" w:sz="4" w:space="0" w:color="auto"/>
              <w:left w:val="nil"/>
              <w:bottom w:val="single" w:sz="4" w:space="0" w:color="auto"/>
              <w:right w:val="single" w:sz="4" w:space="0" w:color="auto"/>
            </w:tcBorders>
            <w:vAlign w:val="bottom"/>
            <w:hideMark/>
          </w:tcPr>
          <w:p w14:paraId="542F1432" w14:textId="77777777" w:rsidR="00B442A8" w:rsidRDefault="00B442A8" w:rsidP="007526C2">
            <w:r>
              <w:t>Прочая закупка товаров, работ и услуг для государственных нужд</w:t>
            </w:r>
          </w:p>
        </w:tc>
        <w:tc>
          <w:tcPr>
            <w:tcW w:w="1750" w:type="dxa"/>
            <w:tcBorders>
              <w:top w:val="single" w:sz="4" w:space="0" w:color="auto"/>
              <w:left w:val="nil"/>
              <w:bottom w:val="single" w:sz="4" w:space="0" w:color="auto"/>
              <w:right w:val="single" w:sz="4" w:space="0" w:color="auto"/>
            </w:tcBorders>
            <w:noWrap/>
            <w:hideMark/>
          </w:tcPr>
          <w:p w14:paraId="2D26A598" w14:textId="77777777" w:rsidR="00B442A8" w:rsidRDefault="00B442A8" w:rsidP="007526C2">
            <w:pPr>
              <w:jc w:val="center"/>
            </w:pPr>
            <w:r>
              <w:t>350 000,00</w:t>
            </w:r>
          </w:p>
        </w:tc>
        <w:tc>
          <w:tcPr>
            <w:tcW w:w="1847" w:type="dxa"/>
            <w:tcBorders>
              <w:top w:val="single" w:sz="4" w:space="0" w:color="auto"/>
              <w:left w:val="nil"/>
              <w:bottom w:val="single" w:sz="4" w:space="0" w:color="auto"/>
              <w:right w:val="single" w:sz="4" w:space="0" w:color="auto"/>
            </w:tcBorders>
            <w:noWrap/>
            <w:hideMark/>
          </w:tcPr>
          <w:p w14:paraId="3EAB937B" w14:textId="77777777" w:rsidR="00B442A8" w:rsidRDefault="00B442A8" w:rsidP="007526C2">
            <w:pPr>
              <w:jc w:val="center"/>
            </w:pPr>
            <w:r>
              <w:t>274 000,00</w:t>
            </w:r>
          </w:p>
        </w:tc>
        <w:tc>
          <w:tcPr>
            <w:tcW w:w="1411" w:type="dxa"/>
            <w:tcBorders>
              <w:top w:val="single" w:sz="4" w:space="0" w:color="auto"/>
              <w:left w:val="nil"/>
              <w:bottom w:val="single" w:sz="4" w:space="0" w:color="auto"/>
              <w:right w:val="single" w:sz="4" w:space="0" w:color="auto"/>
            </w:tcBorders>
            <w:noWrap/>
            <w:hideMark/>
          </w:tcPr>
          <w:p w14:paraId="5745B8AA" w14:textId="77777777" w:rsidR="00B442A8" w:rsidRDefault="00B442A8" w:rsidP="007526C2">
            <w:pPr>
              <w:jc w:val="center"/>
            </w:pPr>
            <w:r>
              <w:t>79,28</w:t>
            </w:r>
          </w:p>
        </w:tc>
      </w:tr>
      <w:tr w:rsidR="00B442A8" w14:paraId="4D4C7E6C" w14:textId="77777777" w:rsidTr="007526C2">
        <w:trPr>
          <w:trHeight w:val="275"/>
        </w:trPr>
        <w:tc>
          <w:tcPr>
            <w:tcW w:w="10679" w:type="dxa"/>
            <w:gridSpan w:val="5"/>
            <w:tcBorders>
              <w:top w:val="single" w:sz="4" w:space="0" w:color="auto"/>
              <w:left w:val="single" w:sz="4" w:space="0" w:color="auto"/>
              <w:bottom w:val="single" w:sz="4" w:space="0" w:color="auto"/>
              <w:right w:val="single" w:sz="4" w:space="0" w:color="auto"/>
            </w:tcBorders>
            <w:noWrap/>
            <w:vAlign w:val="bottom"/>
            <w:hideMark/>
          </w:tcPr>
          <w:p w14:paraId="6EA9C1BE" w14:textId="77777777" w:rsidR="00B442A8" w:rsidRDefault="00B442A8" w:rsidP="007526C2">
            <w:pPr>
              <w:jc w:val="center"/>
            </w:pPr>
            <w:r>
              <w:t>ИТОГО РАСХОДОВ:</w:t>
            </w:r>
          </w:p>
        </w:tc>
        <w:tc>
          <w:tcPr>
            <w:tcW w:w="1750" w:type="dxa"/>
            <w:tcBorders>
              <w:top w:val="single" w:sz="4" w:space="0" w:color="auto"/>
              <w:left w:val="nil"/>
              <w:bottom w:val="single" w:sz="4" w:space="0" w:color="auto"/>
              <w:right w:val="single" w:sz="4" w:space="0" w:color="auto"/>
            </w:tcBorders>
            <w:noWrap/>
            <w:vAlign w:val="bottom"/>
            <w:hideMark/>
          </w:tcPr>
          <w:p w14:paraId="017A91F6" w14:textId="77777777" w:rsidR="00B442A8" w:rsidRDefault="00B442A8" w:rsidP="007526C2">
            <w:pPr>
              <w:jc w:val="center"/>
              <w:rPr>
                <w:b/>
                <w:i/>
              </w:rPr>
            </w:pPr>
            <w:r>
              <w:rPr>
                <w:b/>
                <w:i/>
              </w:rPr>
              <w:t>39 460 600,00</w:t>
            </w:r>
          </w:p>
        </w:tc>
        <w:tc>
          <w:tcPr>
            <w:tcW w:w="1847" w:type="dxa"/>
            <w:tcBorders>
              <w:top w:val="single" w:sz="4" w:space="0" w:color="auto"/>
              <w:left w:val="nil"/>
              <w:bottom w:val="single" w:sz="4" w:space="0" w:color="auto"/>
              <w:right w:val="single" w:sz="4" w:space="0" w:color="auto"/>
            </w:tcBorders>
            <w:noWrap/>
            <w:vAlign w:val="bottom"/>
            <w:hideMark/>
          </w:tcPr>
          <w:p w14:paraId="563E2843" w14:textId="77777777" w:rsidR="00B442A8" w:rsidRDefault="00B442A8" w:rsidP="007526C2">
            <w:pPr>
              <w:jc w:val="center"/>
              <w:rPr>
                <w:b/>
                <w:i/>
              </w:rPr>
            </w:pPr>
            <w:r>
              <w:rPr>
                <w:b/>
                <w:i/>
              </w:rPr>
              <w:t>38 231 759,45</w:t>
            </w:r>
          </w:p>
        </w:tc>
        <w:tc>
          <w:tcPr>
            <w:tcW w:w="1411" w:type="dxa"/>
            <w:tcBorders>
              <w:top w:val="single" w:sz="4" w:space="0" w:color="auto"/>
              <w:left w:val="nil"/>
              <w:bottom w:val="single" w:sz="4" w:space="0" w:color="auto"/>
              <w:right w:val="single" w:sz="4" w:space="0" w:color="auto"/>
            </w:tcBorders>
            <w:noWrap/>
            <w:vAlign w:val="bottom"/>
            <w:hideMark/>
          </w:tcPr>
          <w:p w14:paraId="299B7E64" w14:textId="77777777" w:rsidR="00B442A8" w:rsidRDefault="00B442A8" w:rsidP="007526C2">
            <w:pPr>
              <w:jc w:val="center"/>
              <w:rPr>
                <w:b/>
                <w:i/>
              </w:rPr>
            </w:pPr>
            <w:r>
              <w:rPr>
                <w:b/>
                <w:i/>
              </w:rPr>
              <w:t>96,89</w:t>
            </w:r>
          </w:p>
        </w:tc>
      </w:tr>
    </w:tbl>
    <w:p w14:paraId="0A9AC2A4" w14:textId="77777777" w:rsidR="00B442A8" w:rsidRDefault="00B442A8" w:rsidP="00B442A8">
      <w:pPr>
        <w:tabs>
          <w:tab w:val="left" w:pos="900"/>
        </w:tabs>
        <w:spacing w:line="240" w:lineRule="atLeast"/>
        <w:jc w:val="both"/>
      </w:pPr>
    </w:p>
    <w:p w14:paraId="6E29B30A" w14:textId="77777777" w:rsidR="00B442A8" w:rsidRDefault="00B442A8" w:rsidP="00B442A8">
      <w:pPr>
        <w:tabs>
          <w:tab w:val="left" w:pos="900"/>
        </w:tabs>
        <w:spacing w:line="240" w:lineRule="atLeast"/>
        <w:jc w:val="both"/>
      </w:pPr>
    </w:p>
    <w:p w14:paraId="50C67FF1" w14:textId="77777777" w:rsidR="00B442A8" w:rsidRDefault="00B442A8" w:rsidP="00B442A8">
      <w:pPr>
        <w:tabs>
          <w:tab w:val="left" w:pos="900"/>
        </w:tabs>
        <w:spacing w:line="240" w:lineRule="atLeast"/>
        <w:jc w:val="both"/>
      </w:pPr>
    </w:p>
    <w:p w14:paraId="6A271D62" w14:textId="77777777" w:rsidR="00B442A8" w:rsidRDefault="00B442A8" w:rsidP="00B442A8">
      <w:pPr>
        <w:tabs>
          <w:tab w:val="left" w:pos="900"/>
        </w:tabs>
        <w:spacing w:line="240" w:lineRule="atLeast"/>
        <w:jc w:val="both"/>
      </w:pPr>
    </w:p>
    <w:p w14:paraId="799F3AD3" w14:textId="77777777" w:rsidR="00B442A8" w:rsidRDefault="00B442A8" w:rsidP="00B442A8">
      <w:pPr>
        <w:tabs>
          <w:tab w:val="left" w:pos="900"/>
        </w:tabs>
        <w:spacing w:line="240" w:lineRule="atLeast"/>
        <w:jc w:val="both"/>
      </w:pPr>
    </w:p>
    <w:p w14:paraId="6CA0A503" w14:textId="77777777" w:rsidR="00B442A8" w:rsidRDefault="00B442A8" w:rsidP="00B442A8">
      <w:pPr>
        <w:tabs>
          <w:tab w:val="left" w:pos="900"/>
        </w:tabs>
        <w:spacing w:line="240" w:lineRule="atLeast"/>
        <w:jc w:val="both"/>
      </w:pPr>
    </w:p>
    <w:p w14:paraId="69E767BD" w14:textId="77777777" w:rsidR="00B442A8" w:rsidRDefault="00B442A8" w:rsidP="00B442A8">
      <w:pPr>
        <w:tabs>
          <w:tab w:val="left" w:pos="900"/>
        </w:tabs>
        <w:spacing w:line="240" w:lineRule="atLeast"/>
        <w:jc w:val="both"/>
      </w:pPr>
    </w:p>
    <w:p w14:paraId="6D839D0B" w14:textId="77777777" w:rsidR="00B442A8" w:rsidRDefault="00B442A8" w:rsidP="00B442A8">
      <w:pPr>
        <w:tabs>
          <w:tab w:val="left" w:pos="900"/>
        </w:tabs>
        <w:spacing w:line="240" w:lineRule="atLeast"/>
        <w:jc w:val="both"/>
      </w:pPr>
    </w:p>
    <w:p w14:paraId="6D2C9199" w14:textId="77777777" w:rsidR="00B442A8" w:rsidRDefault="00B442A8" w:rsidP="00B442A8">
      <w:pPr>
        <w:tabs>
          <w:tab w:val="left" w:pos="900"/>
        </w:tabs>
        <w:spacing w:line="240" w:lineRule="atLeast"/>
        <w:jc w:val="both"/>
      </w:pPr>
    </w:p>
    <w:p w14:paraId="61DA9C48" w14:textId="77777777" w:rsidR="00B442A8" w:rsidRDefault="00B442A8" w:rsidP="00B442A8">
      <w:pPr>
        <w:tabs>
          <w:tab w:val="left" w:pos="900"/>
        </w:tabs>
        <w:spacing w:line="240" w:lineRule="atLeast"/>
        <w:jc w:val="both"/>
      </w:pPr>
    </w:p>
    <w:p w14:paraId="1AAA602F" w14:textId="77777777" w:rsidR="00B442A8" w:rsidRDefault="00B442A8" w:rsidP="00B442A8">
      <w:pPr>
        <w:tabs>
          <w:tab w:val="left" w:pos="900"/>
        </w:tabs>
        <w:spacing w:line="240" w:lineRule="atLeast"/>
        <w:jc w:val="both"/>
      </w:pPr>
    </w:p>
    <w:p w14:paraId="15389F61" w14:textId="77777777" w:rsidR="00B442A8" w:rsidRDefault="00B442A8" w:rsidP="00B442A8">
      <w:pPr>
        <w:tabs>
          <w:tab w:val="left" w:pos="900"/>
        </w:tabs>
        <w:spacing w:line="240" w:lineRule="atLeast"/>
        <w:jc w:val="both"/>
      </w:pPr>
    </w:p>
    <w:p w14:paraId="3846F779" w14:textId="77777777" w:rsidR="00B442A8" w:rsidRDefault="00B442A8" w:rsidP="00B442A8">
      <w:pPr>
        <w:tabs>
          <w:tab w:val="left" w:pos="900"/>
        </w:tabs>
        <w:spacing w:line="240" w:lineRule="atLeast"/>
        <w:jc w:val="both"/>
      </w:pPr>
    </w:p>
    <w:p w14:paraId="1590AF62" w14:textId="77777777" w:rsidR="00B442A8" w:rsidRDefault="00B442A8" w:rsidP="00B442A8">
      <w:pPr>
        <w:tabs>
          <w:tab w:val="left" w:pos="900"/>
        </w:tabs>
        <w:spacing w:line="240" w:lineRule="atLeast"/>
        <w:jc w:val="both"/>
      </w:pPr>
    </w:p>
    <w:p w14:paraId="6AA4EE95" w14:textId="77777777" w:rsidR="00B442A8" w:rsidRDefault="00B442A8" w:rsidP="00B442A8">
      <w:pPr>
        <w:tabs>
          <w:tab w:val="left" w:pos="900"/>
        </w:tabs>
        <w:spacing w:line="240" w:lineRule="atLeast"/>
        <w:jc w:val="both"/>
      </w:pPr>
    </w:p>
    <w:p w14:paraId="5461BBDE" w14:textId="77777777" w:rsidR="00B442A8" w:rsidRDefault="00B442A8" w:rsidP="00B442A8">
      <w:pPr>
        <w:tabs>
          <w:tab w:val="left" w:pos="900"/>
        </w:tabs>
        <w:spacing w:line="240" w:lineRule="atLeast"/>
        <w:jc w:val="both"/>
      </w:pPr>
    </w:p>
    <w:p w14:paraId="44712983" w14:textId="77777777" w:rsidR="00B442A8" w:rsidRDefault="00B442A8" w:rsidP="00B442A8">
      <w:pPr>
        <w:tabs>
          <w:tab w:val="left" w:pos="900"/>
        </w:tabs>
        <w:spacing w:line="240" w:lineRule="atLeast"/>
        <w:jc w:val="both"/>
      </w:pPr>
    </w:p>
    <w:p w14:paraId="445255B7" w14:textId="77777777" w:rsidR="00B442A8" w:rsidRDefault="00B442A8" w:rsidP="00B442A8">
      <w:pPr>
        <w:tabs>
          <w:tab w:val="left" w:pos="900"/>
        </w:tabs>
        <w:spacing w:line="240" w:lineRule="atLeast"/>
        <w:jc w:val="both"/>
      </w:pPr>
    </w:p>
    <w:p w14:paraId="25AF2021" w14:textId="77777777" w:rsidR="00B442A8" w:rsidRDefault="00B442A8" w:rsidP="00B442A8">
      <w:pPr>
        <w:tabs>
          <w:tab w:val="left" w:pos="900"/>
        </w:tabs>
        <w:spacing w:line="240" w:lineRule="atLeast"/>
        <w:jc w:val="both"/>
      </w:pPr>
    </w:p>
    <w:p w14:paraId="4A7052E0" w14:textId="77777777" w:rsidR="00B442A8" w:rsidRDefault="00B442A8" w:rsidP="00B442A8">
      <w:pPr>
        <w:tabs>
          <w:tab w:val="left" w:pos="900"/>
        </w:tabs>
        <w:spacing w:line="240" w:lineRule="atLeast"/>
        <w:jc w:val="both"/>
      </w:pPr>
    </w:p>
    <w:p w14:paraId="522840C1" w14:textId="77777777" w:rsidR="00B442A8" w:rsidRDefault="00B442A8" w:rsidP="00B442A8">
      <w:pPr>
        <w:tabs>
          <w:tab w:val="left" w:pos="900"/>
        </w:tabs>
        <w:spacing w:line="240" w:lineRule="atLeast"/>
        <w:jc w:val="both"/>
      </w:pPr>
    </w:p>
    <w:p w14:paraId="6D48FCBC" w14:textId="77777777" w:rsidR="00B442A8" w:rsidRDefault="00B442A8" w:rsidP="00B442A8">
      <w:pPr>
        <w:tabs>
          <w:tab w:val="left" w:pos="900"/>
        </w:tabs>
        <w:spacing w:line="240" w:lineRule="atLeast"/>
        <w:jc w:val="both"/>
      </w:pPr>
    </w:p>
    <w:p w14:paraId="2414A339" w14:textId="77777777" w:rsidR="00B442A8" w:rsidRDefault="00B442A8" w:rsidP="00B442A8">
      <w:pPr>
        <w:spacing w:after="200" w:line="276" w:lineRule="auto"/>
      </w:pPr>
      <w:r>
        <w:br w:type="page"/>
      </w:r>
    </w:p>
    <w:p w14:paraId="46C67CFA" w14:textId="77777777" w:rsidR="00B442A8" w:rsidRDefault="00B442A8" w:rsidP="00B442A8">
      <w:pPr>
        <w:tabs>
          <w:tab w:val="left" w:pos="900"/>
        </w:tabs>
        <w:spacing w:line="240" w:lineRule="atLeast"/>
        <w:jc w:val="both"/>
      </w:pPr>
    </w:p>
    <w:p w14:paraId="47B5504C" w14:textId="77777777" w:rsidR="00B442A8" w:rsidRDefault="00B442A8" w:rsidP="00B442A8">
      <w:pPr>
        <w:tabs>
          <w:tab w:val="left" w:pos="900"/>
        </w:tabs>
        <w:spacing w:line="240" w:lineRule="atLeast"/>
      </w:pPr>
      <w:r>
        <w:t xml:space="preserve">                                                                                                                                                                                            Приложение 4</w:t>
      </w:r>
    </w:p>
    <w:p w14:paraId="11D64669" w14:textId="77777777" w:rsidR="00B442A8" w:rsidRDefault="00B442A8" w:rsidP="00B442A8">
      <w:pPr>
        <w:tabs>
          <w:tab w:val="left" w:pos="900"/>
        </w:tabs>
        <w:spacing w:line="240" w:lineRule="atLeast"/>
      </w:pPr>
      <w:r>
        <w:tab/>
      </w:r>
      <w:r>
        <w:tab/>
      </w:r>
      <w:r>
        <w:tab/>
      </w:r>
      <w:r>
        <w:tab/>
      </w:r>
      <w:r>
        <w:tab/>
      </w:r>
      <w:r>
        <w:tab/>
      </w:r>
      <w:r>
        <w:tab/>
        <w:t xml:space="preserve">                                                                                                          к решению Совета депутатов</w:t>
      </w:r>
    </w:p>
    <w:p w14:paraId="6457D29B" w14:textId="77777777" w:rsidR="00B442A8" w:rsidRDefault="00B442A8" w:rsidP="00B442A8">
      <w:pPr>
        <w:tabs>
          <w:tab w:val="left" w:pos="900"/>
        </w:tabs>
        <w:spacing w:line="240" w:lineRule="atLeast"/>
      </w:pPr>
      <w:r>
        <w:tab/>
      </w:r>
      <w:r>
        <w:tab/>
      </w:r>
      <w:r>
        <w:tab/>
      </w:r>
      <w:r>
        <w:tab/>
      </w:r>
      <w:r>
        <w:tab/>
      </w:r>
      <w:r>
        <w:tab/>
      </w:r>
      <w:r>
        <w:tab/>
        <w:t xml:space="preserve">                                                                                                          внутригородского муниципального</w:t>
      </w:r>
    </w:p>
    <w:p w14:paraId="18376172" w14:textId="77777777" w:rsidR="00B442A8" w:rsidRDefault="00B442A8" w:rsidP="00B442A8">
      <w:pPr>
        <w:tabs>
          <w:tab w:val="left" w:pos="900"/>
        </w:tabs>
        <w:spacing w:line="240" w:lineRule="atLeast"/>
      </w:pPr>
      <w:r>
        <w:tab/>
      </w:r>
      <w:r>
        <w:tab/>
      </w:r>
      <w:r>
        <w:tab/>
      </w:r>
      <w:r>
        <w:tab/>
      </w:r>
      <w:r>
        <w:tab/>
      </w:r>
      <w:r>
        <w:tab/>
      </w:r>
      <w:r>
        <w:tab/>
      </w:r>
      <w:r>
        <w:tab/>
      </w:r>
      <w:r>
        <w:tab/>
      </w:r>
      <w:r>
        <w:tab/>
      </w:r>
      <w:r>
        <w:tab/>
      </w:r>
      <w:r>
        <w:tab/>
      </w:r>
      <w:r>
        <w:tab/>
      </w:r>
      <w:r>
        <w:tab/>
      </w:r>
      <w:r>
        <w:tab/>
      </w:r>
      <w:r>
        <w:tab/>
        <w:t xml:space="preserve">образования </w:t>
      </w:r>
      <w:r>
        <w:rPr>
          <w:b/>
          <w:i/>
          <w:sz w:val="28"/>
          <w:szCs w:val="28"/>
        </w:rPr>
        <w:t>–</w:t>
      </w:r>
      <w:r>
        <w:t xml:space="preserve"> муниципального округа</w:t>
      </w:r>
    </w:p>
    <w:p w14:paraId="1FA223CA" w14:textId="77777777" w:rsidR="00B442A8" w:rsidRDefault="00B442A8" w:rsidP="00B442A8">
      <w:pPr>
        <w:tabs>
          <w:tab w:val="left" w:pos="900"/>
        </w:tabs>
        <w:spacing w:line="240" w:lineRule="atLeast"/>
      </w:pPr>
      <w:r>
        <w:tab/>
      </w:r>
      <w:r>
        <w:tab/>
      </w:r>
      <w:r>
        <w:tab/>
      </w:r>
      <w:r>
        <w:tab/>
      </w:r>
      <w:r>
        <w:tab/>
      </w:r>
      <w:r>
        <w:tab/>
      </w:r>
      <w:r>
        <w:tab/>
      </w:r>
      <w:r>
        <w:tab/>
      </w:r>
      <w:r>
        <w:tab/>
      </w:r>
      <w:r>
        <w:tab/>
      </w:r>
      <w:r>
        <w:tab/>
      </w:r>
      <w:r>
        <w:tab/>
      </w:r>
      <w:r>
        <w:tab/>
      </w:r>
      <w:r>
        <w:tab/>
      </w:r>
      <w:r>
        <w:tab/>
      </w:r>
      <w:r>
        <w:tab/>
        <w:t xml:space="preserve">Можайский в городе Москве                                                   </w:t>
      </w:r>
      <w:r>
        <w:tab/>
      </w:r>
      <w:r>
        <w:tab/>
      </w:r>
      <w:r>
        <w:tab/>
      </w:r>
      <w:r>
        <w:tab/>
      </w:r>
      <w:r>
        <w:tab/>
      </w:r>
      <w:r>
        <w:tab/>
      </w:r>
      <w:r>
        <w:tab/>
      </w:r>
      <w:r>
        <w:tab/>
      </w:r>
      <w:r>
        <w:tab/>
      </w:r>
      <w:r>
        <w:tab/>
      </w:r>
      <w:r>
        <w:tab/>
      </w:r>
      <w:r>
        <w:tab/>
      </w:r>
      <w:r>
        <w:tab/>
      </w:r>
      <w:r>
        <w:tab/>
      </w:r>
      <w:r>
        <w:tab/>
      </w:r>
      <w:r>
        <w:tab/>
        <w:t xml:space="preserve">от                       2026 </w:t>
      </w:r>
      <w:proofErr w:type="gramStart"/>
      <w:r>
        <w:t>года  №</w:t>
      </w:r>
      <w:proofErr w:type="gramEnd"/>
      <w:r>
        <w:t>_______</w:t>
      </w:r>
    </w:p>
    <w:p w14:paraId="2A43B9E7" w14:textId="77777777" w:rsidR="00B442A8" w:rsidRDefault="00B442A8" w:rsidP="00B442A8">
      <w:pPr>
        <w:tabs>
          <w:tab w:val="left" w:pos="900"/>
        </w:tabs>
        <w:spacing w:line="240" w:lineRule="atLeast"/>
        <w:rPr>
          <w:b/>
          <w:sz w:val="28"/>
          <w:szCs w:val="28"/>
        </w:rPr>
      </w:pPr>
    </w:p>
    <w:p w14:paraId="033F8B45" w14:textId="77777777" w:rsidR="00B442A8" w:rsidRDefault="00B442A8" w:rsidP="00B442A8">
      <w:pPr>
        <w:tabs>
          <w:tab w:val="left" w:pos="900"/>
        </w:tabs>
        <w:spacing w:line="240" w:lineRule="atLeast"/>
        <w:jc w:val="center"/>
        <w:rPr>
          <w:b/>
          <w:i/>
          <w:sz w:val="28"/>
          <w:szCs w:val="28"/>
        </w:rPr>
      </w:pPr>
      <w:r>
        <w:rPr>
          <w:b/>
          <w:i/>
          <w:sz w:val="28"/>
          <w:szCs w:val="28"/>
        </w:rPr>
        <w:t xml:space="preserve">Исполнение источников финансирования дефицита бюджета внутригородского муниципального </w:t>
      </w:r>
    </w:p>
    <w:p w14:paraId="37CE79F5" w14:textId="77777777" w:rsidR="00B442A8" w:rsidRDefault="00B442A8" w:rsidP="00B442A8">
      <w:pPr>
        <w:tabs>
          <w:tab w:val="left" w:pos="900"/>
        </w:tabs>
        <w:spacing w:line="240" w:lineRule="atLeast"/>
        <w:jc w:val="center"/>
        <w:rPr>
          <w:b/>
          <w:i/>
          <w:sz w:val="28"/>
          <w:szCs w:val="28"/>
        </w:rPr>
      </w:pPr>
      <w:r>
        <w:rPr>
          <w:b/>
          <w:i/>
          <w:sz w:val="28"/>
          <w:szCs w:val="28"/>
        </w:rPr>
        <w:t>образования – муниципального округа Можайский в городе Москве за 2025 год</w:t>
      </w:r>
    </w:p>
    <w:p w14:paraId="07298613" w14:textId="77777777" w:rsidR="00B442A8" w:rsidRDefault="00B442A8" w:rsidP="00B442A8">
      <w:pPr>
        <w:tabs>
          <w:tab w:val="left" w:pos="900"/>
        </w:tabs>
        <w:spacing w:line="240" w:lineRule="atLeast"/>
        <w:jc w:val="center"/>
        <w:rPr>
          <w:b/>
          <w:i/>
        </w:rPr>
      </w:pPr>
    </w:p>
    <w:tbl>
      <w:tblPr>
        <w:tblW w:w="14010" w:type="dxa"/>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6"/>
        <w:gridCol w:w="3301"/>
        <w:gridCol w:w="4852"/>
        <w:gridCol w:w="2571"/>
      </w:tblGrid>
      <w:tr w:rsidR="00B442A8" w14:paraId="1A024CB8" w14:textId="77777777" w:rsidTr="007526C2">
        <w:tc>
          <w:tcPr>
            <w:tcW w:w="3287" w:type="dxa"/>
            <w:tcBorders>
              <w:top w:val="single" w:sz="4" w:space="0" w:color="auto"/>
              <w:left w:val="single" w:sz="4" w:space="0" w:color="auto"/>
              <w:bottom w:val="single" w:sz="4" w:space="0" w:color="auto"/>
              <w:right w:val="single" w:sz="4" w:space="0" w:color="auto"/>
            </w:tcBorders>
            <w:hideMark/>
          </w:tcPr>
          <w:p w14:paraId="5F0937C1" w14:textId="77777777" w:rsidR="00B442A8" w:rsidRDefault="00B442A8" w:rsidP="007526C2">
            <w:pPr>
              <w:jc w:val="center"/>
              <w:rPr>
                <w:b/>
              </w:rPr>
            </w:pPr>
            <w:r>
              <w:rPr>
                <w:b/>
                <w:sz w:val="22"/>
                <w:szCs w:val="22"/>
              </w:rPr>
              <w:t>Классификация</w:t>
            </w:r>
          </w:p>
        </w:tc>
        <w:tc>
          <w:tcPr>
            <w:tcW w:w="3301" w:type="dxa"/>
            <w:tcBorders>
              <w:top w:val="single" w:sz="4" w:space="0" w:color="auto"/>
              <w:left w:val="single" w:sz="4" w:space="0" w:color="auto"/>
              <w:bottom w:val="single" w:sz="4" w:space="0" w:color="auto"/>
              <w:right w:val="single" w:sz="4" w:space="0" w:color="auto"/>
            </w:tcBorders>
            <w:hideMark/>
          </w:tcPr>
          <w:p w14:paraId="7FACD16F" w14:textId="77777777" w:rsidR="00B442A8" w:rsidRDefault="00B442A8" w:rsidP="007526C2">
            <w:pPr>
              <w:jc w:val="center"/>
              <w:rPr>
                <w:b/>
                <w:sz w:val="28"/>
                <w:szCs w:val="28"/>
              </w:rPr>
            </w:pPr>
            <w:r>
              <w:rPr>
                <w:b/>
                <w:sz w:val="22"/>
                <w:szCs w:val="22"/>
              </w:rPr>
              <w:t xml:space="preserve">Источники финансирования </w:t>
            </w:r>
            <w:proofErr w:type="gramStart"/>
            <w:r>
              <w:rPr>
                <w:b/>
                <w:sz w:val="22"/>
                <w:szCs w:val="22"/>
              </w:rPr>
              <w:t>дефицита  бюджета</w:t>
            </w:r>
            <w:proofErr w:type="gramEnd"/>
          </w:p>
        </w:tc>
        <w:tc>
          <w:tcPr>
            <w:tcW w:w="4852" w:type="dxa"/>
            <w:tcBorders>
              <w:top w:val="single" w:sz="4" w:space="0" w:color="auto"/>
              <w:left w:val="single" w:sz="4" w:space="0" w:color="auto"/>
              <w:bottom w:val="single" w:sz="4" w:space="0" w:color="auto"/>
              <w:right w:val="single" w:sz="4" w:space="0" w:color="auto"/>
            </w:tcBorders>
            <w:hideMark/>
          </w:tcPr>
          <w:p w14:paraId="23EB85DD" w14:textId="77777777" w:rsidR="00B442A8" w:rsidRDefault="00B442A8" w:rsidP="007526C2">
            <w:pPr>
              <w:jc w:val="center"/>
              <w:rPr>
                <w:b/>
              </w:rPr>
            </w:pPr>
            <w:r>
              <w:rPr>
                <w:b/>
                <w:sz w:val="22"/>
                <w:szCs w:val="22"/>
              </w:rPr>
              <w:t>Утвержденные бюджетные назначения (руб.)</w:t>
            </w:r>
          </w:p>
        </w:tc>
        <w:tc>
          <w:tcPr>
            <w:tcW w:w="2571" w:type="dxa"/>
            <w:tcBorders>
              <w:top w:val="single" w:sz="4" w:space="0" w:color="auto"/>
              <w:left w:val="single" w:sz="4" w:space="0" w:color="auto"/>
              <w:bottom w:val="single" w:sz="4" w:space="0" w:color="auto"/>
              <w:right w:val="single" w:sz="4" w:space="0" w:color="auto"/>
            </w:tcBorders>
            <w:hideMark/>
          </w:tcPr>
          <w:p w14:paraId="1D7B308D" w14:textId="77777777" w:rsidR="00B442A8" w:rsidRDefault="00B442A8" w:rsidP="007526C2">
            <w:pPr>
              <w:jc w:val="center"/>
              <w:rPr>
                <w:b/>
              </w:rPr>
            </w:pPr>
            <w:r>
              <w:rPr>
                <w:b/>
                <w:sz w:val="22"/>
                <w:szCs w:val="22"/>
              </w:rPr>
              <w:t>Исполнено сумма (руб.)</w:t>
            </w:r>
          </w:p>
        </w:tc>
      </w:tr>
      <w:tr w:rsidR="00B442A8" w14:paraId="0350F9B7" w14:textId="77777777" w:rsidTr="007526C2">
        <w:tc>
          <w:tcPr>
            <w:tcW w:w="3287" w:type="dxa"/>
            <w:tcBorders>
              <w:top w:val="single" w:sz="4" w:space="0" w:color="auto"/>
              <w:left w:val="single" w:sz="4" w:space="0" w:color="auto"/>
              <w:bottom w:val="single" w:sz="4" w:space="0" w:color="auto"/>
              <w:right w:val="single" w:sz="4" w:space="0" w:color="auto"/>
            </w:tcBorders>
            <w:hideMark/>
          </w:tcPr>
          <w:p w14:paraId="6545EADC" w14:textId="77777777" w:rsidR="00B442A8" w:rsidRDefault="00B442A8" w:rsidP="007526C2">
            <w:pPr>
              <w:jc w:val="center"/>
              <w:rPr>
                <w:b/>
                <w:sz w:val="28"/>
                <w:szCs w:val="28"/>
              </w:rPr>
            </w:pPr>
            <w:r>
              <w:rPr>
                <w:b/>
                <w:sz w:val="22"/>
                <w:szCs w:val="22"/>
              </w:rPr>
              <w:t>000 01 00 00 00 00 0000 000</w:t>
            </w:r>
          </w:p>
        </w:tc>
        <w:tc>
          <w:tcPr>
            <w:tcW w:w="3301" w:type="dxa"/>
            <w:tcBorders>
              <w:top w:val="single" w:sz="4" w:space="0" w:color="auto"/>
              <w:left w:val="single" w:sz="4" w:space="0" w:color="auto"/>
              <w:bottom w:val="single" w:sz="4" w:space="0" w:color="auto"/>
              <w:right w:val="single" w:sz="4" w:space="0" w:color="auto"/>
            </w:tcBorders>
            <w:hideMark/>
          </w:tcPr>
          <w:p w14:paraId="464FE6B8" w14:textId="77777777" w:rsidR="00B442A8" w:rsidRDefault="00B442A8" w:rsidP="007526C2">
            <w:pPr>
              <w:jc w:val="center"/>
              <w:rPr>
                <w:b/>
                <w:sz w:val="28"/>
                <w:szCs w:val="28"/>
              </w:rPr>
            </w:pPr>
            <w:r>
              <w:rPr>
                <w:bCs/>
                <w:sz w:val="22"/>
                <w:szCs w:val="22"/>
              </w:rPr>
              <w:t>Источники внутреннего финансирования дефицитов бюджетов</w:t>
            </w:r>
          </w:p>
        </w:tc>
        <w:tc>
          <w:tcPr>
            <w:tcW w:w="4852" w:type="dxa"/>
            <w:tcBorders>
              <w:top w:val="single" w:sz="4" w:space="0" w:color="auto"/>
              <w:left w:val="single" w:sz="4" w:space="0" w:color="auto"/>
              <w:bottom w:val="single" w:sz="4" w:space="0" w:color="auto"/>
              <w:right w:val="single" w:sz="4" w:space="0" w:color="auto"/>
            </w:tcBorders>
            <w:hideMark/>
          </w:tcPr>
          <w:p w14:paraId="0252F0CC" w14:textId="77777777" w:rsidR="00B442A8" w:rsidRDefault="00B442A8" w:rsidP="007526C2">
            <w:pPr>
              <w:jc w:val="center"/>
            </w:pPr>
            <w:r>
              <w:t>8 532 200,00</w:t>
            </w:r>
          </w:p>
        </w:tc>
        <w:tc>
          <w:tcPr>
            <w:tcW w:w="2571" w:type="dxa"/>
            <w:tcBorders>
              <w:top w:val="single" w:sz="4" w:space="0" w:color="auto"/>
              <w:left w:val="single" w:sz="4" w:space="0" w:color="auto"/>
              <w:bottom w:val="single" w:sz="4" w:space="0" w:color="auto"/>
              <w:right w:val="single" w:sz="4" w:space="0" w:color="auto"/>
            </w:tcBorders>
            <w:hideMark/>
          </w:tcPr>
          <w:p w14:paraId="42EC6E51" w14:textId="77777777" w:rsidR="00B442A8" w:rsidRDefault="00B442A8" w:rsidP="007526C2">
            <w:pPr>
              <w:jc w:val="center"/>
            </w:pPr>
            <w:r>
              <w:t>8 532 200,00</w:t>
            </w:r>
          </w:p>
        </w:tc>
      </w:tr>
      <w:tr w:rsidR="00B442A8" w14:paraId="01D8D7A2" w14:textId="77777777" w:rsidTr="007526C2">
        <w:tc>
          <w:tcPr>
            <w:tcW w:w="3287" w:type="dxa"/>
            <w:tcBorders>
              <w:top w:val="single" w:sz="4" w:space="0" w:color="auto"/>
              <w:left w:val="single" w:sz="4" w:space="0" w:color="auto"/>
              <w:bottom w:val="single" w:sz="4" w:space="0" w:color="auto"/>
              <w:right w:val="single" w:sz="4" w:space="0" w:color="auto"/>
            </w:tcBorders>
            <w:hideMark/>
          </w:tcPr>
          <w:p w14:paraId="54889541" w14:textId="77777777" w:rsidR="00B442A8" w:rsidRDefault="00B442A8" w:rsidP="007526C2">
            <w:pPr>
              <w:jc w:val="center"/>
              <w:rPr>
                <w:b/>
              </w:rPr>
            </w:pPr>
            <w:r>
              <w:rPr>
                <w:b/>
              </w:rPr>
              <w:t>из них:</w:t>
            </w:r>
          </w:p>
        </w:tc>
        <w:tc>
          <w:tcPr>
            <w:tcW w:w="3301" w:type="dxa"/>
            <w:tcBorders>
              <w:top w:val="single" w:sz="4" w:space="0" w:color="auto"/>
              <w:left w:val="single" w:sz="4" w:space="0" w:color="auto"/>
              <w:bottom w:val="single" w:sz="4" w:space="0" w:color="auto"/>
              <w:right w:val="single" w:sz="4" w:space="0" w:color="auto"/>
            </w:tcBorders>
          </w:tcPr>
          <w:p w14:paraId="16D2CC2A" w14:textId="77777777" w:rsidR="00B442A8" w:rsidRDefault="00B442A8" w:rsidP="007526C2">
            <w:pPr>
              <w:jc w:val="center"/>
              <w:rPr>
                <w:b/>
              </w:rPr>
            </w:pPr>
          </w:p>
        </w:tc>
        <w:tc>
          <w:tcPr>
            <w:tcW w:w="4852" w:type="dxa"/>
            <w:tcBorders>
              <w:top w:val="single" w:sz="4" w:space="0" w:color="auto"/>
              <w:left w:val="single" w:sz="4" w:space="0" w:color="auto"/>
              <w:bottom w:val="single" w:sz="4" w:space="0" w:color="auto"/>
              <w:right w:val="single" w:sz="4" w:space="0" w:color="auto"/>
            </w:tcBorders>
          </w:tcPr>
          <w:p w14:paraId="2FEF20CE" w14:textId="77777777" w:rsidR="00B442A8" w:rsidRDefault="00B442A8" w:rsidP="007526C2">
            <w:pPr>
              <w:jc w:val="center"/>
              <w:rPr>
                <w:b/>
              </w:rPr>
            </w:pPr>
          </w:p>
        </w:tc>
        <w:tc>
          <w:tcPr>
            <w:tcW w:w="2571" w:type="dxa"/>
            <w:tcBorders>
              <w:top w:val="single" w:sz="4" w:space="0" w:color="auto"/>
              <w:left w:val="single" w:sz="4" w:space="0" w:color="auto"/>
              <w:bottom w:val="single" w:sz="4" w:space="0" w:color="auto"/>
              <w:right w:val="single" w:sz="4" w:space="0" w:color="auto"/>
            </w:tcBorders>
          </w:tcPr>
          <w:p w14:paraId="03CA457F" w14:textId="77777777" w:rsidR="00B442A8" w:rsidRDefault="00B442A8" w:rsidP="007526C2">
            <w:pPr>
              <w:jc w:val="center"/>
              <w:rPr>
                <w:b/>
              </w:rPr>
            </w:pPr>
          </w:p>
        </w:tc>
      </w:tr>
      <w:tr w:rsidR="00B442A8" w14:paraId="787A7FEC" w14:textId="77777777" w:rsidTr="007526C2">
        <w:tc>
          <w:tcPr>
            <w:tcW w:w="3287" w:type="dxa"/>
            <w:tcBorders>
              <w:top w:val="single" w:sz="4" w:space="0" w:color="auto"/>
              <w:left w:val="single" w:sz="4" w:space="0" w:color="auto"/>
              <w:bottom w:val="single" w:sz="4" w:space="0" w:color="auto"/>
              <w:right w:val="single" w:sz="4" w:space="0" w:color="auto"/>
            </w:tcBorders>
            <w:hideMark/>
          </w:tcPr>
          <w:p w14:paraId="76D501B1" w14:textId="77777777" w:rsidR="00B442A8" w:rsidRDefault="00B442A8" w:rsidP="007526C2">
            <w:pPr>
              <w:jc w:val="center"/>
              <w:rPr>
                <w:b/>
              </w:rPr>
            </w:pPr>
            <w:r>
              <w:rPr>
                <w:b/>
                <w:sz w:val="22"/>
                <w:szCs w:val="22"/>
              </w:rPr>
              <w:t>000 01 05 00 00 00 0000 000</w:t>
            </w:r>
          </w:p>
        </w:tc>
        <w:tc>
          <w:tcPr>
            <w:tcW w:w="3301" w:type="dxa"/>
            <w:tcBorders>
              <w:top w:val="single" w:sz="4" w:space="0" w:color="auto"/>
              <w:left w:val="single" w:sz="4" w:space="0" w:color="auto"/>
              <w:bottom w:val="single" w:sz="4" w:space="0" w:color="auto"/>
              <w:right w:val="single" w:sz="4" w:space="0" w:color="auto"/>
            </w:tcBorders>
            <w:hideMark/>
          </w:tcPr>
          <w:p w14:paraId="64AEEB12" w14:textId="77777777" w:rsidR="00B442A8" w:rsidRDefault="00B442A8" w:rsidP="007526C2">
            <w:pPr>
              <w:jc w:val="center"/>
            </w:pPr>
            <w:r>
              <w:rPr>
                <w:sz w:val="22"/>
                <w:szCs w:val="22"/>
              </w:rPr>
              <w:t>Изменение остатков средств на счетах по учету средств бюджета</w:t>
            </w:r>
          </w:p>
        </w:tc>
        <w:tc>
          <w:tcPr>
            <w:tcW w:w="4852" w:type="dxa"/>
            <w:tcBorders>
              <w:top w:val="single" w:sz="4" w:space="0" w:color="auto"/>
              <w:left w:val="single" w:sz="4" w:space="0" w:color="auto"/>
              <w:bottom w:val="single" w:sz="4" w:space="0" w:color="auto"/>
              <w:right w:val="single" w:sz="4" w:space="0" w:color="auto"/>
            </w:tcBorders>
            <w:hideMark/>
          </w:tcPr>
          <w:p w14:paraId="257D078E" w14:textId="77777777" w:rsidR="00B442A8" w:rsidRDefault="00B442A8" w:rsidP="007526C2">
            <w:pPr>
              <w:jc w:val="center"/>
            </w:pPr>
            <w:r>
              <w:t>8 532 200,00</w:t>
            </w:r>
          </w:p>
        </w:tc>
        <w:tc>
          <w:tcPr>
            <w:tcW w:w="2571" w:type="dxa"/>
            <w:tcBorders>
              <w:top w:val="single" w:sz="4" w:space="0" w:color="auto"/>
              <w:left w:val="single" w:sz="4" w:space="0" w:color="auto"/>
              <w:bottom w:val="single" w:sz="4" w:space="0" w:color="auto"/>
              <w:right w:val="single" w:sz="4" w:space="0" w:color="auto"/>
            </w:tcBorders>
            <w:hideMark/>
          </w:tcPr>
          <w:p w14:paraId="48978949" w14:textId="77777777" w:rsidR="00B442A8" w:rsidRDefault="00B442A8" w:rsidP="007526C2">
            <w:pPr>
              <w:jc w:val="center"/>
            </w:pPr>
            <w:r>
              <w:t>8 532 200,00</w:t>
            </w:r>
          </w:p>
        </w:tc>
      </w:tr>
      <w:tr w:rsidR="00B442A8" w14:paraId="725E2630" w14:textId="77777777" w:rsidTr="007526C2">
        <w:tc>
          <w:tcPr>
            <w:tcW w:w="3287" w:type="dxa"/>
            <w:tcBorders>
              <w:top w:val="single" w:sz="4" w:space="0" w:color="auto"/>
              <w:left w:val="single" w:sz="4" w:space="0" w:color="auto"/>
              <w:bottom w:val="single" w:sz="4" w:space="0" w:color="auto"/>
              <w:right w:val="single" w:sz="4" w:space="0" w:color="auto"/>
            </w:tcBorders>
            <w:hideMark/>
          </w:tcPr>
          <w:p w14:paraId="0E8A68BD" w14:textId="77777777" w:rsidR="00B442A8" w:rsidRDefault="00B442A8" w:rsidP="007526C2">
            <w:pPr>
              <w:jc w:val="center"/>
              <w:rPr>
                <w:b/>
              </w:rPr>
            </w:pPr>
            <w:r>
              <w:rPr>
                <w:b/>
                <w:sz w:val="22"/>
                <w:szCs w:val="22"/>
              </w:rPr>
              <w:t>000 01 05 00 00 00 0000 500</w:t>
            </w:r>
          </w:p>
        </w:tc>
        <w:tc>
          <w:tcPr>
            <w:tcW w:w="3301" w:type="dxa"/>
            <w:tcBorders>
              <w:top w:val="single" w:sz="4" w:space="0" w:color="auto"/>
              <w:left w:val="single" w:sz="4" w:space="0" w:color="auto"/>
              <w:bottom w:val="single" w:sz="4" w:space="0" w:color="auto"/>
              <w:right w:val="single" w:sz="4" w:space="0" w:color="auto"/>
            </w:tcBorders>
            <w:hideMark/>
          </w:tcPr>
          <w:p w14:paraId="6EE0D2A1" w14:textId="77777777" w:rsidR="00B442A8" w:rsidRDefault="00B442A8" w:rsidP="007526C2">
            <w:pPr>
              <w:jc w:val="center"/>
            </w:pPr>
            <w:r>
              <w:rPr>
                <w:bCs/>
                <w:sz w:val="22"/>
                <w:szCs w:val="22"/>
              </w:rPr>
              <w:t>Увеличение прочих остатков денежных средств бюджетов</w:t>
            </w:r>
          </w:p>
        </w:tc>
        <w:tc>
          <w:tcPr>
            <w:tcW w:w="4852" w:type="dxa"/>
            <w:tcBorders>
              <w:top w:val="single" w:sz="4" w:space="0" w:color="auto"/>
              <w:left w:val="single" w:sz="4" w:space="0" w:color="auto"/>
              <w:bottom w:val="single" w:sz="4" w:space="0" w:color="auto"/>
              <w:right w:val="single" w:sz="4" w:space="0" w:color="auto"/>
            </w:tcBorders>
            <w:hideMark/>
          </w:tcPr>
          <w:p w14:paraId="41FD5EA1" w14:textId="77777777" w:rsidR="00B442A8" w:rsidRDefault="00B442A8" w:rsidP="007526C2">
            <w:pPr>
              <w:jc w:val="center"/>
            </w:pPr>
            <w:r>
              <w:t>-30 928 400,00</w:t>
            </w:r>
          </w:p>
        </w:tc>
        <w:tc>
          <w:tcPr>
            <w:tcW w:w="2571" w:type="dxa"/>
            <w:tcBorders>
              <w:top w:val="single" w:sz="4" w:space="0" w:color="auto"/>
              <w:left w:val="single" w:sz="4" w:space="0" w:color="auto"/>
              <w:bottom w:val="single" w:sz="4" w:space="0" w:color="auto"/>
              <w:right w:val="single" w:sz="4" w:space="0" w:color="auto"/>
            </w:tcBorders>
            <w:hideMark/>
          </w:tcPr>
          <w:p w14:paraId="30240EF2" w14:textId="77777777" w:rsidR="00B442A8" w:rsidRDefault="00B442A8" w:rsidP="007526C2">
            <w:pPr>
              <w:jc w:val="center"/>
            </w:pPr>
            <w:r>
              <w:t>-30 928 400,00</w:t>
            </w:r>
          </w:p>
        </w:tc>
      </w:tr>
      <w:tr w:rsidR="00B442A8" w14:paraId="6DC09CD1" w14:textId="77777777" w:rsidTr="007526C2">
        <w:tc>
          <w:tcPr>
            <w:tcW w:w="3287" w:type="dxa"/>
            <w:tcBorders>
              <w:top w:val="single" w:sz="4" w:space="0" w:color="auto"/>
              <w:left w:val="single" w:sz="4" w:space="0" w:color="auto"/>
              <w:bottom w:val="single" w:sz="4" w:space="0" w:color="auto"/>
              <w:right w:val="single" w:sz="4" w:space="0" w:color="auto"/>
            </w:tcBorders>
            <w:hideMark/>
          </w:tcPr>
          <w:p w14:paraId="20EBFC32" w14:textId="77777777" w:rsidR="00B442A8" w:rsidRDefault="00B442A8" w:rsidP="007526C2">
            <w:pPr>
              <w:jc w:val="center"/>
              <w:rPr>
                <w:b/>
              </w:rPr>
            </w:pPr>
            <w:r>
              <w:rPr>
                <w:b/>
                <w:sz w:val="22"/>
                <w:szCs w:val="22"/>
              </w:rPr>
              <w:t>000 01 05 02 01 03 0000 510</w:t>
            </w:r>
          </w:p>
        </w:tc>
        <w:tc>
          <w:tcPr>
            <w:tcW w:w="3301" w:type="dxa"/>
            <w:tcBorders>
              <w:top w:val="single" w:sz="4" w:space="0" w:color="auto"/>
              <w:left w:val="single" w:sz="4" w:space="0" w:color="auto"/>
              <w:bottom w:val="single" w:sz="4" w:space="0" w:color="auto"/>
              <w:right w:val="single" w:sz="4" w:space="0" w:color="auto"/>
            </w:tcBorders>
            <w:hideMark/>
          </w:tcPr>
          <w:p w14:paraId="1836CE47" w14:textId="77777777" w:rsidR="00B442A8" w:rsidRDefault="00B442A8" w:rsidP="007526C2">
            <w:pPr>
              <w:jc w:val="center"/>
              <w:rPr>
                <w:b/>
              </w:rPr>
            </w:pPr>
            <w:r>
              <w:rPr>
                <w:bCs/>
                <w:sz w:val="22"/>
                <w:szCs w:val="22"/>
              </w:rPr>
              <w:t>Увеличение прочих остатков денежных средств бюджетов внутригородских муниципальных образований городов федерального значения</w:t>
            </w:r>
          </w:p>
        </w:tc>
        <w:tc>
          <w:tcPr>
            <w:tcW w:w="4852" w:type="dxa"/>
            <w:tcBorders>
              <w:top w:val="single" w:sz="4" w:space="0" w:color="auto"/>
              <w:left w:val="single" w:sz="4" w:space="0" w:color="auto"/>
              <w:bottom w:val="single" w:sz="4" w:space="0" w:color="auto"/>
              <w:right w:val="single" w:sz="4" w:space="0" w:color="auto"/>
            </w:tcBorders>
            <w:hideMark/>
          </w:tcPr>
          <w:p w14:paraId="0994318B" w14:textId="77777777" w:rsidR="00B442A8" w:rsidRDefault="00B442A8" w:rsidP="007526C2">
            <w:pPr>
              <w:jc w:val="center"/>
            </w:pPr>
            <w:r>
              <w:t>-30 928 400,00</w:t>
            </w:r>
          </w:p>
        </w:tc>
        <w:tc>
          <w:tcPr>
            <w:tcW w:w="2571" w:type="dxa"/>
            <w:tcBorders>
              <w:top w:val="single" w:sz="4" w:space="0" w:color="auto"/>
              <w:left w:val="single" w:sz="4" w:space="0" w:color="auto"/>
              <w:bottom w:val="single" w:sz="4" w:space="0" w:color="auto"/>
              <w:right w:val="single" w:sz="4" w:space="0" w:color="auto"/>
            </w:tcBorders>
            <w:hideMark/>
          </w:tcPr>
          <w:p w14:paraId="153D5A5F" w14:textId="77777777" w:rsidR="00B442A8" w:rsidRDefault="00B442A8" w:rsidP="007526C2">
            <w:pPr>
              <w:jc w:val="center"/>
            </w:pPr>
            <w:r>
              <w:t>-30 928 400,00</w:t>
            </w:r>
          </w:p>
        </w:tc>
      </w:tr>
      <w:tr w:rsidR="00B442A8" w14:paraId="4659FFF6" w14:textId="77777777" w:rsidTr="007526C2">
        <w:tc>
          <w:tcPr>
            <w:tcW w:w="3287" w:type="dxa"/>
            <w:tcBorders>
              <w:top w:val="single" w:sz="4" w:space="0" w:color="auto"/>
              <w:left w:val="single" w:sz="4" w:space="0" w:color="auto"/>
              <w:bottom w:val="single" w:sz="4" w:space="0" w:color="auto"/>
              <w:right w:val="single" w:sz="4" w:space="0" w:color="auto"/>
            </w:tcBorders>
            <w:hideMark/>
          </w:tcPr>
          <w:p w14:paraId="114CE182" w14:textId="77777777" w:rsidR="00B442A8" w:rsidRDefault="00B442A8" w:rsidP="007526C2">
            <w:pPr>
              <w:jc w:val="center"/>
              <w:rPr>
                <w:b/>
              </w:rPr>
            </w:pPr>
            <w:r>
              <w:rPr>
                <w:b/>
                <w:sz w:val="22"/>
                <w:szCs w:val="22"/>
              </w:rPr>
              <w:t>000 01 05 00 00 00 0000 600</w:t>
            </w:r>
          </w:p>
        </w:tc>
        <w:tc>
          <w:tcPr>
            <w:tcW w:w="3301" w:type="dxa"/>
            <w:tcBorders>
              <w:top w:val="single" w:sz="4" w:space="0" w:color="auto"/>
              <w:left w:val="single" w:sz="4" w:space="0" w:color="auto"/>
              <w:bottom w:val="single" w:sz="4" w:space="0" w:color="auto"/>
              <w:right w:val="single" w:sz="4" w:space="0" w:color="auto"/>
            </w:tcBorders>
            <w:hideMark/>
          </w:tcPr>
          <w:p w14:paraId="4D73FB23" w14:textId="77777777" w:rsidR="00B442A8" w:rsidRDefault="00B442A8" w:rsidP="007526C2">
            <w:pPr>
              <w:jc w:val="center"/>
              <w:rPr>
                <w:bCs/>
              </w:rPr>
            </w:pPr>
            <w:r>
              <w:rPr>
                <w:sz w:val="22"/>
                <w:szCs w:val="22"/>
              </w:rPr>
              <w:t>Уменьшение прочих остатков денежных средств бюджета</w:t>
            </w:r>
          </w:p>
        </w:tc>
        <w:tc>
          <w:tcPr>
            <w:tcW w:w="4852" w:type="dxa"/>
            <w:tcBorders>
              <w:top w:val="single" w:sz="4" w:space="0" w:color="auto"/>
              <w:left w:val="single" w:sz="4" w:space="0" w:color="auto"/>
              <w:bottom w:val="single" w:sz="4" w:space="0" w:color="auto"/>
              <w:right w:val="single" w:sz="4" w:space="0" w:color="auto"/>
            </w:tcBorders>
            <w:hideMark/>
          </w:tcPr>
          <w:p w14:paraId="75764F6B" w14:textId="77777777" w:rsidR="00B442A8" w:rsidRDefault="00B442A8" w:rsidP="007526C2">
            <w:pPr>
              <w:jc w:val="center"/>
            </w:pPr>
            <w:r>
              <w:t>34 544 900,00</w:t>
            </w:r>
          </w:p>
        </w:tc>
        <w:tc>
          <w:tcPr>
            <w:tcW w:w="2571" w:type="dxa"/>
            <w:tcBorders>
              <w:top w:val="single" w:sz="4" w:space="0" w:color="auto"/>
              <w:left w:val="single" w:sz="4" w:space="0" w:color="auto"/>
              <w:bottom w:val="single" w:sz="4" w:space="0" w:color="auto"/>
              <w:right w:val="single" w:sz="4" w:space="0" w:color="auto"/>
            </w:tcBorders>
            <w:hideMark/>
          </w:tcPr>
          <w:p w14:paraId="56D1B6AD" w14:textId="77777777" w:rsidR="00B442A8" w:rsidRDefault="00B442A8" w:rsidP="007526C2">
            <w:pPr>
              <w:jc w:val="center"/>
            </w:pPr>
            <w:r>
              <w:t>34 544 900,00</w:t>
            </w:r>
          </w:p>
        </w:tc>
      </w:tr>
      <w:tr w:rsidR="00B442A8" w14:paraId="138D0DE4" w14:textId="77777777" w:rsidTr="007526C2">
        <w:tc>
          <w:tcPr>
            <w:tcW w:w="3287" w:type="dxa"/>
            <w:tcBorders>
              <w:top w:val="single" w:sz="4" w:space="0" w:color="auto"/>
              <w:left w:val="single" w:sz="4" w:space="0" w:color="auto"/>
              <w:bottom w:val="single" w:sz="4" w:space="0" w:color="auto"/>
              <w:right w:val="single" w:sz="4" w:space="0" w:color="auto"/>
            </w:tcBorders>
            <w:hideMark/>
          </w:tcPr>
          <w:p w14:paraId="05BD568A" w14:textId="77777777" w:rsidR="00B442A8" w:rsidRDefault="00B442A8" w:rsidP="007526C2">
            <w:pPr>
              <w:jc w:val="center"/>
              <w:rPr>
                <w:b/>
              </w:rPr>
            </w:pPr>
            <w:r>
              <w:rPr>
                <w:b/>
                <w:sz w:val="22"/>
                <w:szCs w:val="22"/>
              </w:rPr>
              <w:t>000 01 05 02 01 03 0000 610</w:t>
            </w:r>
          </w:p>
        </w:tc>
        <w:tc>
          <w:tcPr>
            <w:tcW w:w="3301" w:type="dxa"/>
            <w:tcBorders>
              <w:top w:val="single" w:sz="4" w:space="0" w:color="auto"/>
              <w:left w:val="single" w:sz="4" w:space="0" w:color="auto"/>
              <w:bottom w:val="single" w:sz="4" w:space="0" w:color="auto"/>
              <w:right w:val="single" w:sz="4" w:space="0" w:color="auto"/>
            </w:tcBorders>
            <w:hideMark/>
          </w:tcPr>
          <w:p w14:paraId="4BAD9B43" w14:textId="77777777" w:rsidR="00B442A8" w:rsidRDefault="00B442A8" w:rsidP="007526C2">
            <w:pPr>
              <w:jc w:val="center"/>
            </w:pPr>
            <w:r>
              <w:rPr>
                <w:bCs/>
                <w:sz w:val="22"/>
                <w:szCs w:val="22"/>
              </w:rPr>
              <w:t>Уменьшение прочих остатков денежных средств бюджетов внутригородских муниципальных образований городов федерального значения</w:t>
            </w:r>
          </w:p>
        </w:tc>
        <w:tc>
          <w:tcPr>
            <w:tcW w:w="4852" w:type="dxa"/>
            <w:tcBorders>
              <w:top w:val="single" w:sz="4" w:space="0" w:color="auto"/>
              <w:left w:val="single" w:sz="4" w:space="0" w:color="auto"/>
              <w:bottom w:val="single" w:sz="4" w:space="0" w:color="auto"/>
              <w:right w:val="single" w:sz="4" w:space="0" w:color="auto"/>
            </w:tcBorders>
            <w:hideMark/>
          </w:tcPr>
          <w:p w14:paraId="5E2A3CD8" w14:textId="77777777" w:rsidR="00B442A8" w:rsidRDefault="00B442A8" w:rsidP="007526C2">
            <w:pPr>
              <w:jc w:val="center"/>
            </w:pPr>
            <w:r>
              <w:t>39 460 600,00</w:t>
            </w:r>
          </w:p>
        </w:tc>
        <w:tc>
          <w:tcPr>
            <w:tcW w:w="2571" w:type="dxa"/>
            <w:tcBorders>
              <w:top w:val="single" w:sz="4" w:space="0" w:color="auto"/>
              <w:left w:val="single" w:sz="4" w:space="0" w:color="auto"/>
              <w:bottom w:val="single" w:sz="4" w:space="0" w:color="auto"/>
              <w:right w:val="single" w:sz="4" w:space="0" w:color="auto"/>
            </w:tcBorders>
            <w:hideMark/>
          </w:tcPr>
          <w:p w14:paraId="156D0CB4" w14:textId="77777777" w:rsidR="00B442A8" w:rsidRDefault="00B442A8" w:rsidP="007526C2">
            <w:pPr>
              <w:jc w:val="center"/>
            </w:pPr>
            <w:r>
              <w:t>39 460 600,00</w:t>
            </w:r>
          </w:p>
        </w:tc>
      </w:tr>
    </w:tbl>
    <w:p w14:paraId="255A95A8" w14:textId="77777777" w:rsidR="00B442A8" w:rsidRDefault="00B442A8" w:rsidP="00B442A8">
      <w:pPr>
        <w:rPr>
          <w:b/>
          <w:sz w:val="22"/>
          <w:szCs w:val="22"/>
        </w:rPr>
        <w:sectPr w:rsidR="00B442A8">
          <w:pgSz w:w="16838" w:h="11906" w:orient="landscape"/>
          <w:pgMar w:top="1134" w:right="1134" w:bottom="851" w:left="284" w:header="709" w:footer="709" w:gutter="0"/>
          <w:cols w:space="720"/>
        </w:sectPr>
      </w:pPr>
    </w:p>
    <w:p w14:paraId="42FBEEF2" w14:textId="1A3692E0" w:rsidR="00A61A9C" w:rsidRPr="00A61A9C" w:rsidRDefault="00A61A9C" w:rsidP="00A61A9C">
      <w:pPr>
        <w:tabs>
          <w:tab w:val="left" w:pos="900"/>
        </w:tabs>
        <w:jc w:val="center"/>
      </w:pPr>
      <w:r w:rsidRPr="00A61A9C">
        <w:rPr>
          <w:color w:val="808080" w:themeColor="background1" w:themeShade="80"/>
        </w:rPr>
        <w:lastRenderedPageBreak/>
        <w:t>22</w:t>
      </w:r>
    </w:p>
    <w:p w14:paraId="31BEE8FE" w14:textId="77777777" w:rsidR="00A61A9C" w:rsidRDefault="00A61A9C" w:rsidP="00B442A8">
      <w:pPr>
        <w:tabs>
          <w:tab w:val="left" w:pos="900"/>
        </w:tabs>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7ACED585" w14:textId="03C0CF3F" w:rsidR="00B442A8" w:rsidRDefault="00A61A9C" w:rsidP="00B442A8">
      <w:pPr>
        <w:tabs>
          <w:tab w:val="left" w:pos="900"/>
        </w:tabs>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442A8" w:rsidRPr="00D5209C">
        <w:rPr>
          <w:sz w:val="28"/>
          <w:szCs w:val="28"/>
        </w:rPr>
        <w:t>При</w:t>
      </w:r>
      <w:r w:rsidR="00B442A8">
        <w:rPr>
          <w:sz w:val="28"/>
          <w:szCs w:val="28"/>
        </w:rPr>
        <w:t>ложение 2</w:t>
      </w:r>
    </w:p>
    <w:p w14:paraId="6BE23BA9" w14:textId="77777777" w:rsidR="00B442A8" w:rsidRDefault="00B442A8" w:rsidP="00B442A8">
      <w:pPr>
        <w:tabs>
          <w:tab w:val="left" w:pos="900"/>
        </w:tabs>
        <w:rPr>
          <w:sz w:val="28"/>
          <w:szCs w:val="28"/>
        </w:rPr>
      </w:pPr>
      <w:r>
        <w:rPr>
          <w:sz w:val="28"/>
          <w:szCs w:val="28"/>
        </w:rPr>
        <w:t xml:space="preserve">                                                                       к решению Совета депутатов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внутригородского муниципального</w:t>
      </w:r>
    </w:p>
    <w:p w14:paraId="6117B568" w14:textId="77777777" w:rsidR="00B442A8" w:rsidRDefault="00B442A8" w:rsidP="00B442A8">
      <w:pPr>
        <w:tabs>
          <w:tab w:val="left" w:pos="90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образования – муниципального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округа Можайский в городе Москве                                                    </w:t>
      </w:r>
    </w:p>
    <w:p w14:paraId="65975017" w14:textId="77777777" w:rsidR="00B442A8" w:rsidRDefault="00B442A8" w:rsidP="00B442A8">
      <w:pPr>
        <w:tabs>
          <w:tab w:val="left" w:pos="900"/>
        </w:tabs>
      </w:pPr>
      <w:r>
        <w:rPr>
          <w:sz w:val="28"/>
          <w:szCs w:val="28"/>
        </w:rPr>
        <w:tab/>
      </w:r>
      <w:r>
        <w:rPr>
          <w:sz w:val="28"/>
          <w:szCs w:val="28"/>
        </w:rPr>
        <w:tab/>
      </w:r>
      <w:r>
        <w:rPr>
          <w:sz w:val="28"/>
          <w:szCs w:val="28"/>
        </w:rPr>
        <w:tab/>
        <w:t xml:space="preserve">                                         от 12 мая 2026 года № 5-3СД/26                                                                                      </w:t>
      </w:r>
      <w:r>
        <w:rPr>
          <w:b/>
          <w:sz w:val="28"/>
          <w:szCs w:val="28"/>
        </w:rPr>
        <w:tab/>
      </w:r>
    </w:p>
    <w:p w14:paraId="78E85F1D" w14:textId="77777777" w:rsidR="00B442A8" w:rsidRDefault="00B442A8" w:rsidP="00B442A8">
      <w:pPr>
        <w:tabs>
          <w:tab w:val="left" w:pos="900"/>
        </w:tabs>
        <w:spacing w:line="240" w:lineRule="atLeast"/>
        <w:jc w:val="both"/>
        <w:rPr>
          <w:sz w:val="28"/>
          <w:szCs w:val="28"/>
        </w:rPr>
      </w:pPr>
    </w:p>
    <w:p w14:paraId="0595D6CC" w14:textId="77777777" w:rsidR="00B442A8" w:rsidRDefault="00B442A8" w:rsidP="00B442A8">
      <w:pPr>
        <w:tabs>
          <w:tab w:val="left" w:pos="900"/>
        </w:tabs>
        <w:spacing w:line="240" w:lineRule="atLeast"/>
        <w:jc w:val="both"/>
        <w:rPr>
          <w:sz w:val="28"/>
          <w:szCs w:val="28"/>
        </w:rPr>
      </w:pPr>
    </w:p>
    <w:p w14:paraId="605DFBF1" w14:textId="77777777" w:rsidR="00B442A8" w:rsidRDefault="00B442A8" w:rsidP="00B442A8">
      <w:pPr>
        <w:jc w:val="center"/>
        <w:rPr>
          <w:b/>
          <w:sz w:val="28"/>
          <w:szCs w:val="28"/>
        </w:rPr>
      </w:pPr>
      <w:r>
        <w:rPr>
          <w:b/>
          <w:sz w:val="28"/>
          <w:szCs w:val="28"/>
        </w:rPr>
        <w:t xml:space="preserve">Состав </w:t>
      </w:r>
    </w:p>
    <w:p w14:paraId="1097305C" w14:textId="77777777" w:rsidR="00B442A8" w:rsidRDefault="00B442A8" w:rsidP="00B442A8">
      <w:pPr>
        <w:tabs>
          <w:tab w:val="left" w:pos="900"/>
        </w:tabs>
        <w:spacing w:line="240" w:lineRule="atLeast"/>
        <w:jc w:val="center"/>
        <w:rPr>
          <w:b/>
          <w:sz w:val="28"/>
          <w:szCs w:val="28"/>
        </w:rPr>
      </w:pPr>
      <w:r>
        <w:rPr>
          <w:b/>
          <w:sz w:val="28"/>
          <w:szCs w:val="28"/>
        </w:rPr>
        <w:t xml:space="preserve">рабочей группы для организации и проведения публичных </w:t>
      </w:r>
      <w:proofErr w:type="gramStart"/>
      <w:r>
        <w:rPr>
          <w:b/>
          <w:sz w:val="28"/>
          <w:szCs w:val="28"/>
        </w:rPr>
        <w:t>слушаний  по</w:t>
      </w:r>
      <w:proofErr w:type="gramEnd"/>
      <w:r>
        <w:rPr>
          <w:b/>
          <w:sz w:val="28"/>
          <w:szCs w:val="28"/>
        </w:rPr>
        <w:t xml:space="preserve"> проекту решения Совета депутатов внутригородского муниципального образования </w:t>
      </w:r>
      <w:r>
        <w:rPr>
          <w:b/>
          <w:i/>
          <w:sz w:val="28"/>
          <w:szCs w:val="28"/>
        </w:rPr>
        <w:t>–</w:t>
      </w:r>
      <w:r>
        <w:rPr>
          <w:b/>
          <w:sz w:val="28"/>
          <w:szCs w:val="28"/>
        </w:rPr>
        <w:t xml:space="preserve"> муниципального округа Можайский в городе Москве «Об исполнении бюджета внутригородского муниципального</w:t>
      </w:r>
    </w:p>
    <w:p w14:paraId="1326EACD" w14:textId="77777777" w:rsidR="00B442A8" w:rsidRDefault="00B442A8" w:rsidP="00B442A8">
      <w:pPr>
        <w:tabs>
          <w:tab w:val="left" w:pos="900"/>
        </w:tabs>
        <w:spacing w:line="240" w:lineRule="atLeast"/>
        <w:jc w:val="center"/>
        <w:rPr>
          <w:b/>
          <w:sz w:val="28"/>
          <w:szCs w:val="28"/>
        </w:rPr>
      </w:pPr>
      <w:r>
        <w:rPr>
          <w:b/>
          <w:sz w:val="28"/>
          <w:szCs w:val="28"/>
        </w:rPr>
        <w:t xml:space="preserve">образования – муниципального округа Можайский в городе Москве </w:t>
      </w:r>
    </w:p>
    <w:p w14:paraId="570A88D9" w14:textId="77777777" w:rsidR="00B442A8" w:rsidRDefault="00B442A8" w:rsidP="00B442A8">
      <w:pPr>
        <w:tabs>
          <w:tab w:val="left" w:pos="900"/>
        </w:tabs>
        <w:spacing w:line="240" w:lineRule="atLeast"/>
        <w:jc w:val="center"/>
        <w:rPr>
          <w:b/>
          <w:sz w:val="28"/>
          <w:szCs w:val="28"/>
        </w:rPr>
      </w:pPr>
      <w:r>
        <w:rPr>
          <w:b/>
          <w:sz w:val="28"/>
          <w:szCs w:val="28"/>
        </w:rPr>
        <w:t>за 2025 год»</w:t>
      </w:r>
    </w:p>
    <w:p w14:paraId="4A30C685" w14:textId="77777777" w:rsidR="00B442A8" w:rsidRDefault="00B442A8" w:rsidP="00B442A8">
      <w:pPr>
        <w:jc w:val="center"/>
        <w:rPr>
          <w:sz w:val="28"/>
          <w:szCs w:val="28"/>
        </w:rPr>
      </w:pPr>
    </w:p>
    <w:tbl>
      <w:tblPr>
        <w:tblW w:w="9941" w:type="dxa"/>
        <w:tblLook w:val="01E0" w:firstRow="1" w:lastRow="1" w:firstColumn="1" w:lastColumn="1" w:noHBand="0" w:noVBand="0"/>
      </w:tblPr>
      <w:tblGrid>
        <w:gridCol w:w="5070"/>
        <w:gridCol w:w="4871"/>
      </w:tblGrid>
      <w:tr w:rsidR="00B442A8" w14:paraId="0285AC6E" w14:textId="77777777" w:rsidTr="007526C2">
        <w:tc>
          <w:tcPr>
            <w:tcW w:w="5070" w:type="dxa"/>
            <w:hideMark/>
          </w:tcPr>
          <w:p w14:paraId="4C3CC66A" w14:textId="77777777" w:rsidR="00B442A8" w:rsidRDefault="00B442A8" w:rsidP="007526C2">
            <w:pPr>
              <w:rPr>
                <w:b/>
                <w:sz w:val="28"/>
                <w:szCs w:val="28"/>
              </w:rPr>
            </w:pPr>
            <w:r>
              <w:rPr>
                <w:b/>
                <w:sz w:val="28"/>
                <w:szCs w:val="28"/>
              </w:rPr>
              <w:t>Руководитель рабочей группы:</w:t>
            </w:r>
          </w:p>
          <w:p w14:paraId="5294B223" w14:textId="77777777" w:rsidR="00B442A8" w:rsidRDefault="00B442A8" w:rsidP="007526C2">
            <w:pPr>
              <w:rPr>
                <w:sz w:val="28"/>
                <w:szCs w:val="28"/>
              </w:rPr>
            </w:pPr>
            <w:proofErr w:type="spellStart"/>
            <w:r>
              <w:rPr>
                <w:sz w:val="28"/>
                <w:szCs w:val="28"/>
              </w:rPr>
              <w:t>Чамовских</w:t>
            </w:r>
            <w:proofErr w:type="spellEnd"/>
            <w:r>
              <w:rPr>
                <w:sz w:val="28"/>
                <w:szCs w:val="28"/>
              </w:rPr>
              <w:t xml:space="preserve"> Сергей Николаевич</w:t>
            </w:r>
          </w:p>
        </w:tc>
        <w:tc>
          <w:tcPr>
            <w:tcW w:w="4871" w:type="dxa"/>
          </w:tcPr>
          <w:p w14:paraId="2D82DC8E" w14:textId="77777777" w:rsidR="00B442A8" w:rsidRDefault="00B442A8" w:rsidP="007526C2">
            <w:pPr>
              <w:rPr>
                <w:sz w:val="28"/>
                <w:szCs w:val="28"/>
              </w:rPr>
            </w:pPr>
          </w:p>
          <w:p w14:paraId="10540663" w14:textId="77777777" w:rsidR="00B442A8" w:rsidRDefault="00B442A8" w:rsidP="007526C2">
            <w:pPr>
              <w:rPr>
                <w:sz w:val="28"/>
                <w:szCs w:val="28"/>
              </w:rPr>
            </w:pPr>
            <w:r>
              <w:rPr>
                <w:sz w:val="28"/>
                <w:szCs w:val="28"/>
              </w:rPr>
              <w:t xml:space="preserve">- глава внутригородского муниципального образования </w:t>
            </w:r>
            <w:r>
              <w:rPr>
                <w:b/>
                <w:sz w:val="28"/>
                <w:szCs w:val="28"/>
              </w:rPr>
              <w:t>–</w:t>
            </w:r>
            <w:r>
              <w:rPr>
                <w:sz w:val="28"/>
                <w:szCs w:val="28"/>
              </w:rPr>
              <w:t xml:space="preserve"> муниципального округа Можайский в городе Москве</w:t>
            </w:r>
          </w:p>
        </w:tc>
      </w:tr>
      <w:tr w:rsidR="00B442A8" w14:paraId="736B2200" w14:textId="77777777" w:rsidTr="007526C2">
        <w:tc>
          <w:tcPr>
            <w:tcW w:w="5070" w:type="dxa"/>
          </w:tcPr>
          <w:p w14:paraId="5D34AEBB" w14:textId="77777777" w:rsidR="00B442A8" w:rsidRDefault="00B442A8" w:rsidP="007526C2">
            <w:pPr>
              <w:rPr>
                <w:sz w:val="28"/>
                <w:szCs w:val="28"/>
              </w:rPr>
            </w:pPr>
          </w:p>
        </w:tc>
        <w:tc>
          <w:tcPr>
            <w:tcW w:w="4871" w:type="dxa"/>
          </w:tcPr>
          <w:p w14:paraId="492033AC" w14:textId="77777777" w:rsidR="00B442A8" w:rsidRDefault="00B442A8" w:rsidP="007526C2">
            <w:pPr>
              <w:rPr>
                <w:sz w:val="28"/>
                <w:szCs w:val="28"/>
              </w:rPr>
            </w:pPr>
          </w:p>
        </w:tc>
      </w:tr>
      <w:tr w:rsidR="00B442A8" w14:paraId="13135C74" w14:textId="77777777" w:rsidTr="007526C2">
        <w:tc>
          <w:tcPr>
            <w:tcW w:w="5070" w:type="dxa"/>
            <w:hideMark/>
          </w:tcPr>
          <w:p w14:paraId="70045601" w14:textId="77777777" w:rsidR="00B442A8" w:rsidRDefault="00B442A8" w:rsidP="007526C2">
            <w:pPr>
              <w:rPr>
                <w:b/>
                <w:sz w:val="28"/>
                <w:szCs w:val="28"/>
              </w:rPr>
            </w:pPr>
            <w:r>
              <w:rPr>
                <w:b/>
                <w:sz w:val="28"/>
                <w:szCs w:val="28"/>
              </w:rPr>
              <w:t>Заместитель руководителя рабочей группы:</w:t>
            </w:r>
          </w:p>
          <w:p w14:paraId="716455E1" w14:textId="77777777" w:rsidR="00B442A8" w:rsidRDefault="00B442A8" w:rsidP="007526C2">
            <w:pPr>
              <w:rPr>
                <w:sz w:val="28"/>
                <w:szCs w:val="28"/>
              </w:rPr>
            </w:pPr>
            <w:r>
              <w:rPr>
                <w:sz w:val="28"/>
                <w:szCs w:val="28"/>
              </w:rPr>
              <w:t>Ткаченко Ирина Валерьевна</w:t>
            </w:r>
          </w:p>
        </w:tc>
        <w:tc>
          <w:tcPr>
            <w:tcW w:w="4871" w:type="dxa"/>
          </w:tcPr>
          <w:p w14:paraId="313F79C6" w14:textId="77777777" w:rsidR="00B442A8" w:rsidRDefault="00B442A8" w:rsidP="007526C2">
            <w:pPr>
              <w:rPr>
                <w:sz w:val="28"/>
                <w:szCs w:val="28"/>
              </w:rPr>
            </w:pPr>
          </w:p>
          <w:p w14:paraId="6B2F5D18" w14:textId="77777777" w:rsidR="00B442A8" w:rsidRDefault="00B442A8" w:rsidP="007526C2">
            <w:pPr>
              <w:rPr>
                <w:sz w:val="28"/>
                <w:szCs w:val="28"/>
              </w:rPr>
            </w:pPr>
            <w:r>
              <w:rPr>
                <w:sz w:val="28"/>
                <w:szCs w:val="28"/>
              </w:rPr>
              <w:t>- депутат Совета депутатов</w:t>
            </w:r>
          </w:p>
        </w:tc>
      </w:tr>
      <w:tr w:rsidR="00B442A8" w14:paraId="0B5C7A31" w14:textId="77777777" w:rsidTr="007526C2">
        <w:tc>
          <w:tcPr>
            <w:tcW w:w="5070" w:type="dxa"/>
          </w:tcPr>
          <w:p w14:paraId="68CE95FF" w14:textId="77777777" w:rsidR="00B442A8" w:rsidRDefault="00B442A8" w:rsidP="007526C2">
            <w:pPr>
              <w:rPr>
                <w:sz w:val="28"/>
                <w:szCs w:val="28"/>
              </w:rPr>
            </w:pPr>
          </w:p>
        </w:tc>
        <w:tc>
          <w:tcPr>
            <w:tcW w:w="4871" w:type="dxa"/>
          </w:tcPr>
          <w:p w14:paraId="585D38E4" w14:textId="77777777" w:rsidR="00B442A8" w:rsidRDefault="00B442A8" w:rsidP="007526C2">
            <w:pPr>
              <w:rPr>
                <w:sz w:val="28"/>
                <w:szCs w:val="28"/>
              </w:rPr>
            </w:pPr>
          </w:p>
        </w:tc>
      </w:tr>
      <w:tr w:rsidR="00B442A8" w14:paraId="4B338FA3" w14:textId="77777777" w:rsidTr="007526C2">
        <w:tc>
          <w:tcPr>
            <w:tcW w:w="5070" w:type="dxa"/>
          </w:tcPr>
          <w:p w14:paraId="75C86AD6" w14:textId="77777777" w:rsidR="00B442A8" w:rsidRDefault="00B442A8" w:rsidP="007526C2">
            <w:pPr>
              <w:rPr>
                <w:b/>
                <w:sz w:val="28"/>
                <w:szCs w:val="28"/>
              </w:rPr>
            </w:pPr>
            <w:r>
              <w:rPr>
                <w:b/>
                <w:sz w:val="28"/>
                <w:szCs w:val="28"/>
              </w:rPr>
              <w:t>Члены рабочей группы:</w:t>
            </w:r>
          </w:p>
          <w:p w14:paraId="24B7870F" w14:textId="77777777" w:rsidR="00B442A8" w:rsidRDefault="00B442A8" w:rsidP="007526C2">
            <w:pPr>
              <w:rPr>
                <w:sz w:val="28"/>
                <w:szCs w:val="28"/>
              </w:rPr>
            </w:pPr>
            <w:proofErr w:type="spellStart"/>
            <w:r>
              <w:rPr>
                <w:sz w:val="28"/>
                <w:szCs w:val="28"/>
              </w:rPr>
              <w:t>Дегтянников</w:t>
            </w:r>
            <w:proofErr w:type="spellEnd"/>
            <w:r>
              <w:rPr>
                <w:sz w:val="28"/>
                <w:szCs w:val="28"/>
              </w:rPr>
              <w:t xml:space="preserve"> Дмитрий Владимирович</w:t>
            </w:r>
          </w:p>
          <w:p w14:paraId="2FC512E8" w14:textId="77777777" w:rsidR="00B442A8" w:rsidRDefault="00B442A8" w:rsidP="007526C2">
            <w:pPr>
              <w:rPr>
                <w:sz w:val="28"/>
                <w:szCs w:val="28"/>
              </w:rPr>
            </w:pPr>
          </w:p>
          <w:p w14:paraId="36731A8F" w14:textId="77777777" w:rsidR="00B442A8" w:rsidRDefault="00B442A8" w:rsidP="007526C2">
            <w:pPr>
              <w:rPr>
                <w:sz w:val="28"/>
                <w:szCs w:val="28"/>
              </w:rPr>
            </w:pPr>
            <w:r>
              <w:rPr>
                <w:sz w:val="28"/>
                <w:szCs w:val="28"/>
              </w:rPr>
              <w:t>Кузнецова Елена Евгеньевна</w:t>
            </w:r>
          </w:p>
        </w:tc>
        <w:tc>
          <w:tcPr>
            <w:tcW w:w="4871" w:type="dxa"/>
          </w:tcPr>
          <w:p w14:paraId="78CEB657" w14:textId="77777777" w:rsidR="00B442A8" w:rsidRDefault="00B442A8" w:rsidP="007526C2">
            <w:pPr>
              <w:rPr>
                <w:sz w:val="28"/>
                <w:szCs w:val="28"/>
              </w:rPr>
            </w:pPr>
          </w:p>
          <w:p w14:paraId="2D361201" w14:textId="77777777" w:rsidR="00B442A8" w:rsidRDefault="00B442A8" w:rsidP="007526C2">
            <w:pPr>
              <w:rPr>
                <w:sz w:val="28"/>
                <w:szCs w:val="28"/>
              </w:rPr>
            </w:pPr>
            <w:r>
              <w:rPr>
                <w:sz w:val="28"/>
                <w:szCs w:val="28"/>
              </w:rPr>
              <w:t>- депутат Совета депутатов</w:t>
            </w:r>
          </w:p>
          <w:p w14:paraId="0E5D8782" w14:textId="77777777" w:rsidR="00B442A8" w:rsidRDefault="00B442A8" w:rsidP="007526C2">
            <w:pPr>
              <w:rPr>
                <w:sz w:val="28"/>
                <w:szCs w:val="28"/>
              </w:rPr>
            </w:pPr>
          </w:p>
          <w:p w14:paraId="35244338" w14:textId="72F10204" w:rsidR="00B442A8" w:rsidRDefault="00B442A8" w:rsidP="007526C2">
            <w:pPr>
              <w:rPr>
                <w:sz w:val="28"/>
                <w:szCs w:val="28"/>
              </w:rPr>
            </w:pPr>
            <w:r>
              <w:rPr>
                <w:sz w:val="28"/>
                <w:szCs w:val="28"/>
              </w:rPr>
              <w:t>- главный бухгалтер аппарата СД МО Можайский в городе Москв</w:t>
            </w:r>
            <w:r w:rsidR="00A62A57">
              <w:rPr>
                <w:sz w:val="28"/>
                <w:szCs w:val="28"/>
              </w:rPr>
              <w:t>е</w:t>
            </w:r>
          </w:p>
        </w:tc>
      </w:tr>
      <w:tr w:rsidR="00B442A8" w14:paraId="5069AE83" w14:textId="77777777" w:rsidTr="007526C2">
        <w:tc>
          <w:tcPr>
            <w:tcW w:w="5070" w:type="dxa"/>
          </w:tcPr>
          <w:p w14:paraId="141A4752" w14:textId="77777777" w:rsidR="00B442A8" w:rsidRDefault="00B442A8" w:rsidP="007526C2">
            <w:pPr>
              <w:rPr>
                <w:sz w:val="28"/>
                <w:szCs w:val="28"/>
              </w:rPr>
            </w:pPr>
          </w:p>
        </w:tc>
        <w:tc>
          <w:tcPr>
            <w:tcW w:w="4871" w:type="dxa"/>
          </w:tcPr>
          <w:p w14:paraId="4F2EC5DE" w14:textId="77777777" w:rsidR="00B442A8" w:rsidRDefault="00B442A8" w:rsidP="007526C2">
            <w:pPr>
              <w:rPr>
                <w:sz w:val="28"/>
                <w:szCs w:val="28"/>
              </w:rPr>
            </w:pPr>
          </w:p>
        </w:tc>
      </w:tr>
      <w:tr w:rsidR="00B442A8" w14:paraId="448F9E28" w14:textId="77777777" w:rsidTr="007526C2">
        <w:tc>
          <w:tcPr>
            <w:tcW w:w="5070" w:type="dxa"/>
            <w:hideMark/>
          </w:tcPr>
          <w:p w14:paraId="0158C1C4" w14:textId="77777777" w:rsidR="00B442A8" w:rsidRDefault="00B442A8" w:rsidP="007526C2">
            <w:pPr>
              <w:rPr>
                <w:b/>
                <w:sz w:val="28"/>
                <w:szCs w:val="28"/>
              </w:rPr>
            </w:pPr>
            <w:r>
              <w:rPr>
                <w:b/>
                <w:sz w:val="28"/>
                <w:szCs w:val="28"/>
              </w:rPr>
              <w:t>Секретарь рабочей группы:</w:t>
            </w:r>
          </w:p>
          <w:p w14:paraId="450E3E71" w14:textId="77777777" w:rsidR="00B442A8" w:rsidRDefault="00B442A8" w:rsidP="007526C2">
            <w:pPr>
              <w:rPr>
                <w:sz w:val="28"/>
                <w:szCs w:val="28"/>
              </w:rPr>
            </w:pPr>
            <w:proofErr w:type="spellStart"/>
            <w:r>
              <w:rPr>
                <w:sz w:val="28"/>
                <w:szCs w:val="28"/>
              </w:rPr>
              <w:t>Евсеенкова</w:t>
            </w:r>
            <w:proofErr w:type="spellEnd"/>
            <w:r>
              <w:rPr>
                <w:sz w:val="28"/>
                <w:szCs w:val="28"/>
              </w:rPr>
              <w:t xml:space="preserve"> Елена Алексеевна</w:t>
            </w:r>
          </w:p>
        </w:tc>
        <w:tc>
          <w:tcPr>
            <w:tcW w:w="4871" w:type="dxa"/>
          </w:tcPr>
          <w:p w14:paraId="4E7E3E68" w14:textId="77777777" w:rsidR="00B442A8" w:rsidRDefault="00B442A8" w:rsidP="007526C2">
            <w:pPr>
              <w:rPr>
                <w:sz w:val="28"/>
                <w:szCs w:val="28"/>
              </w:rPr>
            </w:pPr>
          </w:p>
          <w:p w14:paraId="5C2CFA6A" w14:textId="77777777" w:rsidR="00B442A8" w:rsidRDefault="00B442A8" w:rsidP="007526C2">
            <w:pPr>
              <w:rPr>
                <w:sz w:val="28"/>
                <w:szCs w:val="28"/>
              </w:rPr>
            </w:pPr>
            <w:r>
              <w:rPr>
                <w:sz w:val="28"/>
                <w:szCs w:val="28"/>
              </w:rPr>
              <w:t>- заведующий сектором аппарата Совета депутатов МО Можайский в городе Москве</w:t>
            </w:r>
          </w:p>
        </w:tc>
      </w:tr>
    </w:tbl>
    <w:p w14:paraId="54B342B7" w14:textId="77777777" w:rsidR="00B442A8" w:rsidRDefault="00B442A8" w:rsidP="00B442A8">
      <w:pPr>
        <w:tabs>
          <w:tab w:val="left" w:pos="900"/>
        </w:tabs>
        <w:spacing w:line="240" w:lineRule="atLeast"/>
        <w:jc w:val="both"/>
        <w:rPr>
          <w:b/>
          <w:sz w:val="28"/>
          <w:szCs w:val="28"/>
        </w:rPr>
      </w:pPr>
    </w:p>
    <w:p w14:paraId="34C666AF" w14:textId="77777777" w:rsidR="00410C92" w:rsidRDefault="00410C92" w:rsidP="00637E75">
      <w:pPr>
        <w:ind w:right="3685"/>
        <w:jc w:val="both"/>
        <w:rPr>
          <w:b/>
          <w:sz w:val="28"/>
          <w:szCs w:val="28"/>
        </w:rPr>
      </w:pPr>
    </w:p>
    <w:sectPr w:rsidR="00410C92" w:rsidSect="00EB576B">
      <w:headerReference w:type="default" r:id="rId14"/>
      <w:pgSz w:w="11906" w:h="16838"/>
      <w:pgMar w:top="851" w:right="1133" w:bottom="567"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6AD48" w14:textId="77777777" w:rsidR="0040037B" w:rsidRDefault="0040037B">
      <w:r>
        <w:separator/>
      </w:r>
    </w:p>
  </w:endnote>
  <w:endnote w:type="continuationSeparator" w:id="0">
    <w:p w14:paraId="306FB6F8" w14:textId="77777777" w:rsidR="0040037B" w:rsidRDefault="0040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2A865" w14:textId="77777777" w:rsidR="0040037B" w:rsidRDefault="0040037B">
      <w:r>
        <w:separator/>
      </w:r>
    </w:p>
  </w:footnote>
  <w:footnote w:type="continuationSeparator" w:id="0">
    <w:p w14:paraId="56AFBFF7" w14:textId="77777777" w:rsidR="0040037B" w:rsidRDefault="00400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923666"/>
      <w:docPartObj>
        <w:docPartGallery w:val="Page Numbers (Top of Page)"/>
        <w:docPartUnique/>
      </w:docPartObj>
    </w:sdtPr>
    <w:sdtEndPr/>
    <w:sdtContent>
      <w:p w14:paraId="7C134CAE" w14:textId="77777777" w:rsidR="007526C2" w:rsidRDefault="007526C2">
        <w:pPr>
          <w:pStyle w:val="ab"/>
          <w:jc w:val="center"/>
        </w:pPr>
        <w:r>
          <w:fldChar w:fldCharType="begin"/>
        </w:r>
        <w:r>
          <w:instrText>PAGE   \* MERGEFORMAT</w:instrText>
        </w:r>
        <w:r>
          <w:fldChar w:fldCharType="separate"/>
        </w:r>
        <w:r w:rsidR="00FC0372">
          <w:rPr>
            <w:noProof/>
          </w:rPr>
          <w:t>21</w:t>
        </w:r>
        <w:r>
          <w:fldChar w:fldCharType="end"/>
        </w:r>
      </w:p>
    </w:sdtContent>
  </w:sdt>
  <w:p w14:paraId="0B71A620" w14:textId="77777777" w:rsidR="007526C2" w:rsidRDefault="007526C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129908"/>
      <w:docPartObj>
        <w:docPartGallery w:val="Page Numbers (Top of Page)"/>
        <w:docPartUnique/>
      </w:docPartObj>
    </w:sdtPr>
    <w:sdtEndPr/>
    <w:sdtContent>
      <w:p w14:paraId="2FCC6DC1" w14:textId="5D205892" w:rsidR="007526C2" w:rsidRDefault="0040037B">
        <w:pPr>
          <w:pStyle w:val="ab"/>
          <w:jc w:val="center"/>
        </w:pPr>
      </w:p>
    </w:sdtContent>
  </w:sdt>
  <w:p w14:paraId="515393A2" w14:textId="77777777" w:rsidR="007526C2" w:rsidRDefault="007526C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7526C2" w:rsidRDefault="007526C2">
        <w:pPr>
          <w:pStyle w:val="ab"/>
          <w:jc w:val="center"/>
        </w:pPr>
        <w:r>
          <w:fldChar w:fldCharType="begin"/>
        </w:r>
        <w:r>
          <w:instrText>PAGE   \* MERGEFORMAT</w:instrText>
        </w:r>
        <w:r>
          <w:fldChar w:fldCharType="separate"/>
        </w:r>
        <w:r>
          <w:rPr>
            <w:noProof/>
          </w:rPr>
          <w:t>4</w:t>
        </w:r>
        <w:r>
          <w:fldChar w:fldCharType="end"/>
        </w:r>
      </w:p>
    </w:sdtContent>
  </w:sdt>
  <w:p w14:paraId="33A4420D" w14:textId="77777777" w:rsidR="007526C2" w:rsidRDefault="007526C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9361F1C"/>
    <w:multiLevelType w:val="hybridMultilevel"/>
    <w:tmpl w:val="5A4A2ED0"/>
    <w:lvl w:ilvl="0" w:tplc="0B0E78EC">
      <w:start w:val="1"/>
      <w:numFmt w:val="decimal"/>
      <w:lvlText w:val="%1."/>
      <w:lvlJc w:val="left"/>
      <w:pPr>
        <w:ind w:left="1401" w:hanging="825"/>
      </w:pPr>
      <w:rPr>
        <w:color w:val="auto"/>
      </w:rPr>
    </w:lvl>
    <w:lvl w:ilvl="1" w:tplc="04190019">
      <w:start w:val="1"/>
      <w:numFmt w:val="lowerLetter"/>
      <w:lvlText w:val="%2."/>
      <w:lvlJc w:val="left"/>
      <w:pPr>
        <w:ind w:left="1656" w:hanging="360"/>
      </w:pPr>
    </w:lvl>
    <w:lvl w:ilvl="2" w:tplc="0419001B">
      <w:start w:val="1"/>
      <w:numFmt w:val="lowerRoman"/>
      <w:lvlText w:val="%3."/>
      <w:lvlJc w:val="right"/>
      <w:pPr>
        <w:ind w:left="2376" w:hanging="180"/>
      </w:pPr>
    </w:lvl>
    <w:lvl w:ilvl="3" w:tplc="0419000F">
      <w:start w:val="1"/>
      <w:numFmt w:val="decimal"/>
      <w:lvlText w:val="%4."/>
      <w:lvlJc w:val="left"/>
      <w:pPr>
        <w:ind w:left="3096" w:hanging="360"/>
      </w:pPr>
    </w:lvl>
    <w:lvl w:ilvl="4" w:tplc="04190019">
      <w:start w:val="1"/>
      <w:numFmt w:val="lowerLetter"/>
      <w:lvlText w:val="%5."/>
      <w:lvlJc w:val="left"/>
      <w:pPr>
        <w:ind w:left="3816" w:hanging="360"/>
      </w:pPr>
    </w:lvl>
    <w:lvl w:ilvl="5" w:tplc="0419001B">
      <w:start w:val="1"/>
      <w:numFmt w:val="lowerRoman"/>
      <w:lvlText w:val="%6."/>
      <w:lvlJc w:val="right"/>
      <w:pPr>
        <w:ind w:left="4536" w:hanging="180"/>
      </w:pPr>
    </w:lvl>
    <w:lvl w:ilvl="6" w:tplc="0419000F">
      <w:start w:val="1"/>
      <w:numFmt w:val="decimal"/>
      <w:lvlText w:val="%7."/>
      <w:lvlJc w:val="left"/>
      <w:pPr>
        <w:ind w:left="5256" w:hanging="360"/>
      </w:pPr>
    </w:lvl>
    <w:lvl w:ilvl="7" w:tplc="04190019">
      <w:start w:val="1"/>
      <w:numFmt w:val="lowerLetter"/>
      <w:lvlText w:val="%8."/>
      <w:lvlJc w:val="left"/>
      <w:pPr>
        <w:ind w:left="5976" w:hanging="360"/>
      </w:pPr>
    </w:lvl>
    <w:lvl w:ilvl="8" w:tplc="0419001B">
      <w:start w:val="1"/>
      <w:numFmt w:val="lowerRoman"/>
      <w:lvlText w:val="%9."/>
      <w:lvlJc w:val="right"/>
      <w:pPr>
        <w:ind w:left="6696" w:hanging="180"/>
      </w:pPr>
    </w:lvl>
  </w:abstractNum>
  <w:abstractNum w:abstractNumId="2" w15:restartNumberingAfterBreak="0">
    <w:nsid w:val="0CE13964"/>
    <w:multiLevelType w:val="hybridMultilevel"/>
    <w:tmpl w:val="1A2A1C98"/>
    <w:lvl w:ilvl="0" w:tplc="D514F40C">
      <w:start w:val="1"/>
      <w:numFmt w:val="decimal"/>
      <w:lvlText w:val="%1."/>
      <w:lvlJc w:val="left"/>
      <w:pPr>
        <w:tabs>
          <w:tab w:val="num" w:pos="705"/>
        </w:tabs>
        <w:ind w:left="705" w:hanging="465"/>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3"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2004308"/>
    <w:multiLevelType w:val="hybridMultilevel"/>
    <w:tmpl w:val="1BC6C96A"/>
    <w:lvl w:ilvl="0" w:tplc="0F904C3C">
      <w:start w:val="1"/>
      <w:numFmt w:val="decimal"/>
      <w:lvlText w:val="%1."/>
      <w:lvlJc w:val="left"/>
      <w:pPr>
        <w:ind w:left="1680" w:hanging="972"/>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6"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B0F70A1"/>
    <w:multiLevelType w:val="hybridMultilevel"/>
    <w:tmpl w:val="8126FBB8"/>
    <w:lvl w:ilvl="0" w:tplc="3F6C6A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FB67581"/>
    <w:multiLevelType w:val="hybridMultilevel"/>
    <w:tmpl w:val="E52687F0"/>
    <w:lvl w:ilvl="0" w:tplc="66207832">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38E56FD"/>
    <w:multiLevelType w:val="hybridMultilevel"/>
    <w:tmpl w:val="7CDC790A"/>
    <w:lvl w:ilvl="0" w:tplc="32043B76">
      <w:start w:val="1"/>
      <w:numFmt w:val="decimal"/>
      <w:lvlText w:val="%1."/>
      <w:lvlJc w:val="left"/>
      <w:pPr>
        <w:ind w:left="1275" w:hanging="57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4F07914"/>
    <w:multiLevelType w:val="hybridMultilevel"/>
    <w:tmpl w:val="A02E7222"/>
    <w:lvl w:ilvl="0" w:tplc="11DEADC6">
      <w:start w:val="1"/>
      <w:numFmt w:val="decimal"/>
      <w:lvlText w:val="%1."/>
      <w:lvlJc w:val="left"/>
      <w:pPr>
        <w:tabs>
          <w:tab w:val="num" w:pos="1744"/>
        </w:tabs>
        <w:ind w:left="1744" w:hanging="1035"/>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2"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58BF6938"/>
    <w:multiLevelType w:val="hybridMultilevel"/>
    <w:tmpl w:val="A3A6C48A"/>
    <w:lvl w:ilvl="0" w:tplc="07082DA0">
      <w:start w:val="4"/>
      <w:numFmt w:val="decimal"/>
      <w:lvlText w:val="%1."/>
      <w:lvlJc w:val="left"/>
      <w:pPr>
        <w:ind w:left="1108" w:hanging="360"/>
      </w:pPr>
      <w:rPr>
        <w:rFonts w:hint="default"/>
        <w:b w:val="0"/>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4" w15:restartNumberingAfterBreak="0">
    <w:nsid w:val="5DBE0287"/>
    <w:multiLevelType w:val="hybridMultilevel"/>
    <w:tmpl w:val="0074D2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68F44CE"/>
    <w:multiLevelType w:val="hybridMultilevel"/>
    <w:tmpl w:val="6C6A9B84"/>
    <w:lvl w:ilvl="0" w:tplc="C3F40296">
      <w:start w:val="1"/>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15:restartNumberingAfterBreak="0">
    <w:nsid w:val="66BE54FE"/>
    <w:multiLevelType w:val="multilevel"/>
    <w:tmpl w:val="0C187654"/>
    <w:lvl w:ilvl="0">
      <w:start w:val="1"/>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712" w:hanging="1440"/>
      </w:pPr>
      <w:rPr>
        <w:rFonts w:hint="default"/>
      </w:rPr>
    </w:lvl>
    <w:lvl w:ilvl="6">
      <w:start w:val="1"/>
      <w:numFmt w:val="decimal"/>
      <w:isLgl/>
      <w:lvlText w:val="%1.%2.%3.%4.%5.%6.%7."/>
      <w:lvlJc w:val="left"/>
      <w:pPr>
        <w:ind w:left="4498" w:hanging="1800"/>
      </w:pPr>
      <w:rPr>
        <w:rFonts w:hint="default"/>
      </w:rPr>
    </w:lvl>
    <w:lvl w:ilvl="7">
      <w:start w:val="1"/>
      <w:numFmt w:val="decimal"/>
      <w:isLgl/>
      <w:lvlText w:val="%1.%2.%3.%4.%5.%6.%7.%8."/>
      <w:lvlJc w:val="left"/>
      <w:pPr>
        <w:ind w:left="4924" w:hanging="1800"/>
      </w:pPr>
      <w:rPr>
        <w:rFonts w:hint="default"/>
      </w:rPr>
    </w:lvl>
    <w:lvl w:ilvl="8">
      <w:start w:val="1"/>
      <w:numFmt w:val="decimal"/>
      <w:isLgl/>
      <w:lvlText w:val="%1.%2.%3.%4.%5.%6.%7.%8.%9."/>
      <w:lvlJc w:val="left"/>
      <w:pPr>
        <w:ind w:left="5710" w:hanging="2160"/>
      </w:pPr>
      <w:rPr>
        <w:rFonts w:hint="default"/>
      </w:rPr>
    </w:lvl>
  </w:abstractNum>
  <w:abstractNum w:abstractNumId="19" w15:restartNumberingAfterBreak="0">
    <w:nsid w:val="6897409F"/>
    <w:multiLevelType w:val="hybridMultilevel"/>
    <w:tmpl w:val="17FEC4A0"/>
    <w:lvl w:ilvl="0" w:tplc="997A65FE">
      <w:start w:val="1"/>
      <w:numFmt w:val="decimal"/>
      <w:lvlText w:val="%1."/>
      <w:lvlJc w:val="left"/>
      <w:pPr>
        <w:tabs>
          <w:tab w:val="num" w:pos="585"/>
        </w:tabs>
        <w:ind w:left="585" w:hanging="360"/>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num>
  <w:num w:numId="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14"/>
  </w:num>
  <w:num w:numId="16">
    <w:abstractNumId w:val="4"/>
  </w:num>
  <w:num w:numId="17">
    <w:abstractNumId w:val="9"/>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31F6D"/>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D65DC"/>
    <w:rsid w:val="001E46A6"/>
    <w:rsid w:val="001E6E88"/>
    <w:rsid w:val="001F103D"/>
    <w:rsid w:val="001F19AB"/>
    <w:rsid w:val="001F5EA2"/>
    <w:rsid w:val="001F65BA"/>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54E3D"/>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F0409"/>
    <w:rsid w:val="002F154F"/>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1164"/>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80538"/>
    <w:rsid w:val="003848D9"/>
    <w:rsid w:val="003933AD"/>
    <w:rsid w:val="003A60F4"/>
    <w:rsid w:val="003C26D0"/>
    <w:rsid w:val="003C308A"/>
    <w:rsid w:val="003C3AF2"/>
    <w:rsid w:val="003C7CD5"/>
    <w:rsid w:val="003D1426"/>
    <w:rsid w:val="003D3E94"/>
    <w:rsid w:val="003D6E2D"/>
    <w:rsid w:val="003F38CE"/>
    <w:rsid w:val="0040037B"/>
    <w:rsid w:val="0040754F"/>
    <w:rsid w:val="00410C92"/>
    <w:rsid w:val="00411133"/>
    <w:rsid w:val="00413506"/>
    <w:rsid w:val="004234C5"/>
    <w:rsid w:val="0042738C"/>
    <w:rsid w:val="00430905"/>
    <w:rsid w:val="00440B9B"/>
    <w:rsid w:val="00442725"/>
    <w:rsid w:val="00444A7D"/>
    <w:rsid w:val="00451B76"/>
    <w:rsid w:val="00453F6D"/>
    <w:rsid w:val="00454644"/>
    <w:rsid w:val="0045774E"/>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781"/>
    <w:rsid w:val="005825DD"/>
    <w:rsid w:val="00585B31"/>
    <w:rsid w:val="00587C18"/>
    <w:rsid w:val="0059142D"/>
    <w:rsid w:val="00592CAD"/>
    <w:rsid w:val="005A0847"/>
    <w:rsid w:val="005A407E"/>
    <w:rsid w:val="005B01C2"/>
    <w:rsid w:val="005B08CB"/>
    <w:rsid w:val="005B3E11"/>
    <w:rsid w:val="005B5924"/>
    <w:rsid w:val="005C1752"/>
    <w:rsid w:val="005C5824"/>
    <w:rsid w:val="005D4401"/>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602BC"/>
    <w:rsid w:val="0066050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4810"/>
    <w:rsid w:val="00735FAC"/>
    <w:rsid w:val="007410C4"/>
    <w:rsid w:val="00741BB3"/>
    <w:rsid w:val="00742D3A"/>
    <w:rsid w:val="007526C2"/>
    <w:rsid w:val="00760CBE"/>
    <w:rsid w:val="00763948"/>
    <w:rsid w:val="00764AA0"/>
    <w:rsid w:val="00770BD0"/>
    <w:rsid w:val="00770F93"/>
    <w:rsid w:val="0077115C"/>
    <w:rsid w:val="00771ABB"/>
    <w:rsid w:val="007753A3"/>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D3443"/>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4B33"/>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1A9C"/>
    <w:rsid w:val="00A623D8"/>
    <w:rsid w:val="00A62A57"/>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2A8"/>
    <w:rsid w:val="00B44BB1"/>
    <w:rsid w:val="00B47FF2"/>
    <w:rsid w:val="00B51AE1"/>
    <w:rsid w:val="00B56672"/>
    <w:rsid w:val="00B62A50"/>
    <w:rsid w:val="00B632D8"/>
    <w:rsid w:val="00B64A2D"/>
    <w:rsid w:val="00B67388"/>
    <w:rsid w:val="00B82FEA"/>
    <w:rsid w:val="00B911BE"/>
    <w:rsid w:val="00B93334"/>
    <w:rsid w:val="00B93905"/>
    <w:rsid w:val="00B953A0"/>
    <w:rsid w:val="00B95EB3"/>
    <w:rsid w:val="00B9662D"/>
    <w:rsid w:val="00BA104E"/>
    <w:rsid w:val="00BA6A61"/>
    <w:rsid w:val="00BB3788"/>
    <w:rsid w:val="00BB3915"/>
    <w:rsid w:val="00BB6A30"/>
    <w:rsid w:val="00BC3B93"/>
    <w:rsid w:val="00BC42D5"/>
    <w:rsid w:val="00BC73CF"/>
    <w:rsid w:val="00BD4FF9"/>
    <w:rsid w:val="00BE34D5"/>
    <w:rsid w:val="00BE4F05"/>
    <w:rsid w:val="00BF528F"/>
    <w:rsid w:val="00BF6980"/>
    <w:rsid w:val="00C002D5"/>
    <w:rsid w:val="00C02C41"/>
    <w:rsid w:val="00C0561B"/>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34C1"/>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0095"/>
    <w:rsid w:val="00F73866"/>
    <w:rsid w:val="00F830A0"/>
    <w:rsid w:val="00F84ACB"/>
    <w:rsid w:val="00F87C61"/>
    <w:rsid w:val="00F9454E"/>
    <w:rsid w:val="00F97BC5"/>
    <w:rsid w:val="00FA065E"/>
    <w:rsid w:val="00FA5C2A"/>
    <w:rsid w:val="00FC0372"/>
    <w:rsid w:val="00FC20FC"/>
    <w:rsid w:val="00FD5619"/>
    <w:rsid w:val="00FE17C0"/>
    <w:rsid w:val="00FE273F"/>
    <w:rsid w:val="00FF152C"/>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iPriority w:val="99"/>
    <w:unhideWhenUsed/>
    <w:rsid w:val="00BD4FF9"/>
    <w:pPr>
      <w:spacing w:after="120"/>
    </w:pPr>
  </w:style>
  <w:style w:type="character" w:customStyle="1" w:styleId="a8">
    <w:name w:val="Основной текст Знак"/>
    <w:basedOn w:val="a0"/>
    <w:link w:val="a7"/>
    <w:uiPriority w:val="99"/>
    <w:rsid w:val="00BD4FF9"/>
    <w:rPr>
      <w:sz w:val="24"/>
      <w:szCs w:val="24"/>
    </w:rPr>
  </w:style>
  <w:style w:type="paragraph" w:styleId="21">
    <w:name w:val="Body Text Indent 2"/>
    <w:basedOn w:val="a"/>
    <w:link w:val="22"/>
    <w:uiPriority w:val="99"/>
    <w:unhideWhenUsed/>
    <w:rsid w:val="00622A62"/>
    <w:pPr>
      <w:spacing w:after="120" w:line="480" w:lineRule="auto"/>
      <w:ind w:left="283"/>
    </w:pPr>
  </w:style>
  <w:style w:type="character" w:customStyle="1" w:styleId="22">
    <w:name w:val="Основной текст с отступом 2 Знак"/>
    <w:basedOn w:val="a0"/>
    <w:link w:val="21"/>
    <w:uiPriority w:val="99"/>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uiPriority w:val="99"/>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rsid w:val="001871CE"/>
    <w:rPr>
      <w:vertAlign w:val="superscript"/>
    </w:rPr>
  </w:style>
  <w:style w:type="paragraph" w:customStyle="1" w:styleId="Pa11">
    <w:name w:val="Pa11"/>
    <w:basedOn w:val="a"/>
    <w:next w:val="a"/>
    <w:uiPriority w:val="99"/>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99"/>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uiPriority w:val="99"/>
    <w:rsid w:val="00A07332"/>
    <w:pPr>
      <w:spacing w:before="100" w:beforeAutospacing="1" w:after="100" w:afterAutospacing="1"/>
    </w:pPr>
    <w:rPr>
      <w:color w:val="0075C5"/>
    </w:rPr>
  </w:style>
  <w:style w:type="paragraph" w:customStyle="1" w:styleId="clear">
    <w:name w:val="clear"/>
    <w:basedOn w:val="a"/>
    <w:uiPriority w:val="99"/>
    <w:rsid w:val="00A07332"/>
    <w:pPr>
      <w:spacing w:line="0" w:lineRule="atLeast"/>
    </w:pPr>
    <w:rPr>
      <w:sz w:val="2"/>
      <w:szCs w:val="2"/>
    </w:rPr>
  </w:style>
  <w:style w:type="paragraph" w:customStyle="1" w:styleId="h1">
    <w:name w:val="h1"/>
    <w:basedOn w:val="a"/>
    <w:uiPriority w:val="99"/>
    <w:rsid w:val="00A07332"/>
    <w:pPr>
      <w:spacing w:before="100" w:beforeAutospacing="1" w:after="100" w:afterAutospacing="1"/>
    </w:pPr>
    <w:rPr>
      <w:sz w:val="30"/>
      <w:szCs w:val="30"/>
    </w:rPr>
  </w:style>
  <w:style w:type="paragraph" w:customStyle="1" w:styleId="outerwrapper">
    <w:name w:val="outerwrapper"/>
    <w:basedOn w:val="a"/>
    <w:uiPriority w:val="99"/>
    <w:rsid w:val="00A07332"/>
    <w:pPr>
      <w:shd w:val="clear" w:color="auto" w:fill="FAFAFA"/>
    </w:pPr>
  </w:style>
  <w:style w:type="paragraph" w:customStyle="1" w:styleId="mainpage">
    <w:name w:val="mainpage"/>
    <w:basedOn w:val="a"/>
    <w:uiPriority w:val="99"/>
    <w:rsid w:val="00A07332"/>
    <w:pPr>
      <w:shd w:val="clear" w:color="auto" w:fill="FAFAFA"/>
      <w:spacing w:before="100" w:beforeAutospacing="1" w:after="100" w:afterAutospacing="1"/>
    </w:pPr>
  </w:style>
  <w:style w:type="paragraph" w:customStyle="1" w:styleId="wrapper">
    <w:name w:val="wrapper"/>
    <w:basedOn w:val="a"/>
    <w:uiPriority w:val="99"/>
    <w:rsid w:val="00A07332"/>
  </w:style>
  <w:style w:type="paragraph" w:customStyle="1" w:styleId="mobilewrapper">
    <w:name w:val="mobilewrapper"/>
    <w:basedOn w:val="a"/>
    <w:uiPriority w:val="99"/>
    <w:rsid w:val="00A07332"/>
    <w:pPr>
      <w:shd w:val="clear" w:color="auto" w:fill="FAFAFA"/>
      <w:spacing w:before="100" w:beforeAutospacing="1" w:after="100" w:afterAutospacing="1"/>
    </w:pPr>
  </w:style>
  <w:style w:type="paragraph" w:customStyle="1" w:styleId="topmenubg">
    <w:name w:val="topmenubg"/>
    <w:basedOn w:val="a"/>
    <w:uiPriority w:val="99"/>
    <w:rsid w:val="00A07332"/>
    <w:pPr>
      <w:spacing w:before="100" w:beforeAutospacing="1" w:after="100" w:afterAutospacing="1"/>
    </w:pPr>
  </w:style>
  <w:style w:type="paragraph" w:customStyle="1" w:styleId="topmenuwrapper">
    <w:name w:val="topmenuwrapper"/>
    <w:basedOn w:val="a"/>
    <w:uiPriority w:val="99"/>
    <w:rsid w:val="00A07332"/>
  </w:style>
  <w:style w:type="paragraph" w:customStyle="1" w:styleId="loginform">
    <w:name w:val="loginform"/>
    <w:basedOn w:val="a"/>
    <w:uiPriority w:val="99"/>
    <w:rsid w:val="00A07332"/>
    <w:pPr>
      <w:shd w:val="clear" w:color="auto" w:fill="FAFAFA"/>
      <w:spacing w:after="100" w:afterAutospacing="1"/>
      <w:ind w:left="-5250"/>
    </w:pPr>
  </w:style>
  <w:style w:type="paragraph" w:customStyle="1" w:styleId="mobileouterwrapper">
    <w:name w:val="mobileouterwrapper"/>
    <w:basedOn w:val="a"/>
    <w:uiPriority w:val="99"/>
    <w:rsid w:val="00A07332"/>
    <w:pPr>
      <w:shd w:val="clear" w:color="auto" w:fill="EDE9E0"/>
      <w:spacing w:before="100" w:beforeAutospacing="1" w:after="100" w:afterAutospacing="1"/>
    </w:pPr>
  </w:style>
  <w:style w:type="paragraph" w:customStyle="1" w:styleId="12">
    <w:name w:val="Нижний колонтитул1"/>
    <w:basedOn w:val="a"/>
    <w:uiPriority w:val="99"/>
    <w:rsid w:val="00A07332"/>
    <w:pPr>
      <w:spacing w:before="100" w:beforeAutospacing="1" w:after="100" w:afterAutospacing="1"/>
    </w:pPr>
  </w:style>
  <w:style w:type="paragraph" w:customStyle="1" w:styleId="prefooter">
    <w:name w:val="prefooter"/>
    <w:basedOn w:val="a"/>
    <w:uiPriority w:val="99"/>
    <w:rsid w:val="00A07332"/>
    <w:pPr>
      <w:spacing w:before="100" w:beforeAutospacing="1" w:after="100" w:afterAutospacing="1"/>
    </w:pPr>
  </w:style>
  <w:style w:type="paragraph" w:customStyle="1" w:styleId="wrapperfooter">
    <w:name w:val="wrapperfooter"/>
    <w:basedOn w:val="a"/>
    <w:uiPriority w:val="99"/>
    <w:rsid w:val="00A07332"/>
  </w:style>
  <w:style w:type="paragraph" w:customStyle="1" w:styleId="wrapperprefooter">
    <w:name w:val="wrapperprefooter"/>
    <w:basedOn w:val="a"/>
    <w:uiPriority w:val="99"/>
    <w:rsid w:val="00A07332"/>
  </w:style>
  <w:style w:type="paragraph" w:customStyle="1" w:styleId="prefootershadow">
    <w:name w:val="prefootershadow"/>
    <w:basedOn w:val="a"/>
    <w:uiPriority w:val="99"/>
    <w:rsid w:val="00A07332"/>
    <w:pPr>
      <w:spacing w:before="100" w:beforeAutospacing="1" w:after="100" w:afterAutospacing="1"/>
    </w:pPr>
  </w:style>
  <w:style w:type="paragraph" w:customStyle="1" w:styleId="leftcol">
    <w:name w:val="leftcol"/>
    <w:basedOn w:val="a"/>
    <w:uiPriority w:val="99"/>
    <w:rsid w:val="00A07332"/>
    <w:pPr>
      <w:spacing w:before="100" w:beforeAutospacing="1" w:after="100" w:afterAutospacing="1"/>
    </w:pPr>
  </w:style>
  <w:style w:type="paragraph" w:customStyle="1" w:styleId="rightcol">
    <w:name w:val="rightcol"/>
    <w:basedOn w:val="a"/>
    <w:uiPriority w:val="99"/>
    <w:rsid w:val="00A07332"/>
    <w:pPr>
      <w:spacing w:before="100" w:beforeAutospacing="1" w:after="100" w:afterAutospacing="1"/>
      <w:ind w:left="3750"/>
    </w:pPr>
  </w:style>
  <w:style w:type="paragraph" w:customStyle="1" w:styleId="hfooter">
    <w:name w:val="hfooter"/>
    <w:basedOn w:val="a"/>
    <w:uiPriority w:val="99"/>
    <w:rsid w:val="00A07332"/>
    <w:pPr>
      <w:spacing w:before="100" w:beforeAutospacing="1" w:after="100" w:afterAutospacing="1"/>
    </w:pPr>
  </w:style>
  <w:style w:type="paragraph" w:customStyle="1" w:styleId="headerwrapper">
    <w:name w:val="headerwrapper"/>
    <w:basedOn w:val="a"/>
    <w:uiPriority w:val="99"/>
    <w:rsid w:val="00A07332"/>
  </w:style>
  <w:style w:type="paragraph" w:customStyle="1" w:styleId="middleheader">
    <w:name w:val="middleheader"/>
    <w:basedOn w:val="a"/>
    <w:uiPriority w:val="99"/>
    <w:rsid w:val="00A07332"/>
    <w:pPr>
      <w:shd w:val="clear" w:color="auto" w:fill="275889"/>
      <w:spacing w:before="100" w:beforeAutospacing="1" w:after="100" w:afterAutospacing="1"/>
    </w:pPr>
  </w:style>
  <w:style w:type="paragraph" w:customStyle="1" w:styleId="contacttopbox">
    <w:name w:val="contacttopbox"/>
    <w:basedOn w:val="a"/>
    <w:uiPriority w:val="99"/>
    <w:rsid w:val="00A07332"/>
    <w:pPr>
      <w:spacing w:before="100" w:beforeAutospacing="1" w:after="100" w:afterAutospacing="1"/>
    </w:pPr>
    <w:rPr>
      <w:color w:val="FFFFFF"/>
    </w:rPr>
  </w:style>
  <w:style w:type="paragraph" w:customStyle="1" w:styleId="middleheaderwrapper">
    <w:name w:val="middleheaderwrapper"/>
    <w:basedOn w:val="a"/>
    <w:uiPriority w:val="99"/>
    <w:rsid w:val="00A07332"/>
  </w:style>
  <w:style w:type="paragraph" w:customStyle="1" w:styleId="userinfotbl">
    <w:name w:val="userinfotbl"/>
    <w:basedOn w:val="a"/>
    <w:uiPriority w:val="99"/>
    <w:rsid w:val="00A07332"/>
    <w:pPr>
      <w:spacing w:before="100" w:beforeAutospacing="1" w:after="100" w:afterAutospacing="1"/>
    </w:pPr>
  </w:style>
  <w:style w:type="paragraph" w:customStyle="1" w:styleId="topfeedback">
    <w:name w:val="topfeedback"/>
    <w:basedOn w:val="a"/>
    <w:uiPriority w:val="99"/>
    <w:rsid w:val="00A07332"/>
    <w:pPr>
      <w:spacing w:before="100" w:beforeAutospacing="1" w:after="90"/>
    </w:pPr>
  </w:style>
  <w:style w:type="paragraph" w:customStyle="1" w:styleId="topforum">
    <w:name w:val="topforum"/>
    <w:basedOn w:val="a"/>
    <w:uiPriority w:val="99"/>
    <w:rsid w:val="00A07332"/>
    <w:pPr>
      <w:spacing w:before="100" w:beforeAutospacing="1" w:after="100" w:afterAutospacing="1"/>
    </w:pPr>
  </w:style>
  <w:style w:type="paragraph" w:customStyle="1" w:styleId="contactphone">
    <w:name w:val="contactphone"/>
    <w:basedOn w:val="a"/>
    <w:uiPriority w:val="99"/>
    <w:rsid w:val="00A07332"/>
    <w:pPr>
      <w:spacing w:before="100" w:beforeAutospacing="1" w:after="100" w:afterAutospacing="1"/>
    </w:pPr>
  </w:style>
  <w:style w:type="paragraph" w:customStyle="1" w:styleId="informbox">
    <w:name w:val="informbox"/>
    <w:basedOn w:val="a"/>
    <w:uiPriority w:val="99"/>
    <w:rsid w:val="00A07332"/>
    <w:pPr>
      <w:spacing w:before="100" w:beforeAutospacing="1" w:after="210"/>
    </w:pPr>
    <w:rPr>
      <w:b/>
      <w:bCs/>
      <w:color w:val="0075C5"/>
      <w:sz w:val="21"/>
      <w:szCs w:val="21"/>
    </w:rPr>
  </w:style>
  <w:style w:type="paragraph" w:customStyle="1" w:styleId="extendsearchbox">
    <w:name w:val="extendsearchbox"/>
    <w:basedOn w:val="a"/>
    <w:uiPriority w:val="99"/>
    <w:rsid w:val="00A07332"/>
    <w:pPr>
      <w:spacing w:before="100" w:beforeAutospacing="1" w:after="100" w:afterAutospacing="1"/>
    </w:pPr>
    <w:rPr>
      <w:vanish/>
    </w:rPr>
  </w:style>
  <w:style w:type="paragraph" w:customStyle="1" w:styleId="catalogtabstable">
    <w:name w:val="catalogtabstable"/>
    <w:basedOn w:val="a"/>
    <w:uiPriority w:val="99"/>
    <w:rsid w:val="00A07332"/>
    <w:pPr>
      <w:spacing w:before="225" w:after="100" w:afterAutospacing="1"/>
    </w:pPr>
  </w:style>
  <w:style w:type="paragraph" w:customStyle="1" w:styleId="catalogtabstableleft">
    <w:name w:val="catalogtabstableleft"/>
    <w:basedOn w:val="a"/>
    <w:uiPriority w:val="99"/>
    <w:rsid w:val="00A07332"/>
    <w:pPr>
      <w:spacing w:after="100" w:afterAutospacing="1"/>
    </w:pPr>
  </w:style>
  <w:style w:type="paragraph" w:customStyle="1" w:styleId="searchfield">
    <w:name w:val="searchfield"/>
    <w:basedOn w:val="a"/>
    <w:uiPriority w:val="99"/>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uiPriority w:val="99"/>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uiPriority w:val="99"/>
    <w:rsid w:val="00A07332"/>
    <w:pPr>
      <w:spacing w:before="100" w:beforeAutospacing="1" w:after="100" w:afterAutospacing="1"/>
    </w:pPr>
    <w:rPr>
      <w:b/>
      <w:bCs/>
      <w:color w:val="0075C5"/>
    </w:rPr>
  </w:style>
  <w:style w:type="paragraph" w:customStyle="1" w:styleId="mainbox">
    <w:name w:val="mainbox"/>
    <w:basedOn w:val="a"/>
    <w:uiPriority w:val="99"/>
    <w:rsid w:val="00A07332"/>
    <w:pPr>
      <w:spacing w:before="195" w:after="195"/>
    </w:pPr>
  </w:style>
  <w:style w:type="paragraph" w:customStyle="1" w:styleId="leftcolbox">
    <w:name w:val="leftcolbox"/>
    <w:basedOn w:val="a"/>
    <w:uiPriority w:val="99"/>
    <w:rsid w:val="00A07332"/>
    <w:pPr>
      <w:spacing w:before="100" w:beforeAutospacing="1" w:after="100" w:afterAutospacing="1"/>
    </w:pPr>
  </w:style>
  <w:style w:type="paragraph" w:customStyle="1" w:styleId="leftcolboxtitle">
    <w:name w:val="leftcolboxtitle"/>
    <w:basedOn w:val="a"/>
    <w:uiPriority w:val="99"/>
    <w:rsid w:val="00A07332"/>
    <w:pPr>
      <w:spacing w:before="100" w:beforeAutospacing="1" w:after="45" w:line="555" w:lineRule="atLeast"/>
    </w:pPr>
  </w:style>
  <w:style w:type="paragraph" w:customStyle="1" w:styleId="headerpanel">
    <w:name w:val="headerpanel"/>
    <w:basedOn w:val="a"/>
    <w:uiPriority w:val="99"/>
    <w:rsid w:val="00A07332"/>
    <w:pPr>
      <w:spacing w:before="100" w:beforeAutospacing="1" w:after="45" w:line="555" w:lineRule="atLeast"/>
    </w:pPr>
    <w:rPr>
      <w:color w:val="FEFEFE"/>
      <w:sz w:val="23"/>
      <w:szCs w:val="23"/>
    </w:rPr>
  </w:style>
  <w:style w:type="paragraph" w:customStyle="1" w:styleId="leftcolboxcontent">
    <w:name w:val="leftcolboxcontent"/>
    <w:basedOn w:val="a"/>
    <w:uiPriority w:val="99"/>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uiPriority w:val="99"/>
    <w:rsid w:val="00A07332"/>
    <w:pPr>
      <w:spacing w:before="100" w:beforeAutospacing="1" w:after="100" w:afterAutospacing="1"/>
    </w:pPr>
    <w:rPr>
      <w:color w:val="F38C2C"/>
    </w:rPr>
  </w:style>
  <w:style w:type="paragraph" w:customStyle="1" w:styleId="download">
    <w:name w:val="download"/>
    <w:basedOn w:val="a"/>
    <w:uiPriority w:val="99"/>
    <w:rsid w:val="00A07332"/>
    <w:pPr>
      <w:spacing w:before="100" w:beforeAutospacing="1" w:after="100" w:afterAutospacing="1"/>
    </w:pPr>
    <w:rPr>
      <w:color w:val="F38C2C"/>
    </w:rPr>
  </w:style>
  <w:style w:type="paragraph" w:customStyle="1" w:styleId="tablenews">
    <w:name w:val="tablenews"/>
    <w:basedOn w:val="a"/>
    <w:uiPriority w:val="99"/>
    <w:rsid w:val="00A07332"/>
    <w:pPr>
      <w:spacing w:before="225" w:after="450"/>
    </w:pPr>
  </w:style>
  <w:style w:type="paragraph" w:customStyle="1" w:styleId="lefttdnewsbox">
    <w:name w:val="lefttdnewsbox"/>
    <w:basedOn w:val="a"/>
    <w:uiPriority w:val="99"/>
    <w:rsid w:val="00A07332"/>
    <w:pPr>
      <w:spacing w:before="100" w:beforeAutospacing="1" w:after="100" w:afterAutospacing="1"/>
    </w:pPr>
  </w:style>
  <w:style w:type="paragraph" w:customStyle="1" w:styleId="mainnews">
    <w:name w:val="mainnews"/>
    <w:basedOn w:val="a"/>
    <w:uiPriority w:val="99"/>
    <w:rsid w:val="00A07332"/>
    <w:pPr>
      <w:shd w:val="clear" w:color="auto" w:fill="E5EFF6"/>
      <w:spacing w:before="100" w:beforeAutospacing="1" w:after="100" w:afterAutospacing="1"/>
    </w:pPr>
  </w:style>
  <w:style w:type="paragraph" w:customStyle="1" w:styleId="listnewswrapper">
    <w:name w:val="listnewswrapper"/>
    <w:basedOn w:val="a"/>
    <w:uiPriority w:val="99"/>
    <w:rsid w:val="00A07332"/>
    <w:pPr>
      <w:spacing w:before="100" w:beforeAutospacing="1" w:after="375"/>
    </w:pPr>
  </w:style>
  <w:style w:type="paragraph" w:customStyle="1" w:styleId="behind">
    <w:name w:val="behind"/>
    <w:basedOn w:val="a"/>
    <w:uiPriority w:val="99"/>
    <w:rsid w:val="00A07332"/>
    <w:pPr>
      <w:shd w:val="clear" w:color="auto" w:fill="FFFFFF"/>
      <w:spacing w:before="100" w:beforeAutospacing="1" w:after="100" w:afterAutospacing="1"/>
    </w:pPr>
  </w:style>
  <w:style w:type="paragraph" w:customStyle="1" w:styleId="middle">
    <w:name w:val="middle"/>
    <w:basedOn w:val="a"/>
    <w:uiPriority w:val="99"/>
    <w:rsid w:val="00A07332"/>
    <w:pPr>
      <w:shd w:val="clear" w:color="auto" w:fill="FFFFFF"/>
      <w:spacing w:before="100" w:beforeAutospacing="1" w:after="100" w:afterAutospacing="1"/>
    </w:pPr>
  </w:style>
  <w:style w:type="paragraph" w:customStyle="1" w:styleId="listnews">
    <w:name w:val="listnews"/>
    <w:basedOn w:val="a"/>
    <w:uiPriority w:val="99"/>
    <w:rsid w:val="00A07332"/>
    <w:pPr>
      <w:shd w:val="clear" w:color="auto" w:fill="FFFFFF"/>
      <w:spacing w:before="100" w:beforeAutospacing="1" w:after="100" w:afterAutospacing="1"/>
    </w:pPr>
  </w:style>
  <w:style w:type="paragraph" w:customStyle="1" w:styleId="importantnews">
    <w:name w:val="importantnews"/>
    <w:basedOn w:val="a"/>
    <w:uiPriority w:val="99"/>
    <w:rsid w:val="00A07332"/>
    <w:pPr>
      <w:spacing w:before="100" w:beforeAutospacing="1" w:after="100" w:afterAutospacing="1"/>
    </w:pPr>
    <w:rPr>
      <w:color w:val="C52704"/>
    </w:rPr>
  </w:style>
  <w:style w:type="paragraph" w:customStyle="1" w:styleId="paginglist">
    <w:name w:val="paginglist"/>
    <w:basedOn w:val="a"/>
    <w:uiPriority w:val="99"/>
    <w:rsid w:val="00A07332"/>
    <w:pPr>
      <w:spacing w:before="100" w:beforeAutospacing="1" w:after="100" w:afterAutospacing="1"/>
    </w:pPr>
  </w:style>
  <w:style w:type="paragraph" w:customStyle="1" w:styleId="purchasebox">
    <w:name w:val="purchasebox"/>
    <w:basedOn w:val="a"/>
    <w:uiPriority w:val="99"/>
    <w:rsid w:val="00A07332"/>
    <w:pPr>
      <w:spacing w:before="100" w:beforeAutospacing="1" w:after="100" w:afterAutospacing="1"/>
    </w:pPr>
  </w:style>
  <w:style w:type="paragraph" w:customStyle="1" w:styleId="tabsbody">
    <w:name w:val="tabsbody"/>
    <w:basedOn w:val="a"/>
    <w:uiPriority w:val="99"/>
    <w:rsid w:val="00A07332"/>
    <w:pPr>
      <w:shd w:val="clear" w:color="auto" w:fill="E5EFF6"/>
    </w:pPr>
  </w:style>
  <w:style w:type="paragraph" w:customStyle="1" w:styleId="lowchoice">
    <w:name w:val="lowchoice"/>
    <w:basedOn w:val="a"/>
    <w:uiPriority w:val="99"/>
    <w:rsid w:val="00A07332"/>
    <w:pPr>
      <w:spacing w:before="100" w:beforeAutospacing="1" w:after="100" w:afterAutospacing="1"/>
    </w:pPr>
  </w:style>
  <w:style w:type="paragraph" w:customStyle="1" w:styleId="toplowchoice">
    <w:name w:val="toplowchoice"/>
    <w:basedOn w:val="a"/>
    <w:uiPriority w:val="99"/>
    <w:rsid w:val="00A07332"/>
    <w:pPr>
      <w:spacing w:before="100" w:beforeAutospacing="1" w:after="100" w:afterAutospacing="1"/>
    </w:pPr>
  </w:style>
  <w:style w:type="paragraph" w:customStyle="1" w:styleId="choicedata">
    <w:name w:val="choicedata"/>
    <w:basedOn w:val="a"/>
    <w:uiPriority w:val="99"/>
    <w:rsid w:val="00A07332"/>
    <w:pPr>
      <w:spacing w:before="100" w:beforeAutospacing="1" w:after="100" w:afterAutospacing="1"/>
    </w:pPr>
  </w:style>
  <w:style w:type="paragraph" w:customStyle="1" w:styleId="startitle">
    <w:name w:val="startitle"/>
    <w:basedOn w:val="a"/>
    <w:uiPriority w:val="99"/>
    <w:rsid w:val="00A07332"/>
    <w:pPr>
      <w:spacing w:before="100" w:beforeAutospacing="1" w:after="100" w:afterAutospacing="1"/>
    </w:pPr>
    <w:rPr>
      <w:color w:val="0075C5"/>
    </w:rPr>
  </w:style>
  <w:style w:type="paragraph" w:customStyle="1" w:styleId="firstdl">
    <w:name w:val="firstdl"/>
    <w:basedOn w:val="a"/>
    <w:uiPriority w:val="99"/>
    <w:rsid w:val="00A07332"/>
    <w:pPr>
      <w:spacing w:before="100" w:beforeAutospacing="1" w:after="100" w:afterAutospacing="1"/>
    </w:pPr>
  </w:style>
  <w:style w:type="paragraph" w:customStyle="1" w:styleId="middledl">
    <w:name w:val="middledl"/>
    <w:basedOn w:val="a"/>
    <w:uiPriority w:val="99"/>
    <w:rsid w:val="00A07332"/>
    <w:pPr>
      <w:spacing w:before="100" w:beforeAutospacing="1" w:after="100" w:afterAutospacing="1"/>
    </w:pPr>
  </w:style>
  <w:style w:type="paragraph" w:customStyle="1" w:styleId="calendardata">
    <w:name w:val="calendardata"/>
    <w:basedOn w:val="a"/>
    <w:uiPriority w:val="99"/>
    <w:rsid w:val="00A07332"/>
    <w:pPr>
      <w:spacing w:before="100" w:beforeAutospacing="1" w:after="100" w:afterAutospacing="1"/>
    </w:pPr>
  </w:style>
  <w:style w:type="paragraph" w:customStyle="1" w:styleId="poll">
    <w:name w:val="poll"/>
    <w:basedOn w:val="a"/>
    <w:uiPriority w:val="99"/>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uiPriority w:val="99"/>
    <w:rsid w:val="00A07332"/>
    <w:pPr>
      <w:spacing w:before="100" w:beforeAutospacing="1" w:after="100" w:afterAutospacing="1"/>
    </w:pPr>
  </w:style>
  <w:style w:type="paragraph" w:customStyle="1" w:styleId="infostaticbox">
    <w:name w:val="infostaticbox"/>
    <w:basedOn w:val="a"/>
    <w:uiPriority w:val="99"/>
    <w:rsid w:val="00A07332"/>
    <w:pPr>
      <w:spacing w:before="100" w:beforeAutospacing="1" w:after="100" w:afterAutospacing="1"/>
    </w:pPr>
  </w:style>
  <w:style w:type="paragraph" w:customStyle="1" w:styleId="capcha">
    <w:name w:val="capcha"/>
    <w:basedOn w:val="a"/>
    <w:uiPriority w:val="99"/>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uiPriority w:val="99"/>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uiPriority w:val="99"/>
    <w:rsid w:val="00A07332"/>
    <w:pPr>
      <w:spacing w:before="100" w:beforeAutospacing="1" w:after="100" w:afterAutospacing="1"/>
    </w:pPr>
  </w:style>
  <w:style w:type="paragraph" w:customStyle="1" w:styleId="loadbtn">
    <w:name w:val="loadbtn"/>
    <w:basedOn w:val="a"/>
    <w:uiPriority w:val="99"/>
    <w:rsid w:val="00A07332"/>
    <w:pPr>
      <w:ind w:left="225"/>
    </w:pPr>
  </w:style>
  <w:style w:type="paragraph" w:customStyle="1" w:styleId="registerbox">
    <w:name w:val="registerbox"/>
    <w:basedOn w:val="a"/>
    <w:uiPriority w:val="99"/>
    <w:rsid w:val="00A07332"/>
    <w:pPr>
      <w:shd w:val="clear" w:color="auto" w:fill="E5EFF6"/>
      <w:spacing w:before="100" w:beforeAutospacing="1" w:after="150"/>
    </w:pPr>
  </w:style>
  <w:style w:type="paragraph" w:customStyle="1" w:styleId="extendsearchresultbox">
    <w:name w:val="extendsearchresultbox"/>
    <w:basedOn w:val="a"/>
    <w:uiPriority w:val="99"/>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uiPriority w:val="99"/>
    <w:rsid w:val="00A07332"/>
    <w:pPr>
      <w:spacing w:before="100" w:beforeAutospacing="1" w:after="100" w:afterAutospacing="1"/>
    </w:pPr>
  </w:style>
  <w:style w:type="paragraph" w:customStyle="1" w:styleId="ui-datepicker-header">
    <w:name w:val="ui-datepicker-header"/>
    <w:basedOn w:val="a"/>
    <w:uiPriority w:val="99"/>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uiPriority w:val="99"/>
    <w:rsid w:val="00A07332"/>
    <w:pPr>
      <w:shd w:val="clear" w:color="auto" w:fill="E6F1F5"/>
      <w:spacing w:before="100" w:beforeAutospacing="1" w:after="100" w:afterAutospacing="1"/>
    </w:pPr>
  </w:style>
  <w:style w:type="paragraph" w:customStyle="1" w:styleId="13">
    <w:name w:val="Верхний колонтитул1"/>
    <w:basedOn w:val="a"/>
    <w:uiPriority w:val="99"/>
    <w:rsid w:val="00A07332"/>
    <w:pPr>
      <w:spacing w:before="100" w:beforeAutospacing="1" w:after="100" w:afterAutospacing="1"/>
    </w:pPr>
  </w:style>
  <w:style w:type="paragraph" w:customStyle="1" w:styleId="ulright">
    <w:name w:val="ulright"/>
    <w:basedOn w:val="a"/>
    <w:uiPriority w:val="99"/>
    <w:rsid w:val="00A07332"/>
    <w:pPr>
      <w:spacing w:before="100" w:beforeAutospacing="1" w:after="100" w:afterAutospacing="1"/>
    </w:pPr>
  </w:style>
  <w:style w:type="paragraph" w:customStyle="1" w:styleId="logo">
    <w:name w:val="logo"/>
    <w:basedOn w:val="a"/>
    <w:uiPriority w:val="99"/>
    <w:rsid w:val="00A07332"/>
    <w:pPr>
      <w:spacing w:before="100" w:beforeAutospacing="1" w:after="100" w:afterAutospacing="1"/>
    </w:pPr>
  </w:style>
  <w:style w:type="paragraph" w:customStyle="1" w:styleId="titleportal">
    <w:name w:val="titleportal"/>
    <w:basedOn w:val="a"/>
    <w:uiPriority w:val="99"/>
    <w:rsid w:val="00A07332"/>
    <w:pPr>
      <w:spacing w:before="100" w:beforeAutospacing="1" w:after="100" w:afterAutospacing="1"/>
    </w:pPr>
  </w:style>
  <w:style w:type="paragraph" w:customStyle="1" w:styleId="law">
    <w:name w:val="law"/>
    <w:basedOn w:val="a"/>
    <w:uiPriority w:val="99"/>
    <w:rsid w:val="00A07332"/>
    <w:pPr>
      <w:spacing w:before="100" w:beforeAutospacing="1" w:after="100" w:afterAutospacing="1"/>
    </w:pPr>
  </w:style>
  <w:style w:type="paragraph" w:customStyle="1" w:styleId="firsttd">
    <w:name w:val="firsttd"/>
    <w:basedOn w:val="a"/>
    <w:uiPriority w:val="99"/>
    <w:rsid w:val="00A07332"/>
    <w:pPr>
      <w:spacing w:before="100" w:beforeAutospacing="1" w:after="100" w:afterAutospacing="1"/>
    </w:pPr>
  </w:style>
  <w:style w:type="paragraph" w:customStyle="1" w:styleId="sectd">
    <w:name w:val="sectd"/>
    <w:basedOn w:val="a"/>
    <w:uiPriority w:val="99"/>
    <w:rsid w:val="00A07332"/>
    <w:pPr>
      <w:spacing w:before="100" w:beforeAutospacing="1" w:after="100" w:afterAutospacing="1"/>
    </w:pPr>
  </w:style>
  <w:style w:type="paragraph" w:customStyle="1" w:styleId="thirdtd">
    <w:name w:val="thirdtd"/>
    <w:basedOn w:val="a"/>
    <w:uiPriority w:val="99"/>
    <w:rsid w:val="00A07332"/>
    <w:pPr>
      <w:spacing w:before="100" w:beforeAutospacing="1" w:after="100" w:afterAutospacing="1"/>
    </w:pPr>
  </w:style>
  <w:style w:type="paragraph" w:customStyle="1" w:styleId="edittd">
    <w:name w:val="edittd"/>
    <w:basedOn w:val="a"/>
    <w:uiPriority w:val="99"/>
    <w:rsid w:val="00A07332"/>
    <w:pPr>
      <w:spacing w:before="100" w:beforeAutospacing="1" w:after="100" w:afterAutospacing="1"/>
    </w:pPr>
  </w:style>
  <w:style w:type="paragraph" w:customStyle="1" w:styleId="catalogtabs">
    <w:name w:val="catalogtabs"/>
    <w:basedOn w:val="a"/>
    <w:uiPriority w:val="99"/>
    <w:rsid w:val="00A07332"/>
    <w:pPr>
      <w:spacing w:before="100" w:beforeAutospacing="1" w:after="100" w:afterAutospacing="1"/>
    </w:pPr>
  </w:style>
  <w:style w:type="paragraph" w:customStyle="1" w:styleId="delimtd">
    <w:name w:val="delimtd"/>
    <w:basedOn w:val="a"/>
    <w:uiPriority w:val="99"/>
    <w:rsid w:val="00A07332"/>
    <w:pPr>
      <w:spacing w:before="100" w:beforeAutospacing="1" w:after="100" w:afterAutospacing="1"/>
    </w:pPr>
  </w:style>
  <w:style w:type="paragraph" w:customStyle="1" w:styleId="documentstab">
    <w:name w:val="documentstab"/>
    <w:basedOn w:val="a"/>
    <w:uiPriority w:val="99"/>
    <w:rsid w:val="00A07332"/>
    <w:pPr>
      <w:spacing w:before="100" w:beforeAutospacing="1" w:after="100" w:afterAutospacing="1"/>
    </w:pPr>
  </w:style>
  <w:style w:type="paragraph" w:customStyle="1" w:styleId="currenttab">
    <w:name w:val="currenttab"/>
    <w:basedOn w:val="a"/>
    <w:uiPriority w:val="99"/>
    <w:rsid w:val="00A07332"/>
    <w:pPr>
      <w:spacing w:before="100" w:beforeAutospacing="1" w:after="100" w:afterAutospacing="1"/>
    </w:pPr>
  </w:style>
  <w:style w:type="paragraph" w:customStyle="1" w:styleId="extendsearch">
    <w:name w:val="extendsearch"/>
    <w:basedOn w:val="a"/>
    <w:uiPriority w:val="99"/>
    <w:rsid w:val="00A07332"/>
    <w:pPr>
      <w:spacing w:before="100" w:beforeAutospacing="1" w:after="100" w:afterAutospacing="1"/>
    </w:pPr>
  </w:style>
  <w:style w:type="paragraph" w:customStyle="1" w:styleId="quicksearch">
    <w:name w:val="quicksearch"/>
    <w:basedOn w:val="a"/>
    <w:uiPriority w:val="99"/>
    <w:rsid w:val="00A07332"/>
    <w:pPr>
      <w:spacing w:before="100" w:beforeAutospacing="1" w:after="100" w:afterAutospacing="1"/>
    </w:pPr>
  </w:style>
  <w:style w:type="paragraph" w:customStyle="1" w:styleId="newstab">
    <w:name w:val="newstab"/>
    <w:basedOn w:val="a"/>
    <w:uiPriority w:val="99"/>
    <w:rsid w:val="00A07332"/>
    <w:pPr>
      <w:spacing w:before="100" w:beforeAutospacing="1" w:after="100" w:afterAutospacing="1"/>
    </w:pPr>
  </w:style>
  <w:style w:type="paragraph" w:customStyle="1" w:styleId="pollstab">
    <w:name w:val="pollstab"/>
    <w:basedOn w:val="a"/>
    <w:uiPriority w:val="99"/>
    <w:rsid w:val="00A07332"/>
    <w:pPr>
      <w:spacing w:before="100" w:beforeAutospacing="1" w:after="100" w:afterAutospacing="1"/>
    </w:pPr>
  </w:style>
  <w:style w:type="paragraph" w:customStyle="1" w:styleId="exittab">
    <w:name w:val="exittab"/>
    <w:basedOn w:val="a"/>
    <w:uiPriority w:val="99"/>
    <w:rsid w:val="00A07332"/>
    <w:pPr>
      <w:spacing w:before="100" w:beforeAutospacing="1" w:after="100" w:afterAutospacing="1"/>
    </w:pPr>
  </w:style>
  <w:style w:type="paragraph" w:customStyle="1" w:styleId="addingmenu">
    <w:name w:val="addingmenu"/>
    <w:basedOn w:val="a"/>
    <w:uiPriority w:val="99"/>
    <w:rsid w:val="00A07332"/>
    <w:pPr>
      <w:spacing w:before="100" w:beforeAutospacing="1" w:after="100" w:afterAutospacing="1"/>
    </w:pPr>
  </w:style>
  <w:style w:type="paragraph" w:customStyle="1" w:styleId="tabsbox">
    <w:name w:val="tabsbox"/>
    <w:basedOn w:val="a"/>
    <w:uiPriority w:val="99"/>
    <w:rsid w:val="00A07332"/>
    <w:pPr>
      <w:spacing w:before="100" w:beforeAutospacing="1" w:after="100" w:afterAutospacing="1"/>
    </w:pPr>
  </w:style>
  <w:style w:type="paragraph" w:customStyle="1" w:styleId="switcherbox">
    <w:name w:val="switcherbox"/>
    <w:basedOn w:val="a"/>
    <w:uiPriority w:val="99"/>
    <w:rsid w:val="00A07332"/>
    <w:pPr>
      <w:spacing w:before="100" w:beforeAutospacing="1" w:after="100" w:afterAutospacing="1"/>
    </w:pPr>
  </w:style>
  <w:style w:type="paragraph" w:customStyle="1" w:styleId="lastswitcher">
    <w:name w:val="lastswitcher"/>
    <w:basedOn w:val="a"/>
    <w:uiPriority w:val="99"/>
    <w:rsid w:val="00A07332"/>
    <w:pPr>
      <w:spacing w:before="100" w:beforeAutospacing="1" w:after="100" w:afterAutospacing="1"/>
    </w:pPr>
  </w:style>
  <w:style w:type="paragraph" w:customStyle="1" w:styleId="periodall">
    <w:name w:val="periodall"/>
    <w:basedOn w:val="a"/>
    <w:uiPriority w:val="99"/>
    <w:rsid w:val="00A07332"/>
    <w:pPr>
      <w:spacing w:before="100" w:beforeAutospacing="1" w:after="100" w:afterAutospacing="1"/>
    </w:pPr>
  </w:style>
  <w:style w:type="paragraph" w:customStyle="1" w:styleId="grandtotal">
    <w:name w:val="grandtotal"/>
    <w:basedOn w:val="a"/>
    <w:uiPriority w:val="99"/>
    <w:rsid w:val="00A07332"/>
    <w:pPr>
      <w:spacing w:before="100" w:beforeAutospacing="1" w:after="100" w:afterAutospacing="1"/>
    </w:pPr>
  </w:style>
  <w:style w:type="paragraph" w:customStyle="1" w:styleId="perioddate">
    <w:name w:val="perioddate"/>
    <w:basedOn w:val="a"/>
    <w:uiPriority w:val="99"/>
    <w:rsid w:val="00A07332"/>
    <w:pPr>
      <w:spacing w:before="100" w:beforeAutospacing="1" w:after="100" w:afterAutospacing="1"/>
    </w:pPr>
  </w:style>
  <w:style w:type="paragraph" w:customStyle="1" w:styleId="thirddl">
    <w:name w:val="thirddl"/>
    <w:basedOn w:val="a"/>
    <w:uiPriority w:val="99"/>
    <w:rsid w:val="00A07332"/>
    <w:pPr>
      <w:spacing w:before="100" w:beforeAutospacing="1" w:after="100" w:afterAutospacing="1"/>
    </w:pPr>
  </w:style>
  <w:style w:type="paragraph" w:customStyle="1" w:styleId="votesection">
    <w:name w:val="votesection"/>
    <w:basedOn w:val="a"/>
    <w:uiPriority w:val="99"/>
    <w:rsid w:val="00A07332"/>
    <w:pPr>
      <w:spacing w:before="100" w:beforeAutospacing="1" w:after="100" w:afterAutospacing="1"/>
    </w:pPr>
  </w:style>
  <w:style w:type="paragraph" w:customStyle="1" w:styleId="polldown">
    <w:name w:val="polldown"/>
    <w:basedOn w:val="a"/>
    <w:uiPriority w:val="99"/>
    <w:rsid w:val="00A07332"/>
    <w:pPr>
      <w:spacing w:before="100" w:beforeAutospacing="1" w:after="100" w:afterAutospacing="1"/>
    </w:pPr>
  </w:style>
  <w:style w:type="paragraph" w:customStyle="1" w:styleId="btnli">
    <w:name w:val="btnli"/>
    <w:basedOn w:val="a"/>
    <w:uiPriority w:val="99"/>
    <w:rsid w:val="00A07332"/>
    <w:pPr>
      <w:spacing w:before="100" w:beforeAutospacing="1" w:after="100" w:afterAutospacing="1"/>
    </w:pPr>
  </w:style>
  <w:style w:type="paragraph" w:customStyle="1" w:styleId="prefooterdelim">
    <w:name w:val="prefooterdelim"/>
    <w:basedOn w:val="a"/>
    <w:uiPriority w:val="99"/>
    <w:rsid w:val="00A07332"/>
    <w:pPr>
      <w:spacing w:before="100" w:beforeAutospacing="1" w:after="100" w:afterAutospacing="1"/>
    </w:pPr>
  </w:style>
  <w:style w:type="paragraph" w:customStyle="1" w:styleId="footerdelim">
    <w:name w:val="footerdelim"/>
    <w:basedOn w:val="a"/>
    <w:uiPriority w:val="99"/>
    <w:rsid w:val="00A07332"/>
    <w:pPr>
      <w:spacing w:before="100" w:beforeAutospacing="1" w:after="100" w:afterAutospacing="1"/>
    </w:pPr>
  </w:style>
  <w:style w:type="paragraph" w:customStyle="1" w:styleId="carousel">
    <w:name w:val="carousel"/>
    <w:basedOn w:val="a"/>
    <w:uiPriority w:val="99"/>
    <w:rsid w:val="00A07332"/>
    <w:pPr>
      <w:spacing w:before="100" w:beforeAutospacing="1" w:after="100" w:afterAutospacing="1"/>
    </w:pPr>
  </w:style>
  <w:style w:type="paragraph" w:customStyle="1" w:styleId="ui-datepicker-title">
    <w:name w:val="ui-datepicker-title"/>
    <w:basedOn w:val="a"/>
    <w:uiPriority w:val="99"/>
    <w:rsid w:val="00A07332"/>
    <w:pPr>
      <w:spacing w:before="100" w:beforeAutospacing="1" w:after="100" w:afterAutospacing="1"/>
    </w:pPr>
  </w:style>
  <w:style w:type="paragraph" w:customStyle="1" w:styleId="ui-datepicker-prev">
    <w:name w:val="ui-datepicker-prev"/>
    <w:basedOn w:val="a"/>
    <w:uiPriority w:val="99"/>
    <w:rsid w:val="00A07332"/>
    <w:pPr>
      <w:spacing w:before="100" w:beforeAutospacing="1" w:after="100" w:afterAutospacing="1"/>
    </w:pPr>
  </w:style>
  <w:style w:type="paragraph" w:customStyle="1" w:styleId="ui-datepicker-next">
    <w:name w:val="ui-datepicker-next"/>
    <w:basedOn w:val="a"/>
    <w:uiPriority w:val="99"/>
    <w:rsid w:val="00A07332"/>
    <w:pPr>
      <w:spacing w:before="100" w:beforeAutospacing="1" w:after="100" w:afterAutospacing="1"/>
    </w:pPr>
  </w:style>
  <w:style w:type="paragraph" w:customStyle="1" w:styleId="ui-state-default">
    <w:name w:val="ui-state-default"/>
    <w:basedOn w:val="a"/>
    <w:uiPriority w:val="99"/>
    <w:rsid w:val="00A07332"/>
    <w:pPr>
      <w:spacing w:before="100" w:beforeAutospacing="1" w:after="100" w:afterAutospacing="1"/>
    </w:pPr>
  </w:style>
  <w:style w:type="paragraph" w:customStyle="1" w:styleId="ui-state-active">
    <w:name w:val="ui-state-active"/>
    <w:basedOn w:val="a"/>
    <w:uiPriority w:val="99"/>
    <w:rsid w:val="00A07332"/>
    <w:pPr>
      <w:spacing w:before="100" w:beforeAutospacing="1" w:after="100" w:afterAutospacing="1"/>
    </w:pPr>
  </w:style>
  <w:style w:type="paragraph" w:customStyle="1" w:styleId="ui-state-highlight">
    <w:name w:val="ui-state-highlight"/>
    <w:basedOn w:val="a"/>
    <w:uiPriority w:val="99"/>
    <w:rsid w:val="00A07332"/>
    <w:pPr>
      <w:spacing w:before="100" w:beforeAutospacing="1" w:after="100" w:afterAutospacing="1"/>
    </w:pPr>
  </w:style>
  <w:style w:type="paragraph" w:customStyle="1" w:styleId="jcarousel-direction-rtl">
    <w:name w:val="jcarousel-direction-rtl"/>
    <w:basedOn w:val="a"/>
    <w:uiPriority w:val="99"/>
    <w:rsid w:val="00A07332"/>
    <w:pPr>
      <w:spacing w:before="100" w:beforeAutospacing="1" w:after="100" w:afterAutospacing="1"/>
    </w:pPr>
  </w:style>
  <w:style w:type="paragraph" w:customStyle="1" w:styleId="jcarousel-container-horizontal">
    <w:name w:val="jcarousel-container-horizontal"/>
    <w:basedOn w:val="a"/>
    <w:uiPriority w:val="99"/>
    <w:rsid w:val="00A07332"/>
    <w:pPr>
      <w:spacing w:before="100" w:beforeAutospacing="1" w:after="100" w:afterAutospacing="1"/>
    </w:pPr>
  </w:style>
  <w:style w:type="paragraph" w:customStyle="1" w:styleId="jcarousel-clip-horizontal">
    <w:name w:val="jcarousel-clip-horizontal"/>
    <w:basedOn w:val="a"/>
    <w:uiPriority w:val="99"/>
    <w:rsid w:val="00A07332"/>
    <w:pPr>
      <w:spacing w:before="100" w:beforeAutospacing="1" w:after="100" w:afterAutospacing="1"/>
    </w:pPr>
  </w:style>
  <w:style w:type="paragraph" w:customStyle="1" w:styleId="jcarousel-item">
    <w:name w:val="jcarousel-item"/>
    <w:basedOn w:val="a"/>
    <w:uiPriority w:val="99"/>
    <w:rsid w:val="00A07332"/>
    <w:pPr>
      <w:spacing w:before="100" w:beforeAutospacing="1" w:after="100" w:afterAutospacing="1"/>
    </w:pPr>
  </w:style>
  <w:style w:type="paragraph" w:customStyle="1" w:styleId="jcarousel-item-horizontal">
    <w:name w:val="jcarousel-item-horizontal"/>
    <w:basedOn w:val="a"/>
    <w:uiPriority w:val="99"/>
    <w:rsid w:val="00A07332"/>
    <w:pPr>
      <w:spacing w:before="100" w:beforeAutospacing="1" w:after="100" w:afterAutospacing="1"/>
    </w:pPr>
  </w:style>
  <w:style w:type="paragraph" w:customStyle="1" w:styleId="jcarousel-item-placeholder">
    <w:name w:val="jcarousel-item-placeholder"/>
    <w:basedOn w:val="a"/>
    <w:uiPriority w:val="99"/>
    <w:rsid w:val="00A07332"/>
    <w:pPr>
      <w:spacing w:before="100" w:beforeAutospacing="1" w:after="100" w:afterAutospacing="1"/>
    </w:pPr>
  </w:style>
  <w:style w:type="paragraph" w:customStyle="1" w:styleId="jcarousel-next-horizontal">
    <w:name w:val="jcarousel-next-horizontal"/>
    <w:basedOn w:val="a"/>
    <w:uiPriority w:val="99"/>
    <w:rsid w:val="00A07332"/>
    <w:pPr>
      <w:spacing w:before="100" w:beforeAutospacing="1" w:after="100" w:afterAutospacing="1"/>
    </w:pPr>
  </w:style>
  <w:style w:type="paragraph" w:customStyle="1" w:styleId="jcarousel-prev-horizontal">
    <w:name w:val="jcarousel-prev-horizontal"/>
    <w:basedOn w:val="a"/>
    <w:uiPriority w:val="99"/>
    <w:rsid w:val="00A07332"/>
    <w:pPr>
      <w:spacing w:before="100" w:beforeAutospacing="1" w:after="100" w:afterAutospacing="1"/>
    </w:pPr>
  </w:style>
  <w:style w:type="paragraph" w:customStyle="1" w:styleId="leftbrd">
    <w:name w:val="leftbrd"/>
    <w:basedOn w:val="a"/>
    <w:uiPriority w:val="99"/>
    <w:rsid w:val="00A07332"/>
    <w:pPr>
      <w:spacing w:before="100" w:beforeAutospacing="1" w:after="100" w:afterAutospacing="1"/>
    </w:pPr>
  </w:style>
  <w:style w:type="paragraph" w:customStyle="1" w:styleId="rightbrd">
    <w:name w:val="rightbrd"/>
    <w:basedOn w:val="a"/>
    <w:uiPriority w:val="99"/>
    <w:rsid w:val="00A07332"/>
    <w:pPr>
      <w:spacing w:before="100" w:beforeAutospacing="1" w:after="100" w:afterAutospacing="1"/>
    </w:pPr>
  </w:style>
  <w:style w:type="paragraph" w:customStyle="1" w:styleId="current">
    <w:name w:val="current"/>
    <w:basedOn w:val="a"/>
    <w:uiPriority w:val="99"/>
    <w:rsid w:val="00A07332"/>
    <w:pPr>
      <w:spacing w:before="100" w:beforeAutospacing="1" w:after="100" w:afterAutospacing="1"/>
    </w:pPr>
  </w:style>
  <w:style w:type="paragraph" w:customStyle="1" w:styleId="iebgleft">
    <w:name w:val="iebgleft"/>
    <w:basedOn w:val="a"/>
    <w:uiPriority w:val="99"/>
    <w:rsid w:val="00A07332"/>
    <w:pPr>
      <w:spacing w:before="100" w:beforeAutospacing="1" w:after="100" w:afterAutospacing="1"/>
    </w:pPr>
  </w:style>
  <w:style w:type="paragraph" w:customStyle="1" w:styleId="iebgright">
    <w:name w:val="iebgright"/>
    <w:basedOn w:val="a"/>
    <w:uiPriority w:val="99"/>
    <w:rsid w:val="00A07332"/>
    <w:pPr>
      <w:spacing w:before="100" w:beforeAutospacing="1" w:after="100" w:afterAutospacing="1"/>
    </w:pPr>
  </w:style>
  <w:style w:type="paragraph" w:customStyle="1" w:styleId="switcher">
    <w:name w:val="switcher"/>
    <w:basedOn w:val="a"/>
    <w:uiPriority w:val="99"/>
    <w:rsid w:val="00A07332"/>
    <w:pPr>
      <w:spacing w:before="100" w:beforeAutospacing="1" w:after="100" w:afterAutospacing="1"/>
    </w:pPr>
  </w:style>
  <w:style w:type="paragraph" w:customStyle="1" w:styleId="organization">
    <w:name w:val="organization"/>
    <w:basedOn w:val="a"/>
    <w:uiPriority w:val="99"/>
    <w:rsid w:val="00A07332"/>
    <w:pPr>
      <w:spacing w:before="100" w:beforeAutospacing="1" w:after="100" w:afterAutospacing="1"/>
    </w:pPr>
  </w:style>
  <w:style w:type="paragraph" w:customStyle="1" w:styleId="total">
    <w:name w:val="total"/>
    <w:basedOn w:val="a"/>
    <w:uiPriority w:val="99"/>
    <w:rsid w:val="00A07332"/>
    <w:pPr>
      <w:spacing w:before="100" w:beforeAutospacing="1" w:after="100" w:afterAutospacing="1"/>
    </w:pPr>
  </w:style>
  <w:style w:type="paragraph" w:customStyle="1" w:styleId="partleftbtn">
    <w:name w:val="partleftbtn"/>
    <w:basedOn w:val="a"/>
    <w:uiPriority w:val="99"/>
    <w:rsid w:val="00A07332"/>
    <w:pPr>
      <w:spacing w:before="100" w:beforeAutospacing="1" w:after="100" w:afterAutospacing="1"/>
    </w:pPr>
  </w:style>
  <w:style w:type="paragraph" w:customStyle="1" w:styleId="confirmdialogheader">
    <w:name w:val="confirmdialogheader"/>
    <w:basedOn w:val="a"/>
    <w:uiPriority w:val="99"/>
    <w:rsid w:val="00A07332"/>
    <w:pPr>
      <w:spacing w:before="100" w:beforeAutospacing="1" w:after="100" w:afterAutospacing="1"/>
    </w:pPr>
  </w:style>
  <w:style w:type="paragraph" w:customStyle="1" w:styleId="confirmdialogmessage">
    <w:name w:val="confirmdialogmessage"/>
    <w:basedOn w:val="a"/>
    <w:uiPriority w:val="99"/>
    <w:rsid w:val="00A07332"/>
    <w:pPr>
      <w:spacing w:before="100" w:beforeAutospacing="1" w:after="100" w:afterAutospacing="1"/>
    </w:pPr>
  </w:style>
  <w:style w:type="paragraph" w:customStyle="1" w:styleId="confirmdialogbuttons">
    <w:name w:val="confirmdialogbuttons"/>
    <w:basedOn w:val="a"/>
    <w:uiPriority w:val="99"/>
    <w:rsid w:val="00A07332"/>
    <w:pPr>
      <w:spacing w:before="100" w:beforeAutospacing="1" w:after="100" w:afterAutospacing="1"/>
    </w:pPr>
  </w:style>
  <w:style w:type="paragraph" w:customStyle="1" w:styleId="colorvalue">
    <w:name w:val="colorvalue"/>
    <w:basedOn w:val="a"/>
    <w:uiPriority w:val="99"/>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uiPriority w:val="99"/>
    <w:rsid w:val="00A07332"/>
    <w:pPr>
      <w:spacing w:before="100" w:beforeAutospacing="1" w:after="100" w:afterAutospacing="1"/>
    </w:pPr>
    <w:rPr>
      <w:color w:val="0075C5"/>
    </w:rPr>
  </w:style>
  <w:style w:type="paragraph" w:customStyle="1" w:styleId="footer1">
    <w:name w:val="footer1"/>
    <w:basedOn w:val="a"/>
    <w:uiPriority w:val="99"/>
    <w:rsid w:val="00A07332"/>
    <w:pPr>
      <w:spacing w:before="100" w:beforeAutospacing="1" w:after="100" w:afterAutospacing="1"/>
    </w:pPr>
  </w:style>
  <w:style w:type="paragraph" w:customStyle="1" w:styleId="wrapperfooter1">
    <w:name w:val="wrapperfooter1"/>
    <w:basedOn w:val="a"/>
    <w:uiPriority w:val="99"/>
    <w:rsid w:val="00A07332"/>
  </w:style>
  <w:style w:type="paragraph" w:customStyle="1" w:styleId="headerwrapper1">
    <w:name w:val="headerwrapper1"/>
    <w:basedOn w:val="a"/>
    <w:uiPriority w:val="99"/>
    <w:rsid w:val="00A07332"/>
  </w:style>
  <w:style w:type="paragraph" w:customStyle="1" w:styleId="header1">
    <w:name w:val="header1"/>
    <w:basedOn w:val="a"/>
    <w:uiPriority w:val="99"/>
    <w:rsid w:val="00A07332"/>
    <w:pPr>
      <w:spacing w:before="100" w:beforeAutospacing="1" w:after="100" w:afterAutospacing="1"/>
    </w:pPr>
  </w:style>
  <w:style w:type="paragraph" w:customStyle="1" w:styleId="header2">
    <w:name w:val="header2"/>
    <w:basedOn w:val="a"/>
    <w:uiPriority w:val="99"/>
    <w:rsid w:val="00A07332"/>
    <w:pPr>
      <w:spacing w:before="100" w:beforeAutospacing="1" w:after="100" w:afterAutospacing="1"/>
    </w:pPr>
  </w:style>
  <w:style w:type="paragraph" w:customStyle="1" w:styleId="ulright1">
    <w:name w:val="ulright1"/>
    <w:basedOn w:val="a"/>
    <w:uiPriority w:val="99"/>
    <w:rsid w:val="00A07332"/>
    <w:pPr>
      <w:spacing w:before="90" w:after="100" w:afterAutospacing="1"/>
    </w:pPr>
  </w:style>
  <w:style w:type="paragraph" w:customStyle="1" w:styleId="ulright2">
    <w:name w:val="ulright2"/>
    <w:basedOn w:val="a"/>
    <w:uiPriority w:val="99"/>
    <w:rsid w:val="00A07332"/>
    <w:pPr>
      <w:spacing w:before="15" w:after="100" w:afterAutospacing="1"/>
    </w:pPr>
  </w:style>
  <w:style w:type="paragraph" w:customStyle="1" w:styleId="logo1">
    <w:name w:val="logo1"/>
    <w:basedOn w:val="a"/>
    <w:uiPriority w:val="99"/>
    <w:rsid w:val="00A07332"/>
    <w:pPr>
      <w:spacing w:before="100" w:beforeAutospacing="1" w:after="100" w:afterAutospacing="1" w:line="270" w:lineRule="atLeast"/>
    </w:pPr>
    <w:rPr>
      <w:color w:val="A17D1C"/>
    </w:rPr>
  </w:style>
  <w:style w:type="paragraph" w:customStyle="1" w:styleId="titleportal1">
    <w:name w:val="titleportal1"/>
    <w:basedOn w:val="a"/>
    <w:uiPriority w:val="99"/>
    <w:rsid w:val="00A07332"/>
    <w:pPr>
      <w:spacing w:before="100" w:beforeAutospacing="1" w:after="100" w:afterAutospacing="1" w:line="270" w:lineRule="atLeast"/>
    </w:pPr>
    <w:rPr>
      <w:color w:val="A17D1C"/>
      <w:sz w:val="45"/>
      <w:szCs w:val="45"/>
    </w:rPr>
  </w:style>
  <w:style w:type="paragraph" w:customStyle="1" w:styleId="law1">
    <w:name w:val="law1"/>
    <w:basedOn w:val="a"/>
    <w:uiPriority w:val="99"/>
    <w:rsid w:val="00A07332"/>
    <w:pPr>
      <w:spacing w:before="100" w:beforeAutospacing="1" w:after="100" w:afterAutospacing="1" w:line="270" w:lineRule="atLeast"/>
    </w:pPr>
    <w:rPr>
      <w:color w:val="A17D1C"/>
      <w:sz w:val="36"/>
      <w:szCs w:val="36"/>
    </w:rPr>
  </w:style>
  <w:style w:type="paragraph" w:customStyle="1" w:styleId="ulright3">
    <w:name w:val="ulright3"/>
    <w:basedOn w:val="a"/>
    <w:uiPriority w:val="99"/>
    <w:rsid w:val="00A07332"/>
    <w:pPr>
      <w:spacing w:before="100" w:beforeAutospacing="1" w:after="100" w:afterAutospacing="1" w:line="270" w:lineRule="atLeast"/>
    </w:pPr>
    <w:rPr>
      <w:color w:val="A17D1C"/>
    </w:rPr>
  </w:style>
  <w:style w:type="paragraph" w:customStyle="1" w:styleId="leftbrd1">
    <w:name w:val="leftbrd1"/>
    <w:basedOn w:val="a"/>
    <w:uiPriority w:val="99"/>
    <w:rsid w:val="00A07332"/>
    <w:pPr>
      <w:pBdr>
        <w:left w:val="single" w:sz="6" w:space="11" w:color="549AD6"/>
      </w:pBdr>
      <w:spacing w:before="100" w:beforeAutospacing="1" w:after="100" w:afterAutospacing="1" w:line="300" w:lineRule="atLeast"/>
    </w:pPr>
  </w:style>
  <w:style w:type="paragraph" w:customStyle="1" w:styleId="rightbrd1">
    <w:name w:val="rightbrd1"/>
    <w:basedOn w:val="a"/>
    <w:uiPriority w:val="99"/>
    <w:rsid w:val="00A07332"/>
    <w:pPr>
      <w:pBdr>
        <w:right w:val="single" w:sz="6" w:space="11" w:color="7BB6E2"/>
      </w:pBdr>
      <w:spacing w:before="100" w:beforeAutospacing="1" w:after="100" w:afterAutospacing="1" w:line="330" w:lineRule="atLeast"/>
    </w:pPr>
  </w:style>
  <w:style w:type="paragraph" w:customStyle="1" w:styleId="firsttd1">
    <w:name w:val="firsttd1"/>
    <w:basedOn w:val="a"/>
    <w:uiPriority w:val="99"/>
    <w:rsid w:val="00A07332"/>
    <w:pPr>
      <w:pBdr>
        <w:right w:val="single" w:sz="6" w:space="11" w:color="6B8CAE"/>
      </w:pBdr>
      <w:spacing w:before="100" w:beforeAutospacing="1" w:after="100" w:afterAutospacing="1"/>
    </w:pPr>
  </w:style>
  <w:style w:type="paragraph" w:customStyle="1" w:styleId="sectd1">
    <w:name w:val="sectd1"/>
    <w:basedOn w:val="a"/>
    <w:uiPriority w:val="99"/>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uiPriority w:val="99"/>
    <w:rsid w:val="00A07332"/>
    <w:pPr>
      <w:pBdr>
        <w:left w:val="single" w:sz="6" w:space="15" w:color="426E98"/>
      </w:pBdr>
      <w:spacing w:before="100" w:beforeAutospacing="1" w:after="100" w:afterAutospacing="1"/>
    </w:pPr>
  </w:style>
  <w:style w:type="paragraph" w:customStyle="1" w:styleId="edittd1">
    <w:name w:val="edittd1"/>
    <w:basedOn w:val="a"/>
    <w:uiPriority w:val="99"/>
    <w:rsid w:val="00A07332"/>
    <w:pPr>
      <w:spacing w:before="100" w:beforeAutospacing="1" w:after="100" w:afterAutospacing="1"/>
      <w:jc w:val="right"/>
    </w:pPr>
  </w:style>
  <w:style w:type="paragraph" w:customStyle="1" w:styleId="btnbtn1">
    <w:name w:val="btnbtn1"/>
    <w:basedOn w:val="a"/>
    <w:uiPriority w:val="99"/>
    <w:rsid w:val="00A07332"/>
    <w:pPr>
      <w:spacing w:before="100" w:beforeAutospacing="1" w:after="100" w:afterAutospacing="1"/>
    </w:pPr>
    <w:rPr>
      <w:b/>
      <w:bCs/>
      <w:color w:val="0075C5"/>
    </w:rPr>
  </w:style>
  <w:style w:type="paragraph" w:customStyle="1" w:styleId="btnbtn2">
    <w:name w:val="btnbtn2"/>
    <w:basedOn w:val="a"/>
    <w:uiPriority w:val="99"/>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uiPriority w:val="99"/>
    <w:rsid w:val="00A07332"/>
    <w:pPr>
      <w:spacing w:after="100" w:afterAutospacing="1"/>
    </w:pPr>
  </w:style>
  <w:style w:type="paragraph" w:customStyle="1" w:styleId="delimtd1">
    <w:name w:val="delimtd1"/>
    <w:basedOn w:val="a"/>
    <w:uiPriority w:val="99"/>
    <w:rsid w:val="00A07332"/>
    <w:pPr>
      <w:spacing w:before="100" w:beforeAutospacing="1" w:after="100" w:afterAutospacing="1"/>
    </w:pPr>
  </w:style>
  <w:style w:type="paragraph" w:customStyle="1" w:styleId="documentstab1">
    <w:name w:val="documentstab1"/>
    <w:basedOn w:val="a"/>
    <w:uiPriority w:val="99"/>
    <w:rsid w:val="00A07332"/>
    <w:pPr>
      <w:spacing w:before="100" w:beforeAutospacing="1" w:after="100" w:afterAutospacing="1"/>
    </w:pPr>
  </w:style>
  <w:style w:type="paragraph" w:customStyle="1" w:styleId="documentstab2">
    <w:name w:val="documentstab2"/>
    <w:basedOn w:val="a"/>
    <w:uiPriority w:val="99"/>
    <w:rsid w:val="00A07332"/>
    <w:pPr>
      <w:spacing w:before="100" w:beforeAutospacing="1" w:after="100" w:afterAutospacing="1"/>
    </w:pPr>
  </w:style>
  <w:style w:type="paragraph" w:customStyle="1" w:styleId="currenttab1">
    <w:name w:val="currenttab1"/>
    <w:basedOn w:val="a"/>
    <w:uiPriority w:val="99"/>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uiPriority w:val="99"/>
    <w:rsid w:val="00A07332"/>
    <w:pPr>
      <w:shd w:val="clear" w:color="auto" w:fill="F8F8F8"/>
      <w:spacing w:before="100" w:beforeAutospacing="1" w:after="100" w:afterAutospacing="1"/>
    </w:pPr>
    <w:rPr>
      <w:color w:val="245687"/>
    </w:rPr>
  </w:style>
  <w:style w:type="paragraph" w:customStyle="1" w:styleId="quicksearch1">
    <w:name w:val="quicksearch1"/>
    <w:basedOn w:val="a"/>
    <w:uiPriority w:val="99"/>
    <w:rsid w:val="00A07332"/>
    <w:pPr>
      <w:spacing w:before="100" w:beforeAutospacing="1" w:after="100" w:afterAutospacing="1"/>
    </w:pPr>
  </w:style>
  <w:style w:type="paragraph" w:customStyle="1" w:styleId="extendsearch1">
    <w:name w:val="extendsearch1"/>
    <w:basedOn w:val="a"/>
    <w:uiPriority w:val="99"/>
    <w:rsid w:val="00A07332"/>
    <w:pPr>
      <w:spacing w:before="100" w:beforeAutospacing="1" w:after="100" w:afterAutospacing="1"/>
    </w:pPr>
  </w:style>
  <w:style w:type="paragraph" w:customStyle="1" w:styleId="extendsearch2">
    <w:name w:val="extendsearch2"/>
    <w:basedOn w:val="a"/>
    <w:uiPriority w:val="99"/>
    <w:rsid w:val="00A07332"/>
    <w:pPr>
      <w:spacing w:before="100" w:beforeAutospacing="1" w:after="100" w:afterAutospacing="1"/>
    </w:pPr>
  </w:style>
  <w:style w:type="paragraph" w:customStyle="1" w:styleId="quicksearch2">
    <w:name w:val="quicksearch2"/>
    <w:basedOn w:val="a"/>
    <w:uiPriority w:val="99"/>
    <w:rsid w:val="00A07332"/>
    <w:pPr>
      <w:spacing w:before="100" w:beforeAutospacing="1" w:after="100" w:afterAutospacing="1"/>
    </w:pPr>
  </w:style>
  <w:style w:type="paragraph" w:customStyle="1" w:styleId="newstab1">
    <w:name w:val="newstab1"/>
    <w:basedOn w:val="a"/>
    <w:uiPriority w:val="99"/>
    <w:rsid w:val="00A07332"/>
    <w:pPr>
      <w:spacing w:before="100" w:beforeAutospacing="1" w:after="100" w:afterAutospacing="1"/>
    </w:pPr>
  </w:style>
  <w:style w:type="paragraph" w:customStyle="1" w:styleId="pollstab1">
    <w:name w:val="pollstab1"/>
    <w:basedOn w:val="a"/>
    <w:uiPriority w:val="99"/>
    <w:rsid w:val="00A07332"/>
    <w:pPr>
      <w:spacing w:before="100" w:beforeAutospacing="1" w:after="100" w:afterAutospacing="1"/>
    </w:pPr>
  </w:style>
  <w:style w:type="paragraph" w:customStyle="1" w:styleId="exittab1">
    <w:name w:val="exittab1"/>
    <w:basedOn w:val="a"/>
    <w:uiPriority w:val="99"/>
    <w:rsid w:val="00A07332"/>
    <w:pPr>
      <w:spacing w:before="100" w:beforeAutospacing="1" w:after="100" w:afterAutospacing="1"/>
    </w:pPr>
  </w:style>
  <w:style w:type="paragraph" w:customStyle="1" w:styleId="newstab2">
    <w:name w:val="newstab2"/>
    <w:basedOn w:val="a"/>
    <w:uiPriority w:val="99"/>
    <w:rsid w:val="00A07332"/>
    <w:pPr>
      <w:spacing w:before="100" w:beforeAutospacing="1" w:after="100" w:afterAutospacing="1"/>
    </w:pPr>
  </w:style>
  <w:style w:type="paragraph" w:customStyle="1" w:styleId="pollstab2">
    <w:name w:val="pollstab2"/>
    <w:basedOn w:val="a"/>
    <w:uiPriority w:val="99"/>
    <w:rsid w:val="00A07332"/>
    <w:pPr>
      <w:spacing w:before="100" w:beforeAutospacing="1" w:after="100" w:afterAutospacing="1"/>
    </w:pPr>
  </w:style>
  <w:style w:type="paragraph" w:customStyle="1" w:styleId="mainbox1">
    <w:name w:val="mainbox1"/>
    <w:basedOn w:val="a"/>
    <w:uiPriority w:val="99"/>
    <w:rsid w:val="00A07332"/>
    <w:pPr>
      <w:spacing w:before="450" w:after="195"/>
    </w:pPr>
  </w:style>
  <w:style w:type="paragraph" w:customStyle="1" w:styleId="mainbox2">
    <w:name w:val="mainbox2"/>
    <w:basedOn w:val="a"/>
    <w:uiPriority w:val="99"/>
    <w:rsid w:val="00A07332"/>
    <w:pPr>
      <w:spacing w:before="1050" w:after="195"/>
    </w:pPr>
  </w:style>
  <w:style w:type="paragraph" w:customStyle="1" w:styleId="leftcolboxtitle1">
    <w:name w:val="leftcolboxtitle1"/>
    <w:basedOn w:val="a"/>
    <w:uiPriority w:val="99"/>
    <w:rsid w:val="00A07332"/>
    <w:pPr>
      <w:spacing w:before="100" w:beforeAutospacing="1" w:line="555" w:lineRule="atLeast"/>
    </w:pPr>
  </w:style>
  <w:style w:type="paragraph" w:customStyle="1" w:styleId="leftcolboxtitle2">
    <w:name w:val="leftcolboxtitle2"/>
    <w:basedOn w:val="a"/>
    <w:uiPriority w:val="99"/>
    <w:rsid w:val="00A07332"/>
    <w:pPr>
      <w:spacing w:before="100" w:beforeAutospacing="1" w:line="555" w:lineRule="atLeast"/>
    </w:pPr>
  </w:style>
  <w:style w:type="paragraph" w:customStyle="1" w:styleId="addingmenu1">
    <w:name w:val="addingmenu1"/>
    <w:basedOn w:val="a"/>
    <w:uiPriority w:val="99"/>
    <w:rsid w:val="00A07332"/>
    <w:pPr>
      <w:spacing w:before="100" w:beforeAutospacing="1" w:after="100" w:afterAutospacing="1"/>
    </w:pPr>
  </w:style>
  <w:style w:type="paragraph" w:customStyle="1" w:styleId="current1">
    <w:name w:val="current1"/>
    <w:basedOn w:val="a"/>
    <w:uiPriority w:val="99"/>
    <w:rsid w:val="00A07332"/>
    <w:pPr>
      <w:pBdr>
        <w:left w:val="single" w:sz="12" w:space="0" w:color="036ABA"/>
      </w:pBdr>
      <w:spacing w:before="100" w:beforeAutospacing="1" w:after="100" w:afterAutospacing="1"/>
    </w:pPr>
    <w:rPr>
      <w:b/>
      <w:bCs/>
    </w:rPr>
  </w:style>
  <w:style w:type="paragraph" w:customStyle="1" w:styleId="behind1">
    <w:name w:val="behind1"/>
    <w:basedOn w:val="a"/>
    <w:uiPriority w:val="99"/>
    <w:rsid w:val="00A07332"/>
    <w:pPr>
      <w:spacing w:before="100" w:beforeAutospacing="1" w:after="100" w:afterAutospacing="1"/>
    </w:pPr>
  </w:style>
  <w:style w:type="paragraph" w:customStyle="1" w:styleId="behind2">
    <w:name w:val="behind2"/>
    <w:basedOn w:val="a"/>
    <w:uiPriority w:val="99"/>
    <w:rsid w:val="00A07332"/>
    <w:pPr>
      <w:spacing w:before="100" w:beforeAutospacing="1" w:after="100" w:afterAutospacing="1"/>
    </w:pPr>
  </w:style>
  <w:style w:type="paragraph" w:customStyle="1" w:styleId="middle1">
    <w:name w:val="middle1"/>
    <w:basedOn w:val="a"/>
    <w:uiPriority w:val="99"/>
    <w:rsid w:val="00A07332"/>
    <w:pPr>
      <w:spacing w:before="100" w:beforeAutospacing="1" w:after="100" w:afterAutospacing="1"/>
    </w:pPr>
  </w:style>
  <w:style w:type="paragraph" w:customStyle="1" w:styleId="middle2">
    <w:name w:val="middle2"/>
    <w:basedOn w:val="a"/>
    <w:uiPriority w:val="99"/>
    <w:rsid w:val="00A07332"/>
    <w:pPr>
      <w:spacing w:before="100" w:beforeAutospacing="1" w:after="100" w:afterAutospacing="1"/>
    </w:pPr>
  </w:style>
  <w:style w:type="paragraph" w:customStyle="1" w:styleId="listnews1">
    <w:name w:val="listnews1"/>
    <w:basedOn w:val="a"/>
    <w:uiPriority w:val="99"/>
    <w:rsid w:val="00A07332"/>
    <w:pPr>
      <w:spacing w:before="100" w:beforeAutospacing="1" w:after="100" w:afterAutospacing="1"/>
    </w:pPr>
  </w:style>
  <w:style w:type="paragraph" w:customStyle="1" w:styleId="listnews2">
    <w:name w:val="listnews2"/>
    <w:basedOn w:val="a"/>
    <w:uiPriority w:val="99"/>
    <w:rsid w:val="00A07332"/>
    <w:pPr>
      <w:spacing w:before="100" w:beforeAutospacing="1" w:after="100" w:afterAutospacing="1"/>
    </w:pPr>
  </w:style>
  <w:style w:type="paragraph" w:customStyle="1" w:styleId="behind3">
    <w:name w:val="behind3"/>
    <w:basedOn w:val="a"/>
    <w:uiPriority w:val="99"/>
    <w:rsid w:val="00A07332"/>
    <w:pPr>
      <w:spacing w:before="100" w:beforeAutospacing="1" w:after="100" w:afterAutospacing="1"/>
    </w:pPr>
  </w:style>
  <w:style w:type="paragraph" w:customStyle="1" w:styleId="behind4">
    <w:name w:val="behind4"/>
    <w:basedOn w:val="a"/>
    <w:uiPriority w:val="99"/>
    <w:rsid w:val="00A07332"/>
    <w:pPr>
      <w:spacing w:before="100" w:beforeAutospacing="1" w:after="100" w:afterAutospacing="1"/>
    </w:pPr>
  </w:style>
  <w:style w:type="paragraph" w:customStyle="1" w:styleId="middle3">
    <w:name w:val="middle3"/>
    <w:basedOn w:val="a"/>
    <w:uiPriority w:val="99"/>
    <w:rsid w:val="00A07332"/>
    <w:pPr>
      <w:spacing w:before="100" w:beforeAutospacing="1" w:after="100" w:afterAutospacing="1"/>
    </w:pPr>
  </w:style>
  <w:style w:type="paragraph" w:customStyle="1" w:styleId="middle4">
    <w:name w:val="middle4"/>
    <w:basedOn w:val="a"/>
    <w:uiPriority w:val="99"/>
    <w:rsid w:val="00A07332"/>
    <w:pPr>
      <w:spacing w:before="100" w:beforeAutospacing="1" w:after="100" w:afterAutospacing="1"/>
    </w:pPr>
  </w:style>
  <w:style w:type="paragraph" w:customStyle="1" w:styleId="iebgleft1">
    <w:name w:val="iebgleft1"/>
    <w:basedOn w:val="a"/>
    <w:uiPriority w:val="99"/>
    <w:rsid w:val="00A07332"/>
    <w:pPr>
      <w:spacing w:before="100" w:beforeAutospacing="1" w:after="100" w:afterAutospacing="1"/>
    </w:pPr>
  </w:style>
  <w:style w:type="paragraph" w:customStyle="1" w:styleId="iebgleft2">
    <w:name w:val="iebgleft2"/>
    <w:basedOn w:val="a"/>
    <w:uiPriority w:val="99"/>
    <w:rsid w:val="00A07332"/>
    <w:pPr>
      <w:spacing w:before="100" w:beforeAutospacing="1" w:after="100" w:afterAutospacing="1"/>
    </w:pPr>
  </w:style>
  <w:style w:type="paragraph" w:customStyle="1" w:styleId="iebgright1">
    <w:name w:val="iebgright1"/>
    <w:basedOn w:val="a"/>
    <w:uiPriority w:val="99"/>
    <w:rsid w:val="00A07332"/>
    <w:pPr>
      <w:spacing w:before="100" w:beforeAutospacing="1" w:after="100" w:afterAutospacing="1"/>
    </w:pPr>
  </w:style>
  <w:style w:type="paragraph" w:customStyle="1" w:styleId="iebgright2">
    <w:name w:val="iebgright2"/>
    <w:basedOn w:val="a"/>
    <w:uiPriority w:val="99"/>
    <w:rsid w:val="00A07332"/>
    <w:pPr>
      <w:spacing w:before="100" w:beforeAutospacing="1" w:after="100" w:afterAutospacing="1"/>
    </w:pPr>
  </w:style>
  <w:style w:type="paragraph" w:customStyle="1" w:styleId="listnews3">
    <w:name w:val="listnews3"/>
    <w:basedOn w:val="a"/>
    <w:uiPriority w:val="99"/>
    <w:rsid w:val="00A07332"/>
    <w:pPr>
      <w:spacing w:before="100" w:beforeAutospacing="1" w:after="100" w:afterAutospacing="1"/>
    </w:pPr>
  </w:style>
  <w:style w:type="paragraph" w:customStyle="1" w:styleId="listnews4">
    <w:name w:val="listnews4"/>
    <w:basedOn w:val="a"/>
    <w:uiPriority w:val="99"/>
    <w:rsid w:val="00A07332"/>
    <w:pPr>
      <w:spacing w:before="100" w:beforeAutospacing="1" w:after="100" w:afterAutospacing="1"/>
    </w:pPr>
  </w:style>
  <w:style w:type="paragraph" w:customStyle="1" w:styleId="paginglist1">
    <w:name w:val="paginglist1"/>
    <w:basedOn w:val="a"/>
    <w:uiPriority w:val="99"/>
    <w:rsid w:val="00A07332"/>
    <w:pPr>
      <w:spacing w:before="100" w:beforeAutospacing="1" w:after="100" w:afterAutospacing="1"/>
    </w:pPr>
  </w:style>
  <w:style w:type="paragraph" w:customStyle="1" w:styleId="paginglist2">
    <w:name w:val="paginglist2"/>
    <w:basedOn w:val="a"/>
    <w:uiPriority w:val="99"/>
    <w:rsid w:val="00A07332"/>
    <w:pPr>
      <w:spacing w:before="100" w:beforeAutospacing="1" w:after="100" w:afterAutospacing="1"/>
    </w:pPr>
  </w:style>
  <w:style w:type="paragraph" w:customStyle="1" w:styleId="paginglist3">
    <w:name w:val="paginglist3"/>
    <w:basedOn w:val="a"/>
    <w:uiPriority w:val="99"/>
    <w:rsid w:val="00A07332"/>
    <w:pPr>
      <w:spacing w:before="100" w:beforeAutospacing="1" w:after="100" w:afterAutospacing="1"/>
      <w:jc w:val="center"/>
    </w:pPr>
  </w:style>
  <w:style w:type="paragraph" w:customStyle="1" w:styleId="currenttab3">
    <w:name w:val="currenttab3"/>
    <w:basedOn w:val="a"/>
    <w:uiPriority w:val="99"/>
    <w:rsid w:val="00A07332"/>
    <w:pPr>
      <w:shd w:val="clear" w:color="auto" w:fill="E5EFF6"/>
      <w:spacing w:before="100" w:beforeAutospacing="1" w:after="100" w:afterAutospacing="1"/>
    </w:pPr>
  </w:style>
  <w:style w:type="paragraph" w:customStyle="1" w:styleId="tabsbox1">
    <w:name w:val="tabsbox1"/>
    <w:basedOn w:val="a"/>
    <w:uiPriority w:val="99"/>
    <w:rsid w:val="00A07332"/>
    <w:pPr>
      <w:shd w:val="clear" w:color="auto" w:fill="E5EFF6"/>
    </w:pPr>
  </w:style>
  <w:style w:type="paragraph" w:customStyle="1" w:styleId="tabsbox2">
    <w:name w:val="tabsbox2"/>
    <w:basedOn w:val="a"/>
    <w:uiPriority w:val="99"/>
    <w:rsid w:val="00A07332"/>
    <w:pPr>
      <w:shd w:val="clear" w:color="auto" w:fill="EDE9E0"/>
      <w:spacing w:before="100" w:beforeAutospacing="1" w:after="100" w:afterAutospacing="1"/>
    </w:pPr>
  </w:style>
  <w:style w:type="paragraph" w:customStyle="1" w:styleId="switcherbox1">
    <w:name w:val="switcherbox1"/>
    <w:basedOn w:val="a"/>
    <w:uiPriority w:val="99"/>
    <w:rsid w:val="00A07332"/>
    <w:pPr>
      <w:spacing w:before="100" w:beforeAutospacing="1" w:after="100" w:afterAutospacing="1"/>
      <w:jc w:val="center"/>
    </w:pPr>
  </w:style>
  <w:style w:type="paragraph" w:customStyle="1" w:styleId="lastswitcher1">
    <w:name w:val="lastswitcher1"/>
    <w:basedOn w:val="a"/>
    <w:uiPriority w:val="99"/>
    <w:rsid w:val="00A07332"/>
    <w:pPr>
      <w:spacing w:before="100" w:beforeAutospacing="1" w:after="100" w:afterAutospacing="1"/>
    </w:pPr>
  </w:style>
  <w:style w:type="paragraph" w:customStyle="1" w:styleId="lastswitcher2">
    <w:name w:val="lastswitcher2"/>
    <w:basedOn w:val="a"/>
    <w:uiPriority w:val="99"/>
    <w:rsid w:val="00A07332"/>
    <w:pPr>
      <w:spacing w:before="100" w:beforeAutospacing="1" w:after="100" w:afterAutospacing="1"/>
    </w:pPr>
  </w:style>
  <w:style w:type="paragraph" w:customStyle="1" w:styleId="switcherbox2">
    <w:name w:val="switcherbox2"/>
    <w:basedOn w:val="a"/>
    <w:uiPriority w:val="99"/>
    <w:rsid w:val="00A07332"/>
    <w:pPr>
      <w:spacing w:before="100" w:beforeAutospacing="1" w:after="100" w:afterAutospacing="1"/>
      <w:jc w:val="center"/>
    </w:pPr>
  </w:style>
  <w:style w:type="paragraph" w:customStyle="1" w:styleId="lastswitcher3">
    <w:name w:val="lastswitcher3"/>
    <w:basedOn w:val="a"/>
    <w:uiPriority w:val="99"/>
    <w:rsid w:val="00A07332"/>
    <w:pPr>
      <w:spacing w:before="100" w:beforeAutospacing="1" w:after="100" w:afterAutospacing="1"/>
    </w:pPr>
  </w:style>
  <w:style w:type="paragraph" w:customStyle="1" w:styleId="switcher1">
    <w:name w:val="switcher1"/>
    <w:basedOn w:val="a"/>
    <w:uiPriority w:val="99"/>
    <w:rsid w:val="00A07332"/>
    <w:pPr>
      <w:spacing w:line="330" w:lineRule="atLeast"/>
      <w:ind w:left="30" w:right="30"/>
      <w:jc w:val="center"/>
    </w:pPr>
    <w:rPr>
      <w:color w:val="0075C5"/>
      <w:sz w:val="20"/>
      <w:szCs w:val="20"/>
    </w:rPr>
  </w:style>
  <w:style w:type="paragraph" w:customStyle="1" w:styleId="periodall1">
    <w:name w:val="periodall1"/>
    <w:basedOn w:val="a"/>
    <w:uiPriority w:val="99"/>
    <w:rsid w:val="00A07332"/>
    <w:pPr>
      <w:spacing w:before="100" w:beforeAutospacing="1" w:after="100" w:afterAutospacing="1"/>
    </w:pPr>
    <w:rPr>
      <w:sz w:val="21"/>
      <w:szCs w:val="21"/>
    </w:rPr>
  </w:style>
  <w:style w:type="paragraph" w:customStyle="1" w:styleId="grandtotal1">
    <w:name w:val="grandtotal1"/>
    <w:basedOn w:val="a"/>
    <w:uiPriority w:val="99"/>
    <w:rsid w:val="00A07332"/>
    <w:pPr>
      <w:spacing w:before="100" w:beforeAutospacing="1" w:after="100" w:afterAutospacing="1"/>
    </w:pPr>
    <w:rPr>
      <w:b/>
      <w:bCs/>
      <w:color w:val="A17D1C"/>
      <w:sz w:val="45"/>
      <w:szCs w:val="45"/>
    </w:rPr>
  </w:style>
  <w:style w:type="paragraph" w:customStyle="1" w:styleId="organization1">
    <w:name w:val="organization1"/>
    <w:basedOn w:val="a"/>
    <w:uiPriority w:val="99"/>
    <w:rsid w:val="00A07332"/>
  </w:style>
  <w:style w:type="paragraph" w:customStyle="1" w:styleId="total1">
    <w:name w:val="total1"/>
    <w:basedOn w:val="a"/>
    <w:uiPriority w:val="99"/>
    <w:rsid w:val="00A07332"/>
    <w:pPr>
      <w:spacing w:after="100" w:afterAutospacing="1"/>
    </w:pPr>
  </w:style>
  <w:style w:type="paragraph" w:customStyle="1" w:styleId="perioddate1">
    <w:name w:val="perioddate1"/>
    <w:basedOn w:val="a"/>
    <w:uiPriority w:val="99"/>
    <w:rsid w:val="00A07332"/>
    <w:pPr>
      <w:spacing w:before="100" w:beforeAutospacing="1" w:after="100" w:afterAutospacing="1"/>
    </w:pPr>
    <w:rPr>
      <w:vanish/>
    </w:rPr>
  </w:style>
  <w:style w:type="paragraph" w:customStyle="1" w:styleId="middledl1">
    <w:name w:val="middledl1"/>
    <w:basedOn w:val="a"/>
    <w:uiPriority w:val="99"/>
    <w:rsid w:val="00A07332"/>
    <w:pPr>
      <w:spacing w:before="100" w:beforeAutospacing="1" w:after="100" w:afterAutospacing="1"/>
    </w:pPr>
  </w:style>
  <w:style w:type="paragraph" w:customStyle="1" w:styleId="thirddl1">
    <w:name w:val="thirddl1"/>
    <w:basedOn w:val="a"/>
    <w:uiPriority w:val="99"/>
    <w:rsid w:val="00A07332"/>
    <w:pPr>
      <w:spacing w:before="100" w:beforeAutospacing="1" w:after="100" w:afterAutospacing="1"/>
      <w:ind w:right="2080"/>
    </w:pPr>
  </w:style>
  <w:style w:type="paragraph" w:customStyle="1" w:styleId="thirddl2">
    <w:name w:val="thirddl2"/>
    <w:basedOn w:val="a"/>
    <w:uiPriority w:val="99"/>
    <w:rsid w:val="00A07332"/>
    <w:pPr>
      <w:spacing w:before="100" w:beforeAutospacing="1" w:after="100" w:afterAutospacing="1"/>
      <w:ind w:right="1101"/>
    </w:pPr>
  </w:style>
  <w:style w:type="paragraph" w:customStyle="1" w:styleId="votesection1">
    <w:name w:val="votesection1"/>
    <w:basedOn w:val="a"/>
    <w:uiPriority w:val="99"/>
    <w:rsid w:val="00A07332"/>
    <w:pPr>
      <w:spacing w:after="100" w:afterAutospacing="1"/>
    </w:pPr>
    <w:rPr>
      <w:color w:val="30383D"/>
    </w:rPr>
  </w:style>
  <w:style w:type="paragraph" w:customStyle="1" w:styleId="polldown1">
    <w:name w:val="polldown1"/>
    <w:basedOn w:val="a"/>
    <w:uiPriority w:val="99"/>
    <w:rsid w:val="00A07332"/>
    <w:pPr>
      <w:spacing w:before="100" w:beforeAutospacing="1" w:after="100" w:afterAutospacing="1"/>
    </w:pPr>
  </w:style>
  <w:style w:type="paragraph" w:customStyle="1" w:styleId="btnli1">
    <w:name w:val="btnli1"/>
    <w:basedOn w:val="a"/>
    <w:uiPriority w:val="99"/>
    <w:rsid w:val="00A07332"/>
    <w:pPr>
      <w:spacing w:before="100" w:beforeAutospacing="1" w:after="100" w:afterAutospacing="1"/>
    </w:pPr>
  </w:style>
  <w:style w:type="paragraph" w:customStyle="1" w:styleId="btnbtn3">
    <w:name w:val="btnbtn3"/>
    <w:basedOn w:val="a"/>
    <w:uiPriority w:val="99"/>
    <w:rsid w:val="00A07332"/>
    <w:pPr>
      <w:spacing w:before="100" w:beforeAutospacing="1" w:after="100" w:afterAutospacing="1"/>
    </w:pPr>
    <w:rPr>
      <w:b/>
      <w:bCs/>
      <w:color w:val="0075C5"/>
    </w:rPr>
  </w:style>
  <w:style w:type="paragraph" w:customStyle="1" w:styleId="partleftbtn1">
    <w:name w:val="partleftbtn1"/>
    <w:basedOn w:val="a"/>
    <w:uiPriority w:val="99"/>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uiPriority w:val="99"/>
    <w:rsid w:val="00A07332"/>
    <w:pPr>
      <w:spacing w:before="100" w:beforeAutospacing="1" w:after="100" w:afterAutospacing="1"/>
    </w:pPr>
  </w:style>
  <w:style w:type="paragraph" w:customStyle="1" w:styleId="footerdelim1">
    <w:name w:val="footerdelim1"/>
    <w:basedOn w:val="a"/>
    <w:uiPriority w:val="99"/>
    <w:rsid w:val="00A07332"/>
    <w:pPr>
      <w:spacing w:before="100" w:beforeAutospacing="1" w:after="100" w:afterAutospacing="1"/>
    </w:pPr>
  </w:style>
  <w:style w:type="paragraph" w:customStyle="1" w:styleId="carousel1">
    <w:name w:val="carousel1"/>
    <w:basedOn w:val="a"/>
    <w:uiPriority w:val="99"/>
    <w:rsid w:val="00A07332"/>
  </w:style>
  <w:style w:type="paragraph" w:customStyle="1" w:styleId="loadbtn1">
    <w:name w:val="loadbtn1"/>
    <w:basedOn w:val="a"/>
    <w:uiPriority w:val="99"/>
    <w:rsid w:val="00A07332"/>
    <w:pPr>
      <w:ind w:left="225"/>
    </w:pPr>
  </w:style>
  <w:style w:type="paragraph" w:customStyle="1" w:styleId="loadbtn2">
    <w:name w:val="loadbtn2"/>
    <w:basedOn w:val="a"/>
    <w:uiPriority w:val="99"/>
    <w:rsid w:val="00A07332"/>
    <w:pPr>
      <w:ind w:left="225"/>
    </w:pPr>
  </w:style>
  <w:style w:type="paragraph" w:customStyle="1" w:styleId="registerbox1">
    <w:name w:val="registerbox1"/>
    <w:basedOn w:val="a"/>
    <w:uiPriority w:val="99"/>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uiPriority w:val="99"/>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uiPriority w:val="99"/>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uiPriority w:val="99"/>
    <w:rsid w:val="00A07332"/>
    <w:pPr>
      <w:spacing w:line="432" w:lineRule="atLeast"/>
      <w:ind w:left="552" w:right="552"/>
      <w:jc w:val="center"/>
    </w:pPr>
  </w:style>
  <w:style w:type="paragraph" w:customStyle="1" w:styleId="ui-datepicker-prev1">
    <w:name w:val="ui-datepicker-prev1"/>
    <w:basedOn w:val="a"/>
    <w:uiPriority w:val="99"/>
    <w:rsid w:val="00A07332"/>
    <w:pPr>
      <w:spacing w:before="100" w:beforeAutospacing="1" w:after="100" w:afterAutospacing="1" w:line="360" w:lineRule="atLeast"/>
    </w:pPr>
    <w:rPr>
      <w:color w:val="E2E2E2"/>
    </w:rPr>
  </w:style>
  <w:style w:type="paragraph" w:customStyle="1" w:styleId="ui-datepicker-next1">
    <w:name w:val="ui-datepicker-next1"/>
    <w:basedOn w:val="a"/>
    <w:uiPriority w:val="99"/>
    <w:rsid w:val="00A07332"/>
    <w:pPr>
      <w:spacing w:before="100" w:beforeAutospacing="1" w:after="100" w:afterAutospacing="1" w:line="360" w:lineRule="atLeast"/>
    </w:pPr>
    <w:rPr>
      <w:color w:val="E2E2E2"/>
    </w:rPr>
  </w:style>
  <w:style w:type="paragraph" w:customStyle="1" w:styleId="ui-datepicker-prev2">
    <w:name w:val="ui-datepicker-prev2"/>
    <w:basedOn w:val="a"/>
    <w:uiPriority w:val="99"/>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uiPriority w:val="99"/>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uiPriority w:val="99"/>
    <w:rsid w:val="00A07332"/>
    <w:pPr>
      <w:shd w:val="clear" w:color="auto" w:fill="E6F1F5"/>
      <w:spacing w:before="100" w:beforeAutospacing="1" w:after="100" w:afterAutospacing="1"/>
    </w:pPr>
  </w:style>
  <w:style w:type="paragraph" w:customStyle="1" w:styleId="ui-state-disabled2">
    <w:name w:val="ui-state-disabled2"/>
    <w:basedOn w:val="a"/>
    <w:uiPriority w:val="99"/>
    <w:rsid w:val="00A07332"/>
    <w:pPr>
      <w:shd w:val="clear" w:color="auto" w:fill="E6F1F5"/>
      <w:spacing w:before="100" w:beforeAutospacing="1" w:after="100" w:afterAutospacing="1"/>
    </w:pPr>
  </w:style>
  <w:style w:type="paragraph" w:customStyle="1" w:styleId="ui-state-default1">
    <w:name w:val="ui-state-default1"/>
    <w:basedOn w:val="a"/>
    <w:uiPriority w:val="99"/>
    <w:rsid w:val="00A07332"/>
    <w:pPr>
      <w:spacing w:before="100" w:beforeAutospacing="1" w:after="100" w:afterAutospacing="1" w:line="390" w:lineRule="atLeast"/>
    </w:pPr>
    <w:rPr>
      <w:color w:val="666666"/>
    </w:rPr>
  </w:style>
  <w:style w:type="paragraph" w:customStyle="1" w:styleId="ui-state-default2">
    <w:name w:val="ui-state-default2"/>
    <w:basedOn w:val="a"/>
    <w:uiPriority w:val="99"/>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uiPriority w:val="99"/>
    <w:rsid w:val="00A07332"/>
    <w:pPr>
      <w:shd w:val="clear" w:color="auto" w:fill="9D9DA4"/>
      <w:spacing w:before="100" w:beforeAutospacing="1" w:after="100" w:afterAutospacing="1"/>
    </w:pPr>
  </w:style>
  <w:style w:type="paragraph" w:customStyle="1" w:styleId="ui-state-highlight1">
    <w:name w:val="ui-state-highlight1"/>
    <w:basedOn w:val="a"/>
    <w:uiPriority w:val="99"/>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uiPriority w:val="99"/>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uiPriority w:val="99"/>
    <w:rsid w:val="00A07332"/>
    <w:rPr>
      <w:color w:val="333333"/>
      <w:sz w:val="21"/>
      <w:szCs w:val="21"/>
    </w:rPr>
  </w:style>
  <w:style w:type="paragraph" w:customStyle="1" w:styleId="confirmdialogbuttons1">
    <w:name w:val="confirmdialogbuttons1"/>
    <w:basedOn w:val="a"/>
    <w:uiPriority w:val="99"/>
    <w:rsid w:val="00A07332"/>
    <w:pPr>
      <w:spacing w:before="100" w:beforeAutospacing="1" w:after="100" w:afterAutospacing="1" w:line="390" w:lineRule="atLeast"/>
    </w:pPr>
  </w:style>
  <w:style w:type="paragraph" w:customStyle="1" w:styleId="jcarousel-direction-rtl1">
    <w:name w:val="jcarousel-direction-rtl1"/>
    <w:basedOn w:val="a"/>
    <w:uiPriority w:val="99"/>
    <w:rsid w:val="00A07332"/>
    <w:pPr>
      <w:bidi/>
      <w:spacing w:before="100" w:beforeAutospacing="1" w:after="100" w:afterAutospacing="1"/>
    </w:pPr>
  </w:style>
  <w:style w:type="paragraph" w:customStyle="1" w:styleId="jcarousel-container-horizontal1">
    <w:name w:val="jcarousel-container-horizontal1"/>
    <w:basedOn w:val="a"/>
    <w:uiPriority w:val="99"/>
    <w:rsid w:val="00A07332"/>
  </w:style>
  <w:style w:type="paragraph" w:customStyle="1" w:styleId="jcarousel-clip-horizontal1">
    <w:name w:val="jcarousel-clip-horizontal1"/>
    <w:basedOn w:val="a"/>
    <w:uiPriority w:val="99"/>
    <w:rsid w:val="00A07332"/>
    <w:pPr>
      <w:shd w:val="clear" w:color="auto" w:fill="E5EFF6"/>
      <w:spacing w:line="330" w:lineRule="atLeast"/>
      <w:jc w:val="center"/>
    </w:pPr>
    <w:rPr>
      <w:color w:val="546D81"/>
      <w:sz w:val="20"/>
      <w:szCs w:val="20"/>
    </w:rPr>
  </w:style>
  <w:style w:type="paragraph" w:customStyle="1" w:styleId="jcarousel-item1">
    <w:name w:val="jcarousel-item1"/>
    <w:basedOn w:val="a"/>
    <w:uiPriority w:val="99"/>
    <w:rsid w:val="00A07332"/>
    <w:pPr>
      <w:spacing w:before="100" w:beforeAutospacing="1" w:after="100" w:afterAutospacing="1" w:line="330" w:lineRule="atLeast"/>
    </w:pPr>
  </w:style>
  <w:style w:type="paragraph" w:customStyle="1" w:styleId="jcarousel-item-horizontal1">
    <w:name w:val="jcarousel-item-horizontal1"/>
    <w:basedOn w:val="a"/>
    <w:uiPriority w:val="99"/>
    <w:rsid w:val="00A07332"/>
    <w:pPr>
      <w:spacing w:before="100" w:beforeAutospacing="1" w:after="100" w:afterAutospacing="1"/>
    </w:pPr>
  </w:style>
  <w:style w:type="paragraph" w:customStyle="1" w:styleId="jcarousel-item-horizontal2">
    <w:name w:val="jcarousel-item-horizontal2"/>
    <w:basedOn w:val="a"/>
    <w:uiPriority w:val="99"/>
    <w:rsid w:val="00A07332"/>
    <w:pPr>
      <w:spacing w:before="100" w:beforeAutospacing="1" w:after="100" w:afterAutospacing="1"/>
    </w:pPr>
  </w:style>
  <w:style w:type="paragraph" w:customStyle="1" w:styleId="jcarousel-item-placeholder1">
    <w:name w:val="jcarousel-item-placeholder1"/>
    <w:basedOn w:val="a"/>
    <w:uiPriority w:val="99"/>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uiPriority w:val="99"/>
    <w:rsid w:val="00A07332"/>
    <w:pPr>
      <w:spacing w:before="100" w:beforeAutospacing="1" w:after="100" w:afterAutospacing="1"/>
    </w:pPr>
  </w:style>
  <w:style w:type="paragraph" w:customStyle="1" w:styleId="jcarousel-next-horizontal2">
    <w:name w:val="jcarousel-next-horizontal2"/>
    <w:basedOn w:val="a"/>
    <w:uiPriority w:val="99"/>
    <w:rsid w:val="00A07332"/>
    <w:pPr>
      <w:spacing w:before="100" w:beforeAutospacing="1" w:after="100" w:afterAutospacing="1"/>
    </w:pPr>
  </w:style>
  <w:style w:type="paragraph" w:customStyle="1" w:styleId="jcarousel-prev-horizontal1">
    <w:name w:val="jcarousel-prev-horizontal1"/>
    <w:basedOn w:val="a"/>
    <w:uiPriority w:val="99"/>
    <w:rsid w:val="00A07332"/>
    <w:pPr>
      <w:spacing w:before="100" w:beforeAutospacing="1" w:after="100" w:afterAutospacing="1"/>
    </w:pPr>
  </w:style>
  <w:style w:type="paragraph" w:customStyle="1" w:styleId="jcarousel-prev-horizontal2">
    <w:name w:val="jcarousel-prev-horizontal2"/>
    <w:basedOn w:val="a"/>
    <w:uiPriority w:val="99"/>
    <w:rsid w:val="00A07332"/>
    <w:pPr>
      <w:spacing w:before="100" w:beforeAutospacing="1" w:after="100" w:afterAutospacing="1"/>
    </w:pPr>
  </w:style>
  <w:style w:type="paragraph" w:customStyle="1" w:styleId="14">
    <w:name w:val="Название1"/>
    <w:basedOn w:val="a"/>
    <w:uiPriority w:val="99"/>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1"/>
    <w:qFormat/>
    <w:rsid w:val="0008354D"/>
    <w:rPr>
      <w:rFonts w:asciiTheme="minorHAnsi" w:eastAsiaTheme="minorHAnsi" w:hAnsiTheme="minorHAnsi" w:cstheme="minorBidi"/>
      <w:lang w:eastAsia="en-US"/>
    </w:rPr>
  </w:style>
  <w:style w:type="table" w:styleId="af7">
    <w:name w:val="Table Grid"/>
    <w:basedOn w:val="a1"/>
    <w:uiPriority w:val="99"/>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uiPriority w:val="99"/>
    <w:rsid w:val="00507A84"/>
    <w:pPr>
      <w:spacing w:before="100" w:beforeAutospacing="1" w:after="100" w:afterAutospacing="1"/>
    </w:pPr>
  </w:style>
  <w:style w:type="paragraph" w:customStyle="1" w:styleId="26">
    <w:name w:val="Верхний колонтитул2"/>
    <w:basedOn w:val="a"/>
    <w:uiPriority w:val="99"/>
    <w:rsid w:val="00507A84"/>
    <w:pPr>
      <w:spacing w:before="100" w:beforeAutospacing="1" w:after="100" w:afterAutospacing="1"/>
    </w:pPr>
  </w:style>
  <w:style w:type="paragraph" w:customStyle="1" w:styleId="27">
    <w:name w:val="Название2"/>
    <w:basedOn w:val="a"/>
    <w:uiPriority w:val="99"/>
    <w:rsid w:val="00507A84"/>
    <w:pPr>
      <w:spacing w:before="100" w:beforeAutospacing="1" w:after="100" w:afterAutospacing="1"/>
    </w:pPr>
  </w:style>
  <w:style w:type="paragraph" w:customStyle="1" w:styleId="34">
    <w:name w:val="Нижний колонтитул3"/>
    <w:basedOn w:val="a"/>
    <w:uiPriority w:val="99"/>
    <w:rsid w:val="00507A84"/>
    <w:pPr>
      <w:spacing w:before="100" w:beforeAutospacing="1" w:after="100" w:afterAutospacing="1"/>
    </w:pPr>
  </w:style>
  <w:style w:type="paragraph" w:customStyle="1" w:styleId="35">
    <w:name w:val="Верхний колонтитул3"/>
    <w:basedOn w:val="a"/>
    <w:uiPriority w:val="99"/>
    <w:rsid w:val="00507A84"/>
    <w:pPr>
      <w:spacing w:before="100" w:beforeAutospacing="1" w:after="100" w:afterAutospacing="1"/>
    </w:pPr>
  </w:style>
  <w:style w:type="paragraph" w:customStyle="1" w:styleId="36">
    <w:name w:val="Название3"/>
    <w:basedOn w:val="a"/>
    <w:uiPriority w:val="99"/>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uiPriority w:val="99"/>
    <w:rsid w:val="00507A84"/>
    <w:pPr>
      <w:spacing w:before="100" w:beforeAutospacing="1" w:after="100" w:afterAutospacing="1"/>
    </w:pPr>
  </w:style>
  <w:style w:type="paragraph" w:customStyle="1" w:styleId="43">
    <w:name w:val="Верхний колонтитул4"/>
    <w:basedOn w:val="a"/>
    <w:uiPriority w:val="99"/>
    <w:rsid w:val="00507A84"/>
    <w:pPr>
      <w:spacing w:before="100" w:beforeAutospacing="1" w:after="100" w:afterAutospacing="1"/>
    </w:pPr>
  </w:style>
  <w:style w:type="paragraph" w:customStyle="1" w:styleId="44">
    <w:name w:val="Название4"/>
    <w:basedOn w:val="a"/>
    <w:uiPriority w:val="99"/>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uiPriority w:val="99"/>
    <w:rsid w:val="00E31350"/>
    <w:pPr>
      <w:spacing w:before="100" w:beforeAutospacing="1" w:after="100" w:afterAutospacing="1"/>
    </w:pPr>
  </w:style>
  <w:style w:type="paragraph" w:customStyle="1" w:styleId="xl67">
    <w:name w:val="xl67"/>
    <w:basedOn w:val="a"/>
    <w:uiPriority w:val="99"/>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uiPriority w:val="99"/>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uiPriority w:val="99"/>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uiPriority w:val="99"/>
    <w:rsid w:val="00E31350"/>
    <w:pPr>
      <w:spacing w:before="100" w:beforeAutospacing="1" w:after="100" w:afterAutospacing="1"/>
    </w:pPr>
  </w:style>
  <w:style w:type="paragraph" w:customStyle="1" w:styleId="xl71">
    <w:name w:val="xl71"/>
    <w:basedOn w:val="a"/>
    <w:uiPriority w:val="99"/>
    <w:rsid w:val="00E31350"/>
    <w:pPr>
      <w:spacing w:before="100" w:beforeAutospacing="1" w:after="100" w:afterAutospacing="1"/>
    </w:pPr>
  </w:style>
  <w:style w:type="paragraph" w:customStyle="1" w:styleId="xl72">
    <w:name w:val="xl72"/>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uiPriority w:val="99"/>
    <w:rsid w:val="00E31350"/>
    <w:pPr>
      <w:spacing w:before="100" w:beforeAutospacing="1" w:after="100" w:afterAutospacing="1"/>
      <w:jc w:val="center"/>
    </w:pPr>
  </w:style>
  <w:style w:type="paragraph" w:customStyle="1" w:styleId="xl78">
    <w:name w:val="xl78"/>
    <w:basedOn w:val="a"/>
    <w:uiPriority w:val="99"/>
    <w:rsid w:val="00E31350"/>
    <w:pPr>
      <w:spacing w:before="100" w:beforeAutospacing="1" w:after="100" w:afterAutospacing="1"/>
      <w:jc w:val="center"/>
    </w:pPr>
  </w:style>
  <w:style w:type="paragraph" w:customStyle="1" w:styleId="xl79">
    <w:name w:val="xl79"/>
    <w:basedOn w:val="a"/>
    <w:uiPriority w:val="99"/>
    <w:rsid w:val="00E31350"/>
    <w:pPr>
      <w:spacing w:before="100" w:beforeAutospacing="1" w:after="100" w:afterAutospacing="1"/>
      <w:jc w:val="center"/>
    </w:pPr>
  </w:style>
  <w:style w:type="paragraph" w:customStyle="1" w:styleId="xl80">
    <w:name w:val="xl80"/>
    <w:basedOn w:val="a"/>
    <w:uiPriority w:val="99"/>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uiPriority w:val="99"/>
    <w:rsid w:val="00E31350"/>
    <w:pPr>
      <w:spacing w:before="100" w:beforeAutospacing="1" w:after="100" w:afterAutospacing="1"/>
    </w:pPr>
    <w:rPr>
      <w:sz w:val="28"/>
      <w:szCs w:val="28"/>
    </w:rPr>
  </w:style>
  <w:style w:type="paragraph" w:customStyle="1" w:styleId="xl82">
    <w:name w:val="xl82"/>
    <w:basedOn w:val="a"/>
    <w:uiPriority w:val="99"/>
    <w:rsid w:val="00E31350"/>
    <w:pPr>
      <w:spacing w:before="100" w:beforeAutospacing="1" w:after="100" w:afterAutospacing="1"/>
    </w:pPr>
    <w:rPr>
      <w:color w:val="FF0000"/>
      <w:sz w:val="28"/>
      <w:szCs w:val="28"/>
    </w:rPr>
  </w:style>
  <w:style w:type="paragraph" w:customStyle="1" w:styleId="xl83">
    <w:name w:val="xl83"/>
    <w:basedOn w:val="a"/>
    <w:uiPriority w:val="99"/>
    <w:rsid w:val="00E31350"/>
    <w:pPr>
      <w:spacing w:before="100" w:beforeAutospacing="1" w:after="100" w:afterAutospacing="1"/>
    </w:pPr>
    <w:rPr>
      <w:color w:val="FF0000"/>
    </w:rPr>
  </w:style>
  <w:style w:type="paragraph" w:customStyle="1" w:styleId="xl84">
    <w:name w:val="xl84"/>
    <w:basedOn w:val="a"/>
    <w:uiPriority w:val="99"/>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uiPriority w:val="99"/>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uiPriority w:val="99"/>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uiPriority w:val="99"/>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uiPriority w:val="99"/>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uiPriority w:val="99"/>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uiPriority w:val="99"/>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uiPriority w:val="99"/>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uiPriority w:val="99"/>
    <w:rsid w:val="00E31350"/>
    <w:pPr>
      <w:spacing w:before="100" w:beforeAutospacing="1" w:after="100" w:afterAutospacing="1"/>
    </w:pPr>
  </w:style>
  <w:style w:type="paragraph" w:customStyle="1" w:styleId="xl93">
    <w:name w:val="xl93"/>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uiPriority w:val="99"/>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uiPriority w:val="99"/>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uiPriority w:val="99"/>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uiPriority w:val="99"/>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uiPriority w:val="99"/>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uiPriority w:val="99"/>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uiPriority w:val="99"/>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uiPriority w:val="99"/>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uiPriority w:val="99"/>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uiPriority w:val="99"/>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uiPriority w:val="99"/>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uiPriority w:val="99"/>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uiPriority w:val="99"/>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uiPriority w:val="99"/>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uiPriority w:val="99"/>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uiPriority w:val="99"/>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uiPriority w:val="99"/>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uiPriority w:val="99"/>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uiPriority w:val="99"/>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uiPriority w:val="99"/>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uiPriority w:val="99"/>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uiPriority w:val="99"/>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uiPriority w:val="99"/>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uiPriority w:val="99"/>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uiPriority w:val="99"/>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uiPriority w:val="99"/>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uiPriority w:val="99"/>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uiPriority w:val="99"/>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uiPriority w:val="99"/>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uiPriority w:val="99"/>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uiPriority w:val="99"/>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uiPriority w:val="99"/>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uiPriority w:val="99"/>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uiPriority w:val="99"/>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uiPriority w:val="99"/>
    <w:rsid w:val="00E31350"/>
    <w:pPr>
      <w:spacing w:before="100" w:beforeAutospacing="1" w:after="100" w:afterAutospacing="1"/>
    </w:pPr>
    <w:rPr>
      <w:b/>
      <w:bCs/>
      <w:sz w:val="28"/>
      <w:szCs w:val="28"/>
    </w:rPr>
  </w:style>
  <w:style w:type="paragraph" w:customStyle="1" w:styleId="xl134">
    <w:name w:val="xl134"/>
    <w:basedOn w:val="a"/>
    <w:uiPriority w:val="99"/>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uiPriority w:val="99"/>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uiPriority w:val="99"/>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250F48"/>
    <w:rPr>
      <w:rFonts w:ascii="Arial" w:hAnsi="Arial" w:cs="Arial"/>
      <w:sz w:val="20"/>
      <w:szCs w:val="20"/>
    </w:rPr>
  </w:style>
  <w:style w:type="paragraph" w:customStyle="1" w:styleId="ConsNormal">
    <w:name w:val="ConsNormal"/>
    <w:uiPriority w:val="99"/>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rsid w:val="00360D0A"/>
    <w:rPr>
      <w:rFonts w:ascii="Cambria" w:hAnsi="Cambria"/>
      <w:b/>
      <w:bCs/>
      <w:sz w:val="26"/>
      <w:szCs w:val="26"/>
    </w:rPr>
  </w:style>
  <w:style w:type="character" w:customStyle="1" w:styleId="60">
    <w:name w:val="Заголовок 6 Знак"/>
    <w:basedOn w:val="a0"/>
    <w:link w:val="6"/>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uiPriority w:val="99"/>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uiPriority w:val="99"/>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757045918">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mom@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71E7-16CB-4FEB-A165-C26723E1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5074</Words>
  <Characters>28922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33929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13</cp:revision>
  <cp:lastPrinted>2026-05-13T07:30:00Z</cp:lastPrinted>
  <dcterms:created xsi:type="dcterms:W3CDTF">2026-05-07T12:54:00Z</dcterms:created>
  <dcterms:modified xsi:type="dcterms:W3CDTF">2026-05-13T07:30:00Z</dcterms:modified>
</cp:coreProperties>
</file>